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ED5111" w:rsidTr="00922950">
        <w:tc>
          <w:tcPr>
            <w:tcW w:w="491" w:type="dxa"/>
            <w:vMerge w:val="restart"/>
            <w:shd w:val="clear" w:color="auto" w:fill="A6A6A6" w:themeFill="background1" w:themeFillShade="A6"/>
            <w:textDirection w:val="btLr"/>
          </w:tcPr>
          <w:p w:rsidR="00B574C9" w:rsidRPr="00ED5111" w:rsidRDefault="00B574C9" w:rsidP="00CC586D">
            <w:pPr>
              <w:jc w:val="center"/>
              <w:rPr>
                <w:color w:val="FFFFFF" w:themeColor="background1"/>
              </w:rPr>
            </w:pPr>
            <w:r w:rsidRPr="00ED5111">
              <w:rPr>
                <w:color w:val="FFFFFF" w:themeColor="background1"/>
              </w:rPr>
              <w:t>About you</w:t>
            </w:r>
          </w:p>
        </w:tc>
        <w:sdt>
          <w:sdtPr>
            <w:rPr>
              <w:color w:val="FFFFFF" w:themeColor="background1"/>
            </w:rPr>
            <w:alias w:val="Salutation"/>
            <w:tag w:val="salutation"/>
            <w:id w:val="-1659997262"/>
            <w:placeholder>
              <w:docPart w:val="BF79DD4CE381B64DA50ED9FB7DD0415C"/>
            </w:placeholder>
            <w:showingPlcHdr/>
            <w:dropDownList>
              <w:listItem w:displayText="Dr." w:value="Dr."/>
              <w:listItem w:displayText="Prof." w:value="Prof."/>
            </w:dropDownList>
          </w:sdtPr>
          <w:sdtContent>
            <w:tc>
              <w:tcPr>
                <w:tcW w:w="1259" w:type="dxa"/>
              </w:tcPr>
              <w:p w:rsidR="00B574C9" w:rsidRPr="00ED5111" w:rsidRDefault="00B574C9" w:rsidP="00CC586D">
                <w:pPr>
                  <w:jc w:val="center"/>
                  <w:rPr>
                    <w:color w:val="FFFFFF" w:themeColor="background1"/>
                  </w:rPr>
                </w:pPr>
                <w:r w:rsidRPr="00ED5111">
                  <w:rPr>
                    <w:rStyle w:val="PlaceholderText"/>
                    <w:color w:val="FFFFFF" w:themeColor="background1"/>
                  </w:rPr>
                  <w:t>[Salutation]</w:t>
                </w:r>
              </w:p>
            </w:tc>
          </w:sdtContent>
        </w:sdt>
        <w:sdt>
          <w:sdtPr>
            <w:alias w:val="First name"/>
            <w:tag w:val="authorFirstName"/>
            <w:id w:val="581645879"/>
            <w:placeholder>
              <w:docPart w:val="65E3A0B529865741AA0434B92E50F0E4"/>
            </w:placeholder>
            <w:text/>
          </w:sdtPr>
          <w:sdtContent>
            <w:tc>
              <w:tcPr>
                <w:tcW w:w="2073" w:type="dxa"/>
              </w:tcPr>
              <w:p w:rsidR="00B574C9" w:rsidRPr="00ED5111" w:rsidRDefault="00ED5111" w:rsidP="00ED5111">
                <w:r w:rsidRPr="00ED5111">
                  <w:t>Katharine</w:t>
                </w:r>
              </w:p>
            </w:tc>
          </w:sdtContent>
        </w:sdt>
        <w:sdt>
          <w:sdtPr>
            <w:alias w:val="Middle name"/>
            <w:tag w:val="authorMiddleName"/>
            <w:id w:val="-2076034781"/>
            <w:placeholder>
              <w:docPart w:val="640F09FD90F02B46BBED05D3B9C2BCF8"/>
            </w:placeholder>
            <w:showingPlcHdr/>
            <w:text/>
          </w:sdtPr>
          <w:sdtContent>
            <w:tc>
              <w:tcPr>
                <w:tcW w:w="2551" w:type="dxa"/>
              </w:tcPr>
              <w:p w:rsidR="00B574C9" w:rsidRPr="00ED5111" w:rsidRDefault="00B574C9" w:rsidP="00922950">
                <w:r w:rsidRPr="00ED5111">
                  <w:rPr>
                    <w:rStyle w:val="PlaceholderText"/>
                  </w:rPr>
                  <w:t>[Middle name]</w:t>
                </w:r>
              </w:p>
            </w:tc>
          </w:sdtContent>
        </w:sdt>
        <w:sdt>
          <w:sdtPr>
            <w:alias w:val="Last name"/>
            <w:tag w:val="authorLastName"/>
            <w:id w:val="-1088529830"/>
            <w:placeholder>
              <w:docPart w:val="5C1312689F5E8A4893C89F00A2893C3C"/>
            </w:placeholder>
            <w:text/>
          </w:sdtPr>
          <w:sdtContent>
            <w:tc>
              <w:tcPr>
                <w:tcW w:w="2642" w:type="dxa"/>
              </w:tcPr>
              <w:p w:rsidR="00B574C9" w:rsidRPr="00ED5111" w:rsidRDefault="00ED5111" w:rsidP="00ED5111">
                <w:proofErr w:type="spellStart"/>
                <w:r w:rsidRPr="00ED5111">
                  <w:t>Cockin</w:t>
                </w:r>
                <w:proofErr w:type="spellEnd"/>
              </w:p>
            </w:tc>
          </w:sdtContent>
        </w:sdt>
      </w:tr>
      <w:tr w:rsidR="00B574C9" w:rsidRPr="00ED5111" w:rsidTr="001A6A06">
        <w:trPr>
          <w:trHeight w:val="986"/>
        </w:trPr>
        <w:tc>
          <w:tcPr>
            <w:tcW w:w="491" w:type="dxa"/>
            <w:vMerge/>
            <w:shd w:val="clear" w:color="auto" w:fill="A6A6A6" w:themeFill="background1" w:themeFillShade="A6"/>
          </w:tcPr>
          <w:p w:rsidR="00B574C9" w:rsidRPr="00ED5111" w:rsidRDefault="00B574C9" w:rsidP="00CF1542">
            <w:pPr>
              <w:jc w:val="center"/>
              <w:rPr>
                <w:color w:val="FFFFFF" w:themeColor="background1"/>
              </w:rPr>
            </w:pPr>
          </w:p>
        </w:tc>
        <w:sdt>
          <w:sdtPr>
            <w:alias w:val="Biography"/>
            <w:tag w:val="authorBiography"/>
            <w:id w:val="938807824"/>
            <w:placeholder>
              <w:docPart w:val="B56AE7504314A242BCCF513D205ED6AD"/>
            </w:placeholder>
            <w:showingPlcHdr/>
          </w:sdtPr>
          <w:sdtContent>
            <w:tc>
              <w:tcPr>
                <w:tcW w:w="8525" w:type="dxa"/>
                <w:gridSpan w:val="4"/>
              </w:tcPr>
              <w:p w:rsidR="00B574C9" w:rsidRPr="00ED5111" w:rsidRDefault="00B574C9" w:rsidP="00922950">
                <w:r w:rsidRPr="00ED5111">
                  <w:rPr>
                    <w:rStyle w:val="PlaceholderText"/>
                  </w:rPr>
                  <w:t>[Enter your biography]</w:t>
                </w:r>
              </w:p>
            </w:tc>
          </w:sdtContent>
        </w:sdt>
      </w:tr>
      <w:tr w:rsidR="00B574C9" w:rsidRPr="00ED5111" w:rsidTr="001A6A06">
        <w:trPr>
          <w:trHeight w:val="986"/>
        </w:trPr>
        <w:tc>
          <w:tcPr>
            <w:tcW w:w="491" w:type="dxa"/>
            <w:vMerge/>
            <w:shd w:val="clear" w:color="auto" w:fill="A6A6A6" w:themeFill="background1" w:themeFillShade="A6"/>
          </w:tcPr>
          <w:p w:rsidR="00B574C9" w:rsidRPr="00ED5111" w:rsidRDefault="00B574C9" w:rsidP="00CF1542">
            <w:pPr>
              <w:jc w:val="center"/>
              <w:rPr>
                <w:color w:val="FFFFFF" w:themeColor="background1"/>
              </w:rPr>
            </w:pPr>
          </w:p>
        </w:tc>
        <w:sdt>
          <w:sdtPr>
            <w:alias w:val="Affiliation"/>
            <w:tag w:val="affiliation"/>
            <w:id w:val="2012937915"/>
            <w:placeholder>
              <w:docPart w:val="E91DBAFAED60C7428B59ED7A1EDC3A3B"/>
            </w:placeholder>
            <w:text/>
          </w:sdtPr>
          <w:sdtContent>
            <w:tc>
              <w:tcPr>
                <w:tcW w:w="8525" w:type="dxa"/>
                <w:gridSpan w:val="4"/>
              </w:tcPr>
              <w:p w:rsidR="00B574C9" w:rsidRPr="00ED5111" w:rsidRDefault="00ED5111" w:rsidP="00ED5111">
                <w:r w:rsidRPr="00ED5111">
                  <w:t>University of Hull</w:t>
                </w:r>
              </w:p>
            </w:tc>
          </w:sdtContent>
        </w:sdt>
      </w:tr>
    </w:tbl>
    <w:p w:rsidR="003D3579" w:rsidRPr="00ED511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D5111" w:rsidTr="00244BB0">
        <w:tc>
          <w:tcPr>
            <w:tcW w:w="9016" w:type="dxa"/>
            <w:shd w:val="clear" w:color="auto" w:fill="A6A6A6" w:themeFill="background1" w:themeFillShade="A6"/>
            <w:tcMar>
              <w:top w:w="113" w:type="dxa"/>
              <w:bottom w:w="113" w:type="dxa"/>
            </w:tcMar>
          </w:tcPr>
          <w:p w:rsidR="00244BB0" w:rsidRPr="00ED5111" w:rsidRDefault="00244BB0" w:rsidP="00244BB0">
            <w:pPr>
              <w:jc w:val="center"/>
              <w:rPr>
                <w:color w:val="FFFFFF" w:themeColor="background1"/>
              </w:rPr>
            </w:pPr>
            <w:r w:rsidRPr="00ED5111">
              <w:rPr>
                <w:color w:val="FFFFFF" w:themeColor="background1"/>
              </w:rPr>
              <w:t>Your article</w:t>
            </w:r>
          </w:p>
        </w:tc>
      </w:tr>
      <w:tr w:rsidR="003F0D73" w:rsidRPr="00ED5111" w:rsidTr="003F0D73">
        <w:sdt>
          <w:sdtPr>
            <w:alias w:val="Article headword"/>
            <w:tag w:val="articleHeadword"/>
            <w:id w:val="-361440020"/>
            <w:placeholder>
              <w:docPart w:val="D3A9B0B41FAEEF4A8C558FFABDAB8BFD"/>
            </w:placeholder>
            <w:text/>
          </w:sdtPr>
          <w:sdtContent>
            <w:tc>
              <w:tcPr>
                <w:tcW w:w="9016" w:type="dxa"/>
                <w:tcMar>
                  <w:top w:w="113" w:type="dxa"/>
                  <w:bottom w:w="113" w:type="dxa"/>
                </w:tcMar>
              </w:tcPr>
              <w:p w:rsidR="003F0D73" w:rsidRPr="00ED5111" w:rsidRDefault="00ED5111" w:rsidP="00ED5111">
                <w:r w:rsidRPr="00ED5111">
                  <w:rPr>
                    <w:rFonts w:eastAsiaTheme="minorEastAsia" w:cs="Times New Roman"/>
                    <w:caps/>
                    <w:lang w:val="en-US"/>
                  </w:rPr>
                  <w:t>E</w:t>
                </w:r>
                <w:r w:rsidRPr="00ED5111">
                  <w:rPr>
                    <w:rFonts w:eastAsiaTheme="minorEastAsia" w:cs="Times New Roman"/>
                    <w:lang w:val="en-US"/>
                  </w:rPr>
                  <w:t>dith Craig (1869-1947)</w:t>
                </w:r>
              </w:p>
            </w:tc>
          </w:sdtContent>
        </w:sdt>
      </w:tr>
      <w:tr w:rsidR="00464699" w:rsidRPr="00ED5111" w:rsidTr="00ED5111">
        <w:sdt>
          <w:sdtPr>
            <w:alias w:val="Variant headwords"/>
            <w:tag w:val="variantHeadwords"/>
            <w:id w:val="173464402"/>
            <w:placeholder>
              <w:docPart w:val="6C709B26EEB25F4CBC26DCF8E62025A6"/>
            </w:placeholder>
            <w:showingPlcHdr/>
          </w:sdtPr>
          <w:sdtContent>
            <w:tc>
              <w:tcPr>
                <w:tcW w:w="9016" w:type="dxa"/>
                <w:tcMar>
                  <w:top w:w="113" w:type="dxa"/>
                  <w:bottom w:w="113" w:type="dxa"/>
                </w:tcMar>
              </w:tcPr>
              <w:p w:rsidR="00464699" w:rsidRPr="00ED5111" w:rsidRDefault="00464699" w:rsidP="00464699">
                <w:r w:rsidRPr="00ED5111">
                  <w:rPr>
                    <w:rStyle w:val="PlaceholderText"/>
                  </w:rPr>
                  <w:t xml:space="preserve">[Enter any </w:t>
                </w:r>
                <w:r w:rsidRPr="00ED5111">
                  <w:rPr>
                    <w:rStyle w:val="PlaceholderText"/>
                    <w:i/>
                  </w:rPr>
                  <w:t>variant forms</w:t>
                </w:r>
                <w:r w:rsidRPr="00ED5111">
                  <w:rPr>
                    <w:rStyle w:val="PlaceholderText"/>
                  </w:rPr>
                  <w:t xml:space="preserve"> of your headword – OPTIONAL]</w:t>
                </w:r>
              </w:p>
            </w:tc>
          </w:sdtContent>
        </w:sdt>
      </w:tr>
      <w:tr w:rsidR="00E85A05" w:rsidRPr="00ED5111" w:rsidTr="003F0D73">
        <w:sdt>
          <w:sdtPr>
            <w:alias w:val="Abstract"/>
            <w:tag w:val="abstract"/>
            <w:id w:val="-635871867"/>
            <w:placeholder>
              <w:docPart w:val="6C5BC4828863C74891B48F0C10FEA80B"/>
            </w:placeholder>
          </w:sdtPr>
          <w:sdtContent>
            <w:tc>
              <w:tcPr>
                <w:tcW w:w="9016" w:type="dxa"/>
                <w:tcMar>
                  <w:top w:w="113" w:type="dxa"/>
                  <w:bottom w:w="113" w:type="dxa"/>
                </w:tcMar>
              </w:tcPr>
              <w:p w:rsidR="00E85A05" w:rsidRPr="00ED5111" w:rsidRDefault="00ED5111" w:rsidP="00E85A05">
                <w:pPr>
                  <w:rPr>
                    <w:rFonts w:cs="Times New Roman"/>
                  </w:rPr>
                </w:pPr>
                <w:r w:rsidRPr="00ED5111">
                  <w:rPr>
                    <w:rFonts w:cs="Times New Roman"/>
                  </w:rPr>
                  <w:t>Edith (‘</w:t>
                </w:r>
                <w:proofErr w:type="spellStart"/>
                <w:r w:rsidRPr="00ED5111">
                  <w:rPr>
                    <w:rFonts w:cs="Times New Roman"/>
                  </w:rPr>
                  <w:t>Edy</w:t>
                </w:r>
                <w:proofErr w:type="spellEnd"/>
                <w:r w:rsidRPr="00ED5111">
                  <w:rPr>
                    <w:rFonts w:cs="Times New Roman"/>
                  </w:rPr>
                  <w:t>’) Craig, lesbian theatre director and women’s suffrage activist, directed numerous plays and historical pageants, making significant contributions to the Little Theatre Movement in interwar Britain. After an unofficial apprenticeship as an actor and costumier with her mother Ellen Terry (1847-1928) and Henry Irving (1838-1905) at the Lyceum Theatre, she found her niche as a director. From 1908, she directed many women’s suffrage plays and several mass processions before founding the Pioneer Players theatre society in London in 1911. Her productions were always staged in a visually striking manner, with judicious use of costume and lighting.</w:t>
                </w:r>
              </w:p>
            </w:tc>
          </w:sdtContent>
        </w:sdt>
      </w:tr>
      <w:tr w:rsidR="003F0D73" w:rsidRPr="00ED5111" w:rsidTr="003F0D73">
        <w:sdt>
          <w:sdtPr>
            <w:alias w:val="Article text"/>
            <w:tag w:val="articleText"/>
            <w:id w:val="634067588"/>
            <w:placeholder>
              <w:docPart w:val="156664F20AA4EB4F866EFABD55B23670"/>
            </w:placeholder>
          </w:sdtPr>
          <w:sdtContent>
            <w:tc>
              <w:tcPr>
                <w:tcW w:w="9016" w:type="dxa"/>
                <w:tcMar>
                  <w:top w:w="113" w:type="dxa"/>
                  <w:bottom w:w="113" w:type="dxa"/>
                </w:tcMar>
              </w:tcPr>
              <w:p w:rsidR="00ED5111" w:rsidRPr="00ED5111" w:rsidRDefault="00ED5111" w:rsidP="00ED5111">
                <w:pPr>
                  <w:rPr>
                    <w:rFonts w:cs="Times New Roman"/>
                  </w:rPr>
                </w:pPr>
                <w:r w:rsidRPr="00ED5111">
                  <w:rPr>
                    <w:rFonts w:cs="Times New Roman"/>
                  </w:rPr>
                  <w:t>Edith (‘</w:t>
                </w:r>
                <w:proofErr w:type="spellStart"/>
                <w:r w:rsidRPr="00ED5111">
                  <w:rPr>
                    <w:rFonts w:cs="Times New Roman"/>
                  </w:rPr>
                  <w:t>Edy</w:t>
                </w:r>
                <w:proofErr w:type="spellEnd"/>
                <w:r w:rsidRPr="00ED5111">
                  <w:rPr>
                    <w:rFonts w:cs="Times New Roman"/>
                  </w:rPr>
                  <w:t>’) Craig, lesbian theatre director and women’s suffrage activist, directed numerous plays and historical pageants, making significant contributions to the Little Theatre Movement in interwar Britain. After an unofficial apprenticeship as an actor and costumier with her mother Ellen Terry (1847-1928) and Henry Irving (1838-1905) at the Lyceum Theatre, she found her niche as a director. From 1908, she directed many women’s suffrage plays and several mass processions before founding the Pioneer Players theatre society in London in 1911. Her productions were always staged in a visually striking manner, with judicious use of costume and lighting.</w:t>
                </w:r>
              </w:p>
              <w:p w:rsidR="00ED5111" w:rsidRPr="00ED5111" w:rsidRDefault="00ED5111" w:rsidP="00ED5111">
                <w:pPr>
                  <w:rPr>
                    <w:rFonts w:cs="Times New Roman"/>
                  </w:rPr>
                </w:pPr>
              </w:p>
              <w:p w:rsidR="00ED5111" w:rsidRPr="00ED5111" w:rsidRDefault="00ED5111" w:rsidP="00ED5111">
                <w:pPr>
                  <w:rPr>
                    <w:rFonts w:cs="Times New Roman"/>
                  </w:rPr>
                </w:pPr>
                <w:r w:rsidRPr="00ED5111">
                  <w:rPr>
                    <w:rFonts w:cs="Times New Roman"/>
                  </w:rPr>
                  <w:t xml:space="preserve">Craig was born in Hertfordshire in 1869 to actress Ellen Terry and architect and designer Edward Godwin. Her brother Edward Gordon Craig (1872-1960) achieved international acclaim for his innovative ideas on scene design and the art of the theatre. From 1899, Craig lived with </w:t>
                </w:r>
                <w:proofErr w:type="spellStart"/>
                <w:r w:rsidRPr="00ED5111">
                  <w:rPr>
                    <w:rFonts w:cs="Times New Roman"/>
                  </w:rPr>
                  <w:t>Christabel</w:t>
                </w:r>
                <w:proofErr w:type="spellEnd"/>
                <w:r w:rsidRPr="00ED5111">
                  <w:rPr>
                    <w:rFonts w:cs="Times New Roman"/>
                  </w:rPr>
                  <w:t xml:space="preserve"> Marshall (c. 1878-1966), known as Christopher St. John, the author and music critic. In 1916, Clare Atwood (1866-1962), known as Tony, joined Craig and St. John in a lifelong </w:t>
                </w:r>
                <w:proofErr w:type="spellStart"/>
                <w:r w:rsidRPr="00ED5111">
                  <w:rPr>
                    <w:rFonts w:cs="Times New Roman"/>
                  </w:rPr>
                  <w:t>ménâge</w:t>
                </w:r>
                <w:proofErr w:type="spellEnd"/>
                <w:r w:rsidRPr="00ED5111">
                  <w:rPr>
                    <w:rFonts w:cs="Times New Roman"/>
                  </w:rPr>
                  <w:t xml:space="preserve"> à </w:t>
                </w:r>
                <w:proofErr w:type="spellStart"/>
                <w:r w:rsidRPr="00ED5111">
                  <w:rPr>
                    <w:rFonts w:cs="Times New Roman"/>
                  </w:rPr>
                  <w:t>trois</w:t>
                </w:r>
                <w:proofErr w:type="spellEnd"/>
                <w:r w:rsidRPr="00ED5111">
                  <w:rPr>
                    <w:rFonts w:cs="Times New Roman"/>
                  </w:rPr>
                  <w:t xml:space="preserve"> at 31 Bedford Street, Covent Garden and at Priest’s House near Ellen Terry’s farm at Small Hythe, Kent.</w:t>
                </w:r>
              </w:p>
              <w:p w:rsidR="00ED5111" w:rsidRPr="00ED5111" w:rsidRDefault="00ED5111" w:rsidP="00ED5111">
                <w:pPr>
                  <w:rPr>
                    <w:rFonts w:cs="Times New Roman"/>
                  </w:rPr>
                </w:pPr>
              </w:p>
              <w:p w:rsidR="00ED5111" w:rsidRPr="00ED5111" w:rsidRDefault="00ED5111" w:rsidP="00ED5111">
                <w:pPr>
                  <w:rPr>
                    <w:rFonts w:cs="Times New Roman"/>
                  </w:rPr>
                </w:pPr>
                <w:r w:rsidRPr="00ED5111">
                  <w:rPr>
                    <w:rFonts w:cs="Times New Roman"/>
                  </w:rPr>
                  <w:t xml:space="preserve">In addition to directing some of the most popular plays of the suffrage movement, including </w:t>
                </w:r>
                <w:r w:rsidRPr="00ED5111">
                  <w:rPr>
                    <w:rFonts w:cs="Times New Roman"/>
                    <w:i/>
                  </w:rPr>
                  <w:t>How the Vote Was Won</w:t>
                </w:r>
                <w:r w:rsidRPr="00ED5111">
                  <w:rPr>
                    <w:rFonts w:cs="Times New Roman"/>
                  </w:rPr>
                  <w:t xml:space="preserve"> (1909) and </w:t>
                </w:r>
                <w:r w:rsidRPr="00ED5111">
                  <w:rPr>
                    <w:rFonts w:cs="Times New Roman"/>
                    <w:i/>
                  </w:rPr>
                  <w:t>A Pageant of Great Women</w:t>
                </w:r>
                <w:r w:rsidRPr="00ED5111">
                  <w:rPr>
                    <w:rFonts w:cs="Times New Roman"/>
                  </w:rPr>
                  <w:t xml:space="preserve"> (1909), Craig staged many innovative productions for the Pioneer Players (1911-25), including works by </w:t>
                </w:r>
                <w:proofErr w:type="spellStart"/>
                <w:r w:rsidRPr="00ED5111">
                  <w:rPr>
                    <w:rFonts w:cs="Times New Roman"/>
                  </w:rPr>
                  <w:t>Hrotsvit</w:t>
                </w:r>
                <w:proofErr w:type="spellEnd"/>
                <w:r w:rsidRPr="00ED5111">
                  <w:rPr>
                    <w:rFonts w:cs="Times New Roman"/>
                  </w:rPr>
                  <w:t xml:space="preserve">, Susan Glaspell, Anton Chekhov, Nikolai </w:t>
                </w:r>
                <w:proofErr w:type="spellStart"/>
                <w:r w:rsidRPr="00ED5111">
                  <w:rPr>
                    <w:rFonts w:cs="Times New Roman"/>
                  </w:rPr>
                  <w:t>Evreinov</w:t>
                </w:r>
                <w:proofErr w:type="spellEnd"/>
                <w:r w:rsidRPr="00ED5111">
                  <w:rPr>
                    <w:rFonts w:cs="Times New Roman"/>
                  </w:rPr>
                  <w:t xml:space="preserve">, Paul Claudel, </w:t>
                </w:r>
                <w:proofErr w:type="spellStart"/>
                <w:r w:rsidRPr="00ED5111">
                  <w:rPr>
                    <w:rFonts w:cs="Times New Roman"/>
                  </w:rPr>
                  <w:t>Gerolamo</w:t>
                </w:r>
                <w:proofErr w:type="spellEnd"/>
                <w:r w:rsidRPr="00ED5111">
                  <w:rPr>
                    <w:rFonts w:cs="Times New Roman"/>
                  </w:rPr>
                  <w:t xml:space="preserve"> </w:t>
                </w:r>
                <w:proofErr w:type="spellStart"/>
                <w:r w:rsidRPr="00ED5111">
                  <w:rPr>
                    <w:rFonts w:cs="Times New Roman"/>
                  </w:rPr>
                  <w:t>Rovetta</w:t>
                </w:r>
                <w:proofErr w:type="spellEnd"/>
                <w:r w:rsidRPr="00ED5111">
                  <w:rPr>
                    <w:rFonts w:cs="Times New Roman"/>
                  </w:rPr>
                  <w:t xml:space="preserve">, Herman </w:t>
                </w:r>
                <w:proofErr w:type="spellStart"/>
                <w:r w:rsidRPr="00ED5111">
                  <w:rPr>
                    <w:rFonts w:cs="Times New Roman"/>
                  </w:rPr>
                  <w:t>Sudermann</w:t>
                </w:r>
                <w:proofErr w:type="spellEnd"/>
                <w:r w:rsidRPr="00ED5111">
                  <w:rPr>
                    <w:rFonts w:cs="Times New Roman"/>
                  </w:rPr>
                  <w:t xml:space="preserve">, José </w:t>
                </w:r>
                <w:proofErr w:type="spellStart"/>
                <w:r w:rsidRPr="00ED5111">
                  <w:rPr>
                    <w:rFonts w:cs="Times New Roman"/>
                  </w:rPr>
                  <w:t>Echegeray</w:t>
                </w:r>
                <w:proofErr w:type="spellEnd"/>
                <w:r w:rsidRPr="00ED5111">
                  <w:rPr>
                    <w:rFonts w:cs="Times New Roman"/>
                  </w:rPr>
                  <w:t xml:space="preserve">, </w:t>
                </w:r>
                <w:proofErr w:type="spellStart"/>
                <w:r w:rsidRPr="00ED5111">
                  <w:rPr>
                    <w:rFonts w:cs="Times New Roman"/>
                  </w:rPr>
                  <w:t>Torahiko</w:t>
                </w:r>
                <w:proofErr w:type="spellEnd"/>
                <w:r w:rsidRPr="00ED5111">
                  <w:rPr>
                    <w:rFonts w:cs="Times New Roman"/>
                  </w:rPr>
                  <w:t xml:space="preserve"> </w:t>
                </w:r>
                <w:proofErr w:type="spellStart"/>
                <w:r w:rsidRPr="00ED5111">
                  <w:rPr>
                    <w:rFonts w:cs="Times New Roman"/>
                  </w:rPr>
                  <w:t>Khori</w:t>
                </w:r>
                <w:proofErr w:type="spellEnd"/>
                <w:r w:rsidRPr="00ED5111">
                  <w:rPr>
                    <w:rFonts w:cs="Times New Roman"/>
                  </w:rPr>
                  <w:t xml:space="preserve">, and Herman </w:t>
                </w:r>
                <w:proofErr w:type="spellStart"/>
                <w:r w:rsidRPr="00ED5111">
                  <w:rPr>
                    <w:rFonts w:cs="Times New Roman"/>
                  </w:rPr>
                  <w:t>Heijermanns</w:t>
                </w:r>
                <w:proofErr w:type="spellEnd"/>
                <w:r w:rsidRPr="00ED5111">
                  <w:rPr>
                    <w:rFonts w:cs="Times New Roman"/>
                  </w:rPr>
                  <w:t xml:space="preserve">. In the 1920s, she directed productions for the Leeds Art Theatre and the Everyman Theatre, Hampstead. She also co-edited with Christopher St. John </w:t>
                </w:r>
                <w:r w:rsidRPr="00ED5111">
                  <w:rPr>
                    <w:rFonts w:cs="Times New Roman"/>
                    <w:i/>
                  </w:rPr>
                  <w:t>Ellen Terry’s Memoirs</w:t>
                </w:r>
                <w:r w:rsidRPr="00ED5111">
                  <w:rPr>
                    <w:rFonts w:cs="Times New Roman"/>
                  </w:rPr>
                  <w:t xml:space="preserve"> (1932), a revised version of </w:t>
                </w:r>
                <w:r w:rsidRPr="00ED5111">
                  <w:rPr>
                    <w:rFonts w:cs="Times New Roman"/>
                    <w:i/>
                  </w:rPr>
                  <w:t>The Story of My Life</w:t>
                </w:r>
                <w:r w:rsidRPr="00ED5111">
                  <w:rPr>
                    <w:rFonts w:cs="Times New Roman"/>
                  </w:rPr>
                  <w:t xml:space="preserve"> (1908). From 1929, Craig and her partners endeavoured to establish Terry’s former home as a museum and a memorial to Terry.  </w:t>
                </w:r>
              </w:p>
              <w:p w:rsidR="00ED5111" w:rsidRPr="00ED5111" w:rsidRDefault="00ED5111" w:rsidP="00ED5111">
                <w:pPr>
                  <w:rPr>
                    <w:rFonts w:cs="Times New Roman"/>
                  </w:rPr>
                </w:pPr>
              </w:p>
              <w:p w:rsidR="00ED5111" w:rsidRPr="00ED5111" w:rsidRDefault="00ED5111" w:rsidP="00ED5111">
                <w:pPr>
                  <w:pStyle w:val="Authornote"/>
                </w:pPr>
                <w:r w:rsidRPr="00ED5111">
                  <w:t>Recommended Reading</w:t>
                </w:r>
              </w:p>
              <w:p w:rsidR="00ED5111" w:rsidRPr="00ED5111" w:rsidRDefault="00ED5111" w:rsidP="00ED5111">
                <w:pPr>
                  <w:pStyle w:val="Authornote"/>
                </w:pPr>
              </w:p>
              <w:p w:rsidR="00ED5111" w:rsidRPr="00ED5111" w:rsidRDefault="00ED5111" w:rsidP="00ED5111">
                <w:pPr>
                  <w:pStyle w:val="Authornote"/>
                </w:pPr>
                <w:r w:rsidRPr="00ED5111">
                  <w:t xml:space="preserve">Craig, Edith. (1907) ‘Producing a Play’, </w:t>
                </w:r>
                <w:r w:rsidRPr="00ED5111">
                  <w:rPr>
                    <w:i/>
                  </w:rPr>
                  <w:t>Munsey’s Magazine</w:t>
                </w:r>
                <w:r w:rsidRPr="00ED5111">
                  <w:t xml:space="preserve"> (June): 311-14.</w:t>
                </w:r>
              </w:p>
              <w:p w:rsidR="00ED5111" w:rsidRPr="00ED5111" w:rsidRDefault="00ED5111" w:rsidP="00ED5111">
                <w:pPr>
                  <w:pStyle w:val="Authornote"/>
                </w:pPr>
              </w:p>
              <w:p w:rsidR="00ED5111" w:rsidRPr="00ED5111" w:rsidRDefault="00ED5111" w:rsidP="00ED5111">
                <w:pPr>
                  <w:pStyle w:val="Authornote"/>
                </w:pPr>
                <w:r w:rsidRPr="00ED5111">
                  <w:rPr>
                    <w:i/>
                  </w:rPr>
                  <w:t xml:space="preserve">Ellen Terry and Edith Craig Database: A Guide to the Papers from </w:t>
                </w:r>
                <w:proofErr w:type="spellStart"/>
                <w:r w:rsidRPr="00ED5111">
                  <w:rPr>
                    <w:i/>
                  </w:rPr>
                  <w:t>Smallhythe</w:t>
                </w:r>
                <w:proofErr w:type="spellEnd"/>
                <w:r w:rsidRPr="00ED5111">
                  <w:rPr>
                    <w:i/>
                  </w:rPr>
                  <w:t xml:space="preserve"> Place</w:t>
                </w:r>
                <w:r w:rsidRPr="00ED5111">
                  <w:t xml:space="preserve">, </w:t>
                </w:r>
                <w:hyperlink r:id="rId9" w:history="1">
                  <w:r w:rsidRPr="00ED5111">
                    <w:rPr>
                      <w:rStyle w:val="Hyperlink"/>
                      <w:rFonts w:cs="Times New Roman"/>
                      <w:b w:val="0"/>
                      <w:color w:val="auto"/>
                    </w:rPr>
                    <w:t>www.ellenterryarchive.hull.ac.uk</w:t>
                  </w:r>
                </w:hyperlink>
                <w:r w:rsidRPr="00ED5111">
                  <w:rPr>
                    <w:rStyle w:val="Hyperlink"/>
                    <w:rFonts w:cs="Times New Roman"/>
                    <w:b w:val="0"/>
                    <w:color w:val="auto"/>
                  </w:rPr>
                  <w:t xml:space="preserve">. </w:t>
                </w:r>
                <w:commentRangeStart w:id="0"/>
                <w:r w:rsidRPr="00ED5111">
                  <w:t>(This database provides a descriptive catalogue of the National Trust’s Ellen Terry and Edith Craig archive of over 20,000 documents.)</w:t>
                </w:r>
                <w:commentRangeEnd w:id="0"/>
                <w:r>
                  <w:rPr>
                    <w:rStyle w:val="CommentReference"/>
                    <w:rFonts w:eastAsiaTheme="minorEastAsia"/>
                    <w:b w:val="0"/>
                    <w:color w:val="auto"/>
                    <w:lang w:val="en-US"/>
                  </w:rPr>
                  <w:commentReference w:id="0"/>
                </w:r>
              </w:p>
              <w:p w:rsidR="003F0D73" w:rsidRPr="00ED5111" w:rsidRDefault="003F0D73" w:rsidP="00ED5111"/>
            </w:tc>
          </w:sdtContent>
        </w:sdt>
      </w:tr>
      <w:tr w:rsidR="003235A7" w:rsidRPr="00ED5111" w:rsidTr="003235A7">
        <w:tc>
          <w:tcPr>
            <w:tcW w:w="9016" w:type="dxa"/>
          </w:tcPr>
          <w:p w:rsidR="003235A7" w:rsidRPr="00ED5111" w:rsidRDefault="003235A7" w:rsidP="008A5B87">
            <w:r w:rsidRPr="00ED5111">
              <w:rPr>
                <w:u w:val="single"/>
              </w:rPr>
              <w:lastRenderedPageBreak/>
              <w:t>Further reading</w:t>
            </w:r>
            <w:r w:rsidRPr="00ED5111">
              <w:t>:</w:t>
            </w:r>
          </w:p>
          <w:sdt>
            <w:sdtPr>
              <w:alias w:val="Further reading"/>
              <w:tag w:val="furtherReading"/>
              <w:id w:val="-1516217107"/>
              <w:placeholder>
                <w:docPart w:val="7F19A71B3425E64C81CEA39FE2A2BDA8"/>
              </w:placeholder>
            </w:sdtPr>
            <w:sdtContent>
              <w:p w:rsidR="00ED5111" w:rsidRDefault="00ED5111" w:rsidP="00ED5111"/>
              <w:p w:rsidR="00ED5111" w:rsidRDefault="00ED5111" w:rsidP="00ED5111">
                <w:sdt>
                  <w:sdtPr>
                    <w:id w:val="16748633"/>
                    <w:citation/>
                  </w:sdtPr>
                  <w:sdtContent>
                    <w:r>
                      <w:fldChar w:fldCharType="begin"/>
                    </w:r>
                    <w:r>
                      <w:rPr>
                        <w:lang w:val="en-US"/>
                      </w:rPr>
                      <w:instrText xml:space="preserve"> CITATION Adl49 \l 1033 </w:instrText>
                    </w:r>
                    <w:r>
                      <w:fldChar w:fldCharType="separate"/>
                    </w:r>
                    <w:r>
                      <w:rPr>
                        <w:noProof/>
                        <w:lang w:val="en-US"/>
                      </w:rPr>
                      <w:t>(Adlard)</w:t>
                    </w:r>
                    <w:r>
                      <w:fldChar w:fldCharType="end"/>
                    </w:r>
                  </w:sdtContent>
                </w:sdt>
              </w:p>
              <w:p w:rsidR="00ED5111" w:rsidRDefault="00ED5111" w:rsidP="00ED5111"/>
              <w:p w:rsidR="00ED5111" w:rsidRDefault="00ED5111" w:rsidP="00ED5111">
                <w:sdt>
                  <w:sdtPr>
                    <w:id w:val="895096645"/>
                    <w:citation/>
                  </w:sdtPr>
                  <w:sdtContent>
                    <w:r>
                      <w:fldChar w:fldCharType="begin"/>
                    </w:r>
                    <w:r>
                      <w:rPr>
                        <w:lang w:val="en-US"/>
                      </w:rPr>
                      <w:instrText xml:space="preserve"> CITATION Aue87 \l 1033 </w:instrText>
                    </w:r>
                    <w:r>
                      <w:fldChar w:fldCharType="separate"/>
                    </w:r>
                    <w:r>
                      <w:rPr>
                        <w:noProof/>
                        <w:lang w:val="en-US"/>
                      </w:rPr>
                      <w:t>(Auerbach)</w:t>
                    </w:r>
                    <w:r>
                      <w:fldChar w:fldCharType="end"/>
                    </w:r>
                  </w:sdtContent>
                </w:sdt>
              </w:p>
              <w:p w:rsidR="00ED5111" w:rsidRDefault="00ED5111" w:rsidP="00ED5111"/>
              <w:p w:rsidR="00ED5111" w:rsidRDefault="00ED5111" w:rsidP="00ED5111">
                <w:sdt>
                  <w:sdtPr>
                    <w:id w:val="-898742761"/>
                    <w:citation/>
                  </w:sdtPr>
                  <w:sdtContent>
                    <w:r>
                      <w:fldChar w:fldCharType="begin"/>
                    </w:r>
                    <w:r>
                      <w:rPr>
                        <w:lang w:val="en-US"/>
                      </w:rPr>
                      <w:instrText xml:space="preserve"> CITATION Coc98 \l 1033 </w:instrText>
                    </w:r>
                    <w:r>
                      <w:fldChar w:fldCharType="separate"/>
                    </w:r>
                    <w:r>
                      <w:rPr>
                        <w:noProof/>
                        <w:lang w:val="en-US"/>
                      </w:rPr>
                      <w:t>(Cockin)</w:t>
                    </w:r>
                    <w:r>
                      <w:fldChar w:fldCharType="end"/>
                    </w:r>
                  </w:sdtContent>
                </w:sdt>
              </w:p>
              <w:p w:rsidR="00ED5111" w:rsidRDefault="00ED5111" w:rsidP="00ED5111"/>
              <w:p w:rsidR="00ED5111" w:rsidRDefault="00ED5111" w:rsidP="00ED5111">
                <w:sdt>
                  <w:sdtPr>
                    <w:id w:val="358167028"/>
                    <w:citation/>
                  </w:sdtPr>
                  <w:sdtContent>
                    <w:r>
                      <w:fldChar w:fldCharType="begin"/>
                    </w:r>
                    <w:r>
                      <w:rPr>
                        <w:lang w:val="en-US"/>
                      </w:rPr>
                      <w:instrText xml:space="preserve"> CITATION Dym92 \l 1033 </w:instrText>
                    </w:r>
                    <w:r>
                      <w:fldChar w:fldCharType="separate"/>
                    </w:r>
                    <w:r>
                      <w:rPr>
                        <w:noProof/>
                        <w:lang w:val="en-US"/>
                      </w:rPr>
                      <w:t>(Dymkowski)</w:t>
                    </w:r>
                    <w:r>
                      <w:fldChar w:fldCharType="end"/>
                    </w:r>
                  </w:sdtContent>
                </w:sdt>
              </w:p>
              <w:p w:rsidR="00ED5111" w:rsidRDefault="00ED5111" w:rsidP="00ED5111"/>
              <w:p w:rsidR="00ED5111" w:rsidRDefault="00ED5111" w:rsidP="00ED5111">
                <w:sdt>
                  <w:sdtPr>
                    <w:id w:val="1524131532"/>
                    <w:citation/>
                  </w:sdtPr>
                  <w:sdtContent>
                    <w:r>
                      <w:fldChar w:fldCharType="begin"/>
                    </w:r>
                    <w:r>
                      <w:rPr>
                        <w:lang w:val="en-US"/>
                      </w:rPr>
                      <w:instrText xml:space="preserve"> CITATION Gan03 \l 1033 </w:instrText>
                    </w:r>
                    <w:r>
                      <w:fldChar w:fldCharType="separate"/>
                    </w:r>
                    <w:r>
                      <w:rPr>
                        <w:noProof/>
                        <w:lang w:val="en-US"/>
                      </w:rPr>
                      <w:t>(Gandolfi)</w:t>
                    </w:r>
                    <w:r>
                      <w:fldChar w:fldCharType="end"/>
                    </w:r>
                  </w:sdtContent>
                </w:sdt>
              </w:p>
              <w:p w:rsidR="00622AEE" w:rsidRDefault="00622AEE" w:rsidP="00ED5111"/>
              <w:p w:rsidR="00622AEE" w:rsidRDefault="00622AEE" w:rsidP="00ED5111">
                <w:sdt>
                  <w:sdtPr>
                    <w:rPr>
                      <w:rFonts w:ascii="Times New Roman" w:eastAsia="Calibri" w:hAnsi="Times New Roman" w:cs="Times New Roman"/>
                      <w:sz w:val="24"/>
                      <w:szCs w:val="24"/>
                    </w:rPr>
                    <w:id w:val="1184868263"/>
                    <w:citation/>
                  </w:sdtPr>
                  <w:sdtContent>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CITATION Hol81 \l 1033 </w:instrText>
                    </w:r>
                    <w:r>
                      <w:rPr>
                        <w:rFonts w:ascii="Times New Roman" w:eastAsia="Calibri" w:hAnsi="Times New Roman" w:cs="Times New Roman"/>
                        <w:sz w:val="24"/>
                        <w:szCs w:val="24"/>
                      </w:rPr>
                      <w:fldChar w:fldCharType="separate"/>
                    </w:r>
                    <w:r w:rsidRPr="00622AEE">
                      <w:rPr>
                        <w:rFonts w:ascii="Times New Roman" w:eastAsia="Calibri" w:hAnsi="Times New Roman" w:cs="Times New Roman"/>
                        <w:noProof/>
                        <w:sz w:val="24"/>
                        <w:szCs w:val="24"/>
                      </w:rPr>
                      <w:t>(</w:t>
                    </w:r>
                    <w:r w:rsidRPr="00622AEE">
                      <w:rPr>
                        <w:rFonts w:eastAsia="Calibri" w:cs="Times New Roman"/>
                        <w:noProof/>
                      </w:rPr>
                      <w:t>Holledge</w:t>
                    </w:r>
                    <w:r w:rsidRPr="00622AEE">
                      <w:rPr>
                        <w:rFonts w:ascii="Times New Roman" w:eastAsia="Calibri" w:hAnsi="Times New Roman" w:cs="Times New Roman"/>
                        <w:noProof/>
                        <w:sz w:val="24"/>
                        <w:szCs w:val="24"/>
                      </w:rPr>
                      <w:t>)</w:t>
                    </w:r>
                    <w:r>
                      <w:rPr>
                        <w:rFonts w:ascii="Times New Roman" w:eastAsia="Calibri" w:hAnsi="Times New Roman" w:cs="Times New Roman"/>
                        <w:sz w:val="24"/>
                        <w:szCs w:val="24"/>
                      </w:rPr>
                      <w:fldChar w:fldCharType="end"/>
                    </w:r>
                  </w:sdtContent>
                </w:sdt>
              </w:p>
              <w:p w:rsidR="00ED5111" w:rsidRDefault="00ED5111" w:rsidP="00ED5111"/>
              <w:p w:rsidR="00622AEE" w:rsidRDefault="00622AEE" w:rsidP="00ED5111">
                <w:sdt>
                  <w:sdtPr>
                    <w:id w:val="1887828540"/>
                    <w:citation/>
                  </w:sdtPr>
                  <w:sdtContent>
                    <w:r>
                      <w:fldChar w:fldCharType="begin"/>
                    </w:r>
                    <w:r>
                      <w:rPr>
                        <w:lang w:val="en-US"/>
                      </w:rPr>
                      <w:instrText xml:space="preserve"> CITATION Hol08 \l 1033 </w:instrText>
                    </w:r>
                    <w:r>
                      <w:fldChar w:fldCharType="separate"/>
                    </w:r>
                    <w:r>
                      <w:rPr>
                        <w:noProof/>
                        <w:lang w:val="en-US"/>
                      </w:rPr>
                      <w:t>(Holroyd)</w:t>
                    </w:r>
                    <w:r>
                      <w:fldChar w:fldCharType="end"/>
                    </w:r>
                  </w:sdtContent>
                </w:sdt>
              </w:p>
              <w:p w:rsidR="00622AEE" w:rsidRDefault="00622AEE" w:rsidP="00ED5111"/>
              <w:p w:rsidR="003235A7" w:rsidRPr="00ED5111" w:rsidRDefault="00622AEE" w:rsidP="00ED5111">
                <w:sdt>
                  <w:sdtPr>
                    <w:id w:val="-2098093246"/>
                    <w:citation/>
                  </w:sdtPr>
                  <w:sdtContent>
                    <w:r>
                      <w:fldChar w:fldCharType="begin"/>
                    </w:r>
                    <w:r>
                      <w:rPr>
                        <w:lang w:val="en-US"/>
                      </w:rPr>
                      <w:instrText xml:space="preserve"> CITATION Mel87 \l 1033 </w:instrText>
                    </w:r>
                    <w:r>
                      <w:fldChar w:fldCharType="separate"/>
                    </w:r>
                    <w:r>
                      <w:rPr>
                        <w:noProof/>
                        <w:lang w:val="en-US"/>
                      </w:rPr>
                      <w:t>(Melville)</w:t>
                    </w:r>
                    <w:r>
                      <w:fldChar w:fldCharType="end"/>
                    </w:r>
                  </w:sdtContent>
                </w:sdt>
              </w:p>
              <w:bookmarkStart w:id="1" w:name="_GoBack" w:displacedByCustomXml="next"/>
              <w:bookmarkEnd w:id="1" w:displacedByCustomXml="next"/>
            </w:sdtContent>
          </w:sdt>
        </w:tc>
      </w:tr>
    </w:tbl>
    <w:p w:rsidR="00C27FAB" w:rsidRPr="00ED5111" w:rsidRDefault="00C27FAB" w:rsidP="00B33145"/>
    <w:sectPr w:rsidR="00C27FAB" w:rsidRPr="00ED5111">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9-07T18:35:00Z" w:initials="KT">
    <w:p w:rsidR="00ED5111" w:rsidRDefault="00ED5111">
      <w:pPr>
        <w:pStyle w:val="CommentText"/>
      </w:pPr>
      <w:r>
        <w:rPr>
          <w:rStyle w:val="CommentReference"/>
        </w:rPr>
        <w:annotationRef/>
      </w:r>
      <w:r>
        <w:t>Should author’s annotation be included?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111" w:rsidRDefault="00ED5111" w:rsidP="007A0D55">
      <w:pPr>
        <w:spacing w:after="0" w:line="240" w:lineRule="auto"/>
      </w:pPr>
      <w:r>
        <w:separator/>
      </w:r>
    </w:p>
  </w:endnote>
  <w:endnote w:type="continuationSeparator" w:id="0">
    <w:p w:rsidR="00ED5111" w:rsidRDefault="00ED51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111" w:rsidRDefault="00ED5111" w:rsidP="007A0D55">
      <w:pPr>
        <w:spacing w:after="0" w:line="240" w:lineRule="auto"/>
      </w:pPr>
      <w:r>
        <w:separator/>
      </w:r>
    </w:p>
  </w:footnote>
  <w:footnote w:type="continuationSeparator" w:id="0">
    <w:p w:rsidR="00ED5111" w:rsidRDefault="00ED51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111" w:rsidRDefault="00ED51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D5111" w:rsidRDefault="00ED51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1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2AE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11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1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11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D5111"/>
    <w:rPr>
      <w:sz w:val="16"/>
      <w:szCs w:val="16"/>
    </w:rPr>
  </w:style>
  <w:style w:type="paragraph" w:styleId="CommentText">
    <w:name w:val="annotation text"/>
    <w:basedOn w:val="Normal"/>
    <w:link w:val="CommentTextChar"/>
    <w:uiPriority w:val="99"/>
    <w:semiHidden/>
    <w:unhideWhenUsed/>
    <w:rsid w:val="00ED5111"/>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ED5111"/>
    <w:rPr>
      <w:rFonts w:eastAsiaTheme="minorEastAsia"/>
      <w:sz w:val="20"/>
      <w:szCs w:val="20"/>
      <w:lang w:val="en-US"/>
    </w:rPr>
  </w:style>
  <w:style w:type="character" w:styleId="Hyperlink">
    <w:name w:val="Hyperlink"/>
    <w:basedOn w:val="DefaultParagraphFont"/>
    <w:uiPriority w:val="99"/>
    <w:unhideWhenUsed/>
    <w:rsid w:val="00ED5111"/>
    <w:rPr>
      <w:color w:val="0563C1" w:themeColor="hyperlink"/>
      <w:u w:val="single"/>
    </w:rPr>
  </w:style>
  <w:style w:type="paragraph" w:styleId="CommentSubject">
    <w:name w:val="annotation subject"/>
    <w:basedOn w:val="CommentText"/>
    <w:next w:val="CommentText"/>
    <w:link w:val="CommentSubjectChar"/>
    <w:uiPriority w:val="99"/>
    <w:semiHidden/>
    <w:rsid w:val="00ED5111"/>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ED5111"/>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1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11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D5111"/>
    <w:rPr>
      <w:sz w:val="16"/>
      <w:szCs w:val="16"/>
    </w:rPr>
  </w:style>
  <w:style w:type="paragraph" w:styleId="CommentText">
    <w:name w:val="annotation text"/>
    <w:basedOn w:val="Normal"/>
    <w:link w:val="CommentTextChar"/>
    <w:uiPriority w:val="99"/>
    <w:semiHidden/>
    <w:unhideWhenUsed/>
    <w:rsid w:val="00ED5111"/>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ED5111"/>
    <w:rPr>
      <w:rFonts w:eastAsiaTheme="minorEastAsia"/>
      <w:sz w:val="20"/>
      <w:szCs w:val="20"/>
      <w:lang w:val="en-US"/>
    </w:rPr>
  </w:style>
  <w:style w:type="character" w:styleId="Hyperlink">
    <w:name w:val="Hyperlink"/>
    <w:basedOn w:val="DefaultParagraphFont"/>
    <w:uiPriority w:val="99"/>
    <w:unhideWhenUsed/>
    <w:rsid w:val="00ED5111"/>
    <w:rPr>
      <w:color w:val="0563C1" w:themeColor="hyperlink"/>
      <w:u w:val="single"/>
    </w:rPr>
  </w:style>
  <w:style w:type="paragraph" w:styleId="CommentSubject">
    <w:name w:val="annotation subject"/>
    <w:basedOn w:val="CommentText"/>
    <w:next w:val="CommentText"/>
    <w:link w:val="CommentSubjectChar"/>
    <w:uiPriority w:val="99"/>
    <w:semiHidden/>
    <w:rsid w:val="00ED5111"/>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ED5111"/>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lenterryarchive.hull.ac.uk"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79DD4CE381B64DA50ED9FB7DD0415C"/>
        <w:category>
          <w:name w:val="General"/>
          <w:gallery w:val="placeholder"/>
        </w:category>
        <w:types>
          <w:type w:val="bbPlcHdr"/>
        </w:types>
        <w:behaviors>
          <w:behavior w:val="content"/>
        </w:behaviors>
        <w:guid w:val="{0C065D7E-D580-0240-93B7-5303F9C5D4AF}"/>
      </w:docPartPr>
      <w:docPartBody>
        <w:p w:rsidR="00000000" w:rsidRDefault="004E117A">
          <w:pPr>
            <w:pStyle w:val="BF79DD4CE381B64DA50ED9FB7DD0415C"/>
          </w:pPr>
          <w:r w:rsidRPr="00CC586D">
            <w:rPr>
              <w:rStyle w:val="PlaceholderText"/>
              <w:b/>
              <w:color w:val="FFFFFF" w:themeColor="background1"/>
            </w:rPr>
            <w:t>[Salutation]</w:t>
          </w:r>
        </w:p>
      </w:docPartBody>
    </w:docPart>
    <w:docPart>
      <w:docPartPr>
        <w:name w:val="65E3A0B529865741AA0434B92E50F0E4"/>
        <w:category>
          <w:name w:val="General"/>
          <w:gallery w:val="placeholder"/>
        </w:category>
        <w:types>
          <w:type w:val="bbPlcHdr"/>
        </w:types>
        <w:behaviors>
          <w:behavior w:val="content"/>
        </w:behaviors>
        <w:guid w:val="{8E831218-46DD-0E4D-B74D-6C46E4E48E0D}"/>
      </w:docPartPr>
      <w:docPartBody>
        <w:p w:rsidR="00000000" w:rsidRDefault="004E117A">
          <w:pPr>
            <w:pStyle w:val="65E3A0B529865741AA0434B92E50F0E4"/>
          </w:pPr>
          <w:r>
            <w:rPr>
              <w:rStyle w:val="PlaceholderText"/>
            </w:rPr>
            <w:t>[First name]</w:t>
          </w:r>
        </w:p>
      </w:docPartBody>
    </w:docPart>
    <w:docPart>
      <w:docPartPr>
        <w:name w:val="640F09FD90F02B46BBED05D3B9C2BCF8"/>
        <w:category>
          <w:name w:val="General"/>
          <w:gallery w:val="placeholder"/>
        </w:category>
        <w:types>
          <w:type w:val="bbPlcHdr"/>
        </w:types>
        <w:behaviors>
          <w:behavior w:val="content"/>
        </w:behaviors>
        <w:guid w:val="{FC7157A7-43D3-CA4E-B191-48C3B4AEDDB4}"/>
      </w:docPartPr>
      <w:docPartBody>
        <w:p w:rsidR="00000000" w:rsidRDefault="004E117A">
          <w:pPr>
            <w:pStyle w:val="640F09FD90F02B46BBED05D3B9C2BCF8"/>
          </w:pPr>
          <w:r>
            <w:rPr>
              <w:rStyle w:val="PlaceholderText"/>
            </w:rPr>
            <w:t>[Middle name]</w:t>
          </w:r>
        </w:p>
      </w:docPartBody>
    </w:docPart>
    <w:docPart>
      <w:docPartPr>
        <w:name w:val="5C1312689F5E8A4893C89F00A2893C3C"/>
        <w:category>
          <w:name w:val="General"/>
          <w:gallery w:val="placeholder"/>
        </w:category>
        <w:types>
          <w:type w:val="bbPlcHdr"/>
        </w:types>
        <w:behaviors>
          <w:behavior w:val="content"/>
        </w:behaviors>
        <w:guid w:val="{44A2D36C-24FD-3B42-ADA4-A7F261D42905}"/>
      </w:docPartPr>
      <w:docPartBody>
        <w:p w:rsidR="00000000" w:rsidRDefault="004E117A">
          <w:pPr>
            <w:pStyle w:val="5C1312689F5E8A4893C89F00A2893C3C"/>
          </w:pPr>
          <w:r>
            <w:rPr>
              <w:rStyle w:val="PlaceholderText"/>
            </w:rPr>
            <w:t>[Last name]</w:t>
          </w:r>
        </w:p>
      </w:docPartBody>
    </w:docPart>
    <w:docPart>
      <w:docPartPr>
        <w:name w:val="B56AE7504314A242BCCF513D205ED6AD"/>
        <w:category>
          <w:name w:val="General"/>
          <w:gallery w:val="placeholder"/>
        </w:category>
        <w:types>
          <w:type w:val="bbPlcHdr"/>
        </w:types>
        <w:behaviors>
          <w:behavior w:val="content"/>
        </w:behaviors>
        <w:guid w:val="{6E2B7B4A-42DA-A042-9093-20091AF1D931}"/>
      </w:docPartPr>
      <w:docPartBody>
        <w:p w:rsidR="00000000" w:rsidRDefault="004E117A">
          <w:pPr>
            <w:pStyle w:val="B56AE7504314A242BCCF513D205ED6AD"/>
          </w:pPr>
          <w:r>
            <w:rPr>
              <w:rStyle w:val="PlaceholderText"/>
            </w:rPr>
            <w:t>[Enter your biography]</w:t>
          </w:r>
        </w:p>
      </w:docPartBody>
    </w:docPart>
    <w:docPart>
      <w:docPartPr>
        <w:name w:val="E91DBAFAED60C7428B59ED7A1EDC3A3B"/>
        <w:category>
          <w:name w:val="General"/>
          <w:gallery w:val="placeholder"/>
        </w:category>
        <w:types>
          <w:type w:val="bbPlcHdr"/>
        </w:types>
        <w:behaviors>
          <w:behavior w:val="content"/>
        </w:behaviors>
        <w:guid w:val="{C8AC6712-12E6-7942-BD75-177105FA133B}"/>
      </w:docPartPr>
      <w:docPartBody>
        <w:p w:rsidR="00000000" w:rsidRDefault="004E117A">
          <w:pPr>
            <w:pStyle w:val="E91DBAFAED60C7428B59ED7A1EDC3A3B"/>
          </w:pPr>
          <w:r>
            <w:rPr>
              <w:rStyle w:val="PlaceholderText"/>
            </w:rPr>
            <w:t>[Enter the institution with which you are affiliated]</w:t>
          </w:r>
        </w:p>
      </w:docPartBody>
    </w:docPart>
    <w:docPart>
      <w:docPartPr>
        <w:name w:val="D3A9B0B41FAEEF4A8C558FFABDAB8BFD"/>
        <w:category>
          <w:name w:val="General"/>
          <w:gallery w:val="placeholder"/>
        </w:category>
        <w:types>
          <w:type w:val="bbPlcHdr"/>
        </w:types>
        <w:behaviors>
          <w:behavior w:val="content"/>
        </w:behaviors>
        <w:guid w:val="{0C608F0F-9BAA-104A-84C1-C427C3F83644}"/>
      </w:docPartPr>
      <w:docPartBody>
        <w:p w:rsidR="00000000" w:rsidRDefault="004E117A">
          <w:pPr>
            <w:pStyle w:val="D3A9B0B41FAEEF4A8C558FFABDAB8BFD"/>
          </w:pPr>
          <w:r w:rsidRPr="00EF74F7">
            <w:rPr>
              <w:b/>
              <w:color w:val="808080" w:themeColor="background1" w:themeShade="80"/>
            </w:rPr>
            <w:t>[Enter the headword for your article]</w:t>
          </w:r>
        </w:p>
      </w:docPartBody>
    </w:docPart>
    <w:docPart>
      <w:docPartPr>
        <w:name w:val="6C709B26EEB25F4CBC26DCF8E62025A6"/>
        <w:category>
          <w:name w:val="General"/>
          <w:gallery w:val="placeholder"/>
        </w:category>
        <w:types>
          <w:type w:val="bbPlcHdr"/>
        </w:types>
        <w:behaviors>
          <w:behavior w:val="content"/>
        </w:behaviors>
        <w:guid w:val="{97F2EEDE-F4C1-6C41-82C2-538F8AB42E6A}"/>
      </w:docPartPr>
      <w:docPartBody>
        <w:p w:rsidR="00000000" w:rsidRDefault="004E117A">
          <w:pPr>
            <w:pStyle w:val="6C709B26EEB25F4CBC26DCF8E62025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5BC4828863C74891B48F0C10FEA80B"/>
        <w:category>
          <w:name w:val="General"/>
          <w:gallery w:val="placeholder"/>
        </w:category>
        <w:types>
          <w:type w:val="bbPlcHdr"/>
        </w:types>
        <w:behaviors>
          <w:behavior w:val="content"/>
        </w:behaviors>
        <w:guid w:val="{337CCE58-B3F2-4445-B618-83C9AFEE6177}"/>
      </w:docPartPr>
      <w:docPartBody>
        <w:p w:rsidR="00000000" w:rsidRDefault="004E117A">
          <w:pPr>
            <w:pStyle w:val="6C5BC4828863C74891B48F0C10FEA8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6664F20AA4EB4F866EFABD55B23670"/>
        <w:category>
          <w:name w:val="General"/>
          <w:gallery w:val="placeholder"/>
        </w:category>
        <w:types>
          <w:type w:val="bbPlcHdr"/>
        </w:types>
        <w:behaviors>
          <w:behavior w:val="content"/>
        </w:behaviors>
        <w:guid w:val="{8FE92C67-E099-6B43-884A-6B3F46FB6BCE}"/>
      </w:docPartPr>
      <w:docPartBody>
        <w:p w:rsidR="00000000" w:rsidRDefault="004E117A">
          <w:pPr>
            <w:pStyle w:val="156664F20AA4EB4F866EFABD55B236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19A71B3425E64C81CEA39FE2A2BDA8"/>
        <w:category>
          <w:name w:val="General"/>
          <w:gallery w:val="placeholder"/>
        </w:category>
        <w:types>
          <w:type w:val="bbPlcHdr"/>
        </w:types>
        <w:behaviors>
          <w:behavior w:val="content"/>
        </w:behaviors>
        <w:guid w:val="{D809D5C3-DE53-8744-B59E-F0F90D1AF775}"/>
      </w:docPartPr>
      <w:docPartBody>
        <w:p w:rsidR="00000000" w:rsidRDefault="004E117A">
          <w:pPr>
            <w:pStyle w:val="7F19A71B3425E64C81CEA39FE2A2BDA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79DD4CE381B64DA50ED9FB7DD0415C">
    <w:name w:val="BF79DD4CE381B64DA50ED9FB7DD0415C"/>
  </w:style>
  <w:style w:type="paragraph" w:customStyle="1" w:styleId="65E3A0B529865741AA0434B92E50F0E4">
    <w:name w:val="65E3A0B529865741AA0434B92E50F0E4"/>
  </w:style>
  <w:style w:type="paragraph" w:customStyle="1" w:styleId="640F09FD90F02B46BBED05D3B9C2BCF8">
    <w:name w:val="640F09FD90F02B46BBED05D3B9C2BCF8"/>
  </w:style>
  <w:style w:type="paragraph" w:customStyle="1" w:styleId="5C1312689F5E8A4893C89F00A2893C3C">
    <w:name w:val="5C1312689F5E8A4893C89F00A2893C3C"/>
  </w:style>
  <w:style w:type="paragraph" w:customStyle="1" w:styleId="B56AE7504314A242BCCF513D205ED6AD">
    <w:name w:val="B56AE7504314A242BCCF513D205ED6AD"/>
  </w:style>
  <w:style w:type="paragraph" w:customStyle="1" w:styleId="E91DBAFAED60C7428B59ED7A1EDC3A3B">
    <w:name w:val="E91DBAFAED60C7428B59ED7A1EDC3A3B"/>
  </w:style>
  <w:style w:type="paragraph" w:customStyle="1" w:styleId="D3A9B0B41FAEEF4A8C558FFABDAB8BFD">
    <w:name w:val="D3A9B0B41FAEEF4A8C558FFABDAB8BFD"/>
  </w:style>
  <w:style w:type="paragraph" w:customStyle="1" w:styleId="6C709B26EEB25F4CBC26DCF8E62025A6">
    <w:name w:val="6C709B26EEB25F4CBC26DCF8E62025A6"/>
  </w:style>
  <w:style w:type="paragraph" w:customStyle="1" w:styleId="6C5BC4828863C74891B48F0C10FEA80B">
    <w:name w:val="6C5BC4828863C74891B48F0C10FEA80B"/>
  </w:style>
  <w:style w:type="paragraph" w:customStyle="1" w:styleId="156664F20AA4EB4F866EFABD55B23670">
    <w:name w:val="156664F20AA4EB4F866EFABD55B23670"/>
  </w:style>
  <w:style w:type="paragraph" w:customStyle="1" w:styleId="7F19A71B3425E64C81CEA39FE2A2BDA8">
    <w:name w:val="7F19A71B3425E64C81CEA39FE2A2BD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79DD4CE381B64DA50ED9FB7DD0415C">
    <w:name w:val="BF79DD4CE381B64DA50ED9FB7DD0415C"/>
  </w:style>
  <w:style w:type="paragraph" w:customStyle="1" w:styleId="65E3A0B529865741AA0434B92E50F0E4">
    <w:name w:val="65E3A0B529865741AA0434B92E50F0E4"/>
  </w:style>
  <w:style w:type="paragraph" w:customStyle="1" w:styleId="640F09FD90F02B46BBED05D3B9C2BCF8">
    <w:name w:val="640F09FD90F02B46BBED05D3B9C2BCF8"/>
  </w:style>
  <w:style w:type="paragraph" w:customStyle="1" w:styleId="5C1312689F5E8A4893C89F00A2893C3C">
    <w:name w:val="5C1312689F5E8A4893C89F00A2893C3C"/>
  </w:style>
  <w:style w:type="paragraph" w:customStyle="1" w:styleId="B56AE7504314A242BCCF513D205ED6AD">
    <w:name w:val="B56AE7504314A242BCCF513D205ED6AD"/>
  </w:style>
  <w:style w:type="paragraph" w:customStyle="1" w:styleId="E91DBAFAED60C7428B59ED7A1EDC3A3B">
    <w:name w:val="E91DBAFAED60C7428B59ED7A1EDC3A3B"/>
  </w:style>
  <w:style w:type="paragraph" w:customStyle="1" w:styleId="D3A9B0B41FAEEF4A8C558FFABDAB8BFD">
    <w:name w:val="D3A9B0B41FAEEF4A8C558FFABDAB8BFD"/>
  </w:style>
  <w:style w:type="paragraph" w:customStyle="1" w:styleId="6C709B26EEB25F4CBC26DCF8E62025A6">
    <w:name w:val="6C709B26EEB25F4CBC26DCF8E62025A6"/>
  </w:style>
  <w:style w:type="paragraph" w:customStyle="1" w:styleId="6C5BC4828863C74891B48F0C10FEA80B">
    <w:name w:val="6C5BC4828863C74891B48F0C10FEA80B"/>
  </w:style>
  <w:style w:type="paragraph" w:customStyle="1" w:styleId="156664F20AA4EB4F866EFABD55B23670">
    <w:name w:val="156664F20AA4EB4F866EFABD55B23670"/>
  </w:style>
  <w:style w:type="paragraph" w:customStyle="1" w:styleId="7F19A71B3425E64C81CEA39FE2A2BDA8">
    <w:name w:val="7F19A71B3425E64C81CEA39FE2A2B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Adl49</b:Tag>
    <b:SourceType>Book</b:SourceType>
    <b:Guid>{1DCC41F9-9DAF-EA4D-B9EF-A9B07F890FCA}</b:Guid>
    <b:Title>Edy: Recollections of Edith Craig</b:Title>
    <b:City>London</b:City>
    <b:Publisher>Frederick Muller</b:Publisher>
    <b:Year>1949</b:Year>
    <b:Author>
      <b:Editor>
        <b:NameList>
          <b:Person>
            <b:Last>Adlard</b:Last>
            <b:First>Eleanor</b:First>
          </b:Person>
        </b:NameList>
      </b:Editor>
    </b:Author>
    <b:RefOrder>1</b:RefOrder>
  </b:Source>
  <b:Source>
    <b:Tag>Aue87</b:Tag>
    <b:SourceType>Book</b:SourceType>
    <b:Guid>{CB1D8719-72A6-424D-9952-AFDDFA6EEA89}</b:Guid>
    <b:Author>
      <b:Author>
        <b:NameList>
          <b:Person>
            <b:Last>Auerbach</b:Last>
            <b:First>Nina</b:First>
          </b:Person>
        </b:NameList>
      </b:Author>
    </b:Author>
    <b:Title>Ellen Terry: Player in Her Time</b:Title>
    <b:City>London</b:City>
    <b:Publisher>Phoenix</b:Publisher>
    <b:Year>1987</b:Year>
    <b:RefOrder>2</b:RefOrder>
  </b:Source>
  <b:Source>
    <b:Tag>Coc98</b:Tag>
    <b:SourceType>Book</b:SourceType>
    <b:Guid>{C93C0AC2-BB90-7D4D-9939-9C4BD81299C1}</b:Guid>
    <b:Author>
      <b:Author>
        <b:NameList>
          <b:Person>
            <b:Last>Cockin</b:Last>
            <b:First>Katharine</b:First>
          </b:Person>
        </b:NameList>
      </b:Author>
    </b:Author>
    <b:Title>Edith Craig: Dramatic Lives</b:Title>
    <b:City>London</b:City>
    <b:Publisher>Cassell</b:Publisher>
    <b:Year>1998</b:Year>
    <b:RefOrder>3</b:RefOrder>
  </b:Source>
  <b:Source>
    <b:Tag>Dym92</b:Tag>
    <b:SourceType>BookSection</b:SourceType>
    <b:Guid>{96CFB11B-2F5B-B044-8C43-F25A2C9A1D33}</b:Guid>
    <b:Title>Entertaining Ideas: Edy Craig and the 'Pioneer Players’, The New Woman and Her Sisters: Feminism and Theatre 1850- 1914</b:Title>
    <b:City>Hemel Hempstead</b:City>
    <b:Publisher>Harvester Wheatsheaf</b:Publisher>
    <b:Year>1992</b:Year>
    <b:Pages>221-33</b:Pages>
    <b:Author>
      <b:Author>
        <b:NameList>
          <b:Person>
            <b:Last>Dymkowski</b:Last>
            <b:First>Christine</b:First>
          </b:Person>
        </b:NameList>
      </b:Author>
      <b:Editor>
        <b:NameList>
          <b:Person>
            <b:Last>Gardner</b:Last>
            <b:First>Viv</b:First>
          </b:Person>
          <b:Person>
            <b:Last>Rutherford</b:Last>
            <b:First>Susan</b:First>
          </b:Person>
        </b:NameList>
      </b:Editor>
    </b:Author>
    <b:RefOrder>4</b:RefOrder>
  </b:Source>
  <b:Source>
    <b:Tag>Gan03</b:Tag>
    <b:SourceType>Book</b:SourceType>
    <b:Guid>{EB2C3BF8-3ED4-3B4E-9B24-83053AA1FD5B}</b:Guid>
    <b:Title>La prima regista: Edith Craig</b:Title>
    <b:City>Rome</b:City>
    <b:Publisher>Bulzone Editore</b:Publisher>
    <b:Year>2003</b:Year>
    <b:Author>
      <b:Author>
        <b:NameList>
          <b:Person>
            <b:Last>Gandolfi</b:Last>
            <b:First>Roberta</b:First>
          </b:Person>
        </b:NameList>
      </b:Author>
    </b:Author>
    <b:RefOrder>5</b:RefOrder>
  </b:Source>
  <b:Source>
    <b:Tag>Hol81</b:Tag>
    <b:SourceType>Book</b:SourceType>
    <b:Guid>{858A248C-E40B-904C-B779-39AEFA4211FA}</b:Guid>
    <b:Author>
      <b:Author>
        <b:NameList>
          <b:Person>
            <b:Last>Holledge</b:Last>
            <b:First>Julie</b:First>
          </b:Person>
        </b:NameList>
      </b:Author>
    </b:Author>
    <b:Title>Innocent Flowers: Women in the Edwardian Theatre</b:Title>
    <b:City>London</b:City>
    <b:Publisher>Virago</b:Publisher>
    <b:Year>1981</b:Year>
    <b:RefOrder>6</b:RefOrder>
  </b:Source>
  <b:Source>
    <b:Tag>Hol08</b:Tag>
    <b:SourceType>Book</b:SourceType>
    <b:Guid>{FC599B09-648F-FE4A-A300-911EA4F8BFF4}</b:Guid>
    <b:Author>
      <b:Author>
        <b:NameList>
          <b:Person>
            <b:Last>Holroyd</b:Last>
            <b:First>Michael</b:First>
          </b:Person>
        </b:NameList>
      </b:Author>
    </b:Author>
    <b:Title>A Strange Eventful History: The Dramatic Lives of Ellen Terry, Henry Irving and Their Remarkable Families</b:Title>
    <b:City>London</b:City>
    <b:Publisher>Chatto &amp; Windus</b:Publisher>
    <b:Year>2008</b:Year>
    <b:RefOrder>7</b:RefOrder>
  </b:Source>
  <b:Source>
    <b:Tag>Mel87</b:Tag>
    <b:SourceType>Book</b:SourceType>
    <b:Guid>{8E570A6A-2C65-B54E-AE97-5FE237669EED}</b:Guid>
    <b:Author>
      <b:Author>
        <b:NameList>
          <b:Person>
            <b:Last>Melville</b:Last>
            <b:First>Joy</b:First>
          </b:Person>
        </b:NameList>
      </b:Author>
    </b:Author>
    <b:Title>Ellen and Edy</b:Title>
    <b:City>London</b:City>
    <b:Publisher>Pandora</b:Publisher>
    <b:Year>1987</b:Year>
    <b:RefOrder>8</b:RefOrder>
  </b:Source>
</b:Sources>
</file>

<file path=customXml/itemProps1.xml><?xml version="1.0" encoding="utf-8"?>
<ds:datastoreItem xmlns:ds="http://schemas.openxmlformats.org/officeDocument/2006/customXml" ds:itemID="{9FD14602-F9F3-5A49-B290-DBAD699D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543</Words>
  <Characters>3097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2015-09-08T01:30:00Z</dcterms:created>
  <dcterms:modified xsi:type="dcterms:W3CDTF">2015-09-08T01:46:00Z</dcterms:modified>
</cp:coreProperties>
</file>