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86B9D" w:rsidTr="00922950">
        <w:tc>
          <w:tcPr>
            <w:tcW w:w="491" w:type="dxa"/>
            <w:vMerge w:val="restart"/>
            <w:shd w:val="clear" w:color="auto" w:fill="A6A6A6" w:themeFill="background1" w:themeFillShade="A6"/>
            <w:textDirection w:val="btLr"/>
          </w:tcPr>
          <w:p w:rsidR="00B574C9" w:rsidRPr="00D86B9D" w:rsidRDefault="00B574C9" w:rsidP="00D86B9D">
            <w:pPr>
              <w:rPr>
                <w:b/>
                <w:color w:val="FFFFFF" w:themeColor="background1"/>
              </w:rPr>
            </w:pPr>
            <w:r w:rsidRPr="00D86B9D">
              <w:rPr>
                <w:b/>
                <w:color w:val="FFFFFF" w:themeColor="background1"/>
              </w:rPr>
              <w:t>About you</w:t>
            </w:r>
          </w:p>
        </w:tc>
        <w:sdt>
          <w:sdtPr>
            <w:rPr>
              <w:b/>
              <w:color w:val="FFFFFF" w:themeColor="background1"/>
            </w:rPr>
            <w:alias w:val="Salutation"/>
            <w:tag w:val="salutation"/>
            <w:id w:val="-1659997262"/>
            <w:placeholder>
              <w:docPart w:val="5A2A52537BFDAB4D941F619AD8D33480"/>
            </w:placeholder>
            <w:showingPlcHdr/>
            <w:dropDownList>
              <w:listItem w:displayText="Dr." w:value="Dr."/>
              <w:listItem w:displayText="Prof." w:value="Prof."/>
            </w:dropDownList>
          </w:sdtPr>
          <w:sdtEndPr/>
          <w:sdtContent>
            <w:tc>
              <w:tcPr>
                <w:tcW w:w="1259" w:type="dxa"/>
              </w:tcPr>
              <w:p w:rsidR="00B574C9" w:rsidRPr="00D86B9D" w:rsidRDefault="00B574C9" w:rsidP="00D86B9D">
                <w:pPr>
                  <w:rPr>
                    <w:b/>
                    <w:color w:val="FFFFFF" w:themeColor="background1"/>
                  </w:rPr>
                </w:pPr>
                <w:r w:rsidRPr="00D86B9D">
                  <w:rPr>
                    <w:rStyle w:val="PlaceholderText"/>
                    <w:b/>
                    <w:color w:val="FFFFFF" w:themeColor="background1"/>
                  </w:rPr>
                  <w:t>[Salutation]</w:t>
                </w:r>
              </w:p>
            </w:tc>
          </w:sdtContent>
        </w:sdt>
        <w:sdt>
          <w:sdtPr>
            <w:alias w:val="First name"/>
            <w:tag w:val="authorFirstName"/>
            <w:id w:val="581645879"/>
            <w:placeholder>
              <w:docPart w:val="4D38B43DA002414C87D1F3D180F0E106"/>
            </w:placeholder>
            <w:text/>
          </w:sdtPr>
          <w:sdtEndPr/>
          <w:sdtContent>
            <w:tc>
              <w:tcPr>
                <w:tcW w:w="2073" w:type="dxa"/>
              </w:tcPr>
              <w:p w:rsidR="00B574C9" w:rsidRPr="00D86B9D" w:rsidRDefault="00D86B9D" w:rsidP="00D86B9D">
                <w:r>
                  <w:t>Emily</w:t>
                </w:r>
              </w:p>
            </w:tc>
          </w:sdtContent>
        </w:sdt>
        <w:sdt>
          <w:sdtPr>
            <w:alias w:val="Middle name"/>
            <w:tag w:val="authorMiddleName"/>
            <w:id w:val="-2076034781"/>
            <w:placeholder>
              <w:docPart w:val="45F7CDA174329D4DA9599E4A16A29BEB"/>
            </w:placeholder>
            <w:showingPlcHdr/>
            <w:text/>
          </w:sdtPr>
          <w:sdtEndPr/>
          <w:sdtContent>
            <w:tc>
              <w:tcPr>
                <w:tcW w:w="2551" w:type="dxa"/>
              </w:tcPr>
              <w:p w:rsidR="00B574C9" w:rsidRPr="00D86B9D" w:rsidRDefault="00B574C9" w:rsidP="00D86B9D">
                <w:r w:rsidRPr="00D86B9D">
                  <w:rPr>
                    <w:rStyle w:val="PlaceholderText"/>
                  </w:rPr>
                  <w:t>[Middle name]</w:t>
                </w:r>
              </w:p>
            </w:tc>
          </w:sdtContent>
        </w:sdt>
        <w:sdt>
          <w:sdtPr>
            <w:alias w:val="Last name"/>
            <w:tag w:val="authorLastName"/>
            <w:id w:val="-1088529830"/>
            <w:placeholder>
              <w:docPart w:val="18C8C28FD78D914493E4AC5FC00B261F"/>
            </w:placeholder>
            <w:text/>
          </w:sdtPr>
          <w:sdtEndPr/>
          <w:sdtContent>
            <w:tc>
              <w:tcPr>
                <w:tcW w:w="2642" w:type="dxa"/>
              </w:tcPr>
              <w:p w:rsidR="00B574C9" w:rsidRPr="00D86B9D" w:rsidRDefault="00D86B9D" w:rsidP="00D86B9D">
                <w:proofErr w:type="spellStart"/>
                <w:r>
                  <w:t>McGinn</w:t>
                </w:r>
                <w:proofErr w:type="spellEnd"/>
              </w:p>
            </w:tc>
          </w:sdtContent>
        </w:sdt>
      </w:tr>
      <w:tr w:rsidR="00B574C9" w:rsidRPr="00D86B9D" w:rsidTr="001A6A06">
        <w:trPr>
          <w:trHeight w:val="986"/>
        </w:trPr>
        <w:tc>
          <w:tcPr>
            <w:tcW w:w="491" w:type="dxa"/>
            <w:vMerge/>
            <w:shd w:val="clear" w:color="auto" w:fill="A6A6A6" w:themeFill="background1" w:themeFillShade="A6"/>
          </w:tcPr>
          <w:p w:rsidR="00B574C9" w:rsidRPr="00D86B9D" w:rsidRDefault="00B574C9" w:rsidP="00D86B9D">
            <w:pPr>
              <w:rPr>
                <w:b/>
                <w:color w:val="FFFFFF" w:themeColor="background1"/>
              </w:rPr>
            </w:pPr>
          </w:p>
        </w:tc>
        <w:sdt>
          <w:sdtPr>
            <w:alias w:val="Biography"/>
            <w:tag w:val="authorBiography"/>
            <w:id w:val="938807824"/>
            <w:placeholder>
              <w:docPart w:val="77E2EEC61B845D418F3F87C422C0FDA5"/>
            </w:placeholder>
            <w:showingPlcHdr/>
          </w:sdtPr>
          <w:sdtEndPr/>
          <w:sdtContent>
            <w:tc>
              <w:tcPr>
                <w:tcW w:w="8525" w:type="dxa"/>
                <w:gridSpan w:val="4"/>
              </w:tcPr>
              <w:p w:rsidR="00B574C9" w:rsidRPr="00D86B9D" w:rsidRDefault="00B574C9" w:rsidP="00D86B9D">
                <w:r w:rsidRPr="00D86B9D">
                  <w:rPr>
                    <w:rStyle w:val="PlaceholderText"/>
                  </w:rPr>
                  <w:t>[Enter your biography]</w:t>
                </w:r>
              </w:p>
            </w:tc>
          </w:sdtContent>
        </w:sdt>
      </w:tr>
      <w:tr w:rsidR="00B574C9" w:rsidRPr="00D86B9D" w:rsidTr="001A6A06">
        <w:trPr>
          <w:trHeight w:val="986"/>
        </w:trPr>
        <w:tc>
          <w:tcPr>
            <w:tcW w:w="491" w:type="dxa"/>
            <w:vMerge/>
            <w:shd w:val="clear" w:color="auto" w:fill="A6A6A6" w:themeFill="background1" w:themeFillShade="A6"/>
          </w:tcPr>
          <w:p w:rsidR="00B574C9" w:rsidRPr="00D86B9D" w:rsidRDefault="00B574C9" w:rsidP="00D86B9D">
            <w:pPr>
              <w:rPr>
                <w:b/>
                <w:color w:val="FFFFFF" w:themeColor="background1"/>
              </w:rPr>
            </w:pPr>
          </w:p>
        </w:tc>
        <w:sdt>
          <w:sdtPr>
            <w:alias w:val="Affiliation"/>
            <w:tag w:val="affiliation"/>
            <w:id w:val="2012937915"/>
            <w:placeholder>
              <w:docPart w:val="DAEA957D8660E9408EDEC78DFB9BDC57"/>
            </w:placeholder>
            <w:showingPlcHdr/>
            <w:text/>
          </w:sdtPr>
          <w:sdtEndPr/>
          <w:sdtContent>
            <w:tc>
              <w:tcPr>
                <w:tcW w:w="8525" w:type="dxa"/>
                <w:gridSpan w:val="4"/>
              </w:tcPr>
              <w:p w:rsidR="00B574C9" w:rsidRPr="00D86B9D" w:rsidRDefault="00B574C9" w:rsidP="00D86B9D">
                <w:r w:rsidRPr="00D86B9D">
                  <w:rPr>
                    <w:rStyle w:val="PlaceholderText"/>
                  </w:rPr>
                  <w:t>[Enter the institution with which you are affiliated]</w:t>
                </w:r>
              </w:p>
            </w:tc>
          </w:sdtContent>
        </w:sdt>
      </w:tr>
    </w:tbl>
    <w:p w:rsidR="003D3579" w:rsidRPr="00D86B9D" w:rsidRDefault="003D3579" w:rsidP="00D86B9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86B9D" w:rsidTr="00244BB0">
        <w:tc>
          <w:tcPr>
            <w:tcW w:w="9016" w:type="dxa"/>
            <w:shd w:val="clear" w:color="auto" w:fill="A6A6A6" w:themeFill="background1" w:themeFillShade="A6"/>
            <w:tcMar>
              <w:top w:w="113" w:type="dxa"/>
              <w:bottom w:w="113" w:type="dxa"/>
            </w:tcMar>
          </w:tcPr>
          <w:p w:rsidR="00244BB0" w:rsidRPr="00D86B9D" w:rsidRDefault="00244BB0" w:rsidP="00D86B9D">
            <w:pPr>
              <w:rPr>
                <w:b/>
                <w:color w:val="FFFFFF" w:themeColor="background1"/>
              </w:rPr>
            </w:pPr>
            <w:r w:rsidRPr="00D86B9D">
              <w:rPr>
                <w:b/>
                <w:color w:val="FFFFFF" w:themeColor="background1"/>
              </w:rPr>
              <w:t>Your article</w:t>
            </w:r>
          </w:p>
        </w:tc>
      </w:tr>
      <w:tr w:rsidR="003F0D73" w:rsidRPr="00D86B9D" w:rsidTr="003F0D73">
        <w:sdt>
          <w:sdtPr>
            <w:rPr>
              <w:b/>
            </w:rPr>
            <w:alias w:val="Article headword"/>
            <w:tag w:val="articleHeadword"/>
            <w:id w:val="-361440020"/>
            <w:placeholder>
              <w:docPart w:val="0A8B2A5E8102464F995DA211230C08D7"/>
            </w:placeholder>
            <w:text/>
          </w:sdtPr>
          <w:sdtContent>
            <w:tc>
              <w:tcPr>
                <w:tcW w:w="9016" w:type="dxa"/>
                <w:tcMar>
                  <w:top w:w="113" w:type="dxa"/>
                  <w:bottom w:w="113" w:type="dxa"/>
                </w:tcMar>
              </w:tcPr>
              <w:p w:rsidR="003F0D73" w:rsidRPr="00D86B9D" w:rsidRDefault="00D86B9D" w:rsidP="00D86B9D">
                <w:pPr>
                  <w:rPr>
                    <w:b/>
                  </w:rPr>
                </w:pPr>
                <w:proofErr w:type="spellStart"/>
                <w:r w:rsidRPr="00D86B9D">
                  <w:rPr>
                    <w:lang w:val="en-US"/>
                  </w:rPr>
                  <w:t>Darío</w:t>
                </w:r>
                <w:proofErr w:type="spellEnd"/>
                <w:r>
                  <w:rPr>
                    <w:lang w:val="en-US"/>
                  </w:rPr>
                  <w:t xml:space="preserve">, </w:t>
                </w:r>
                <w:r w:rsidRPr="002E513C">
                  <w:rPr>
                    <w:rFonts w:eastAsiaTheme="minorEastAsia"/>
                    <w:sz w:val="24"/>
                    <w:szCs w:val="24"/>
                    <w:lang w:val="en-US" w:eastAsia="ja-JP"/>
                  </w:rPr>
                  <w:t>Rubén</w:t>
                </w:r>
                <w:r w:rsidRPr="00D86B9D">
                  <w:rPr>
                    <w:lang w:val="en-US"/>
                  </w:rPr>
                  <w:t xml:space="preserve"> (1867-1916)</w:t>
                </w:r>
              </w:p>
            </w:tc>
          </w:sdtContent>
        </w:sdt>
      </w:tr>
      <w:tr w:rsidR="00464699" w:rsidRPr="00D86B9D" w:rsidTr="007821B0">
        <w:sdt>
          <w:sdtPr>
            <w:alias w:val="Variant headwords"/>
            <w:tag w:val="variantHeadwords"/>
            <w:id w:val="173464402"/>
            <w:placeholder>
              <w:docPart w:val="32560AAA6D73B54BAEB2AFBB1E5DABC9"/>
            </w:placeholder>
            <w:showingPlcHdr/>
          </w:sdtPr>
          <w:sdtEndPr/>
          <w:sdtContent>
            <w:tc>
              <w:tcPr>
                <w:tcW w:w="9016" w:type="dxa"/>
                <w:tcMar>
                  <w:top w:w="113" w:type="dxa"/>
                  <w:bottom w:w="113" w:type="dxa"/>
                </w:tcMar>
              </w:tcPr>
              <w:p w:rsidR="00464699" w:rsidRPr="00D86B9D" w:rsidRDefault="00464699" w:rsidP="00D86B9D">
                <w:r w:rsidRPr="00D86B9D">
                  <w:rPr>
                    <w:rStyle w:val="PlaceholderText"/>
                    <w:b/>
                  </w:rPr>
                  <w:t xml:space="preserve">[Enter any </w:t>
                </w:r>
                <w:r w:rsidRPr="00D86B9D">
                  <w:rPr>
                    <w:rStyle w:val="PlaceholderText"/>
                    <w:b/>
                    <w:i/>
                  </w:rPr>
                  <w:t>variant forms</w:t>
                </w:r>
                <w:r w:rsidRPr="00D86B9D">
                  <w:rPr>
                    <w:rStyle w:val="PlaceholderText"/>
                    <w:b/>
                  </w:rPr>
                  <w:t xml:space="preserve"> of your headword – OPTIONAL]</w:t>
                </w:r>
              </w:p>
            </w:tc>
          </w:sdtContent>
        </w:sdt>
      </w:tr>
      <w:tr w:rsidR="00E85A05" w:rsidRPr="00D86B9D" w:rsidTr="003F0D73">
        <w:sdt>
          <w:sdtPr>
            <w:alias w:val="Abstract"/>
            <w:tag w:val="abstract"/>
            <w:id w:val="-635871867"/>
            <w:placeholder>
              <w:docPart w:val="F50B5E262D6C9946B8ADECD0F15B98EF"/>
            </w:placeholder>
          </w:sdtPr>
          <w:sdtEndPr/>
          <w:sdtContent>
            <w:tc>
              <w:tcPr>
                <w:tcW w:w="9016" w:type="dxa"/>
                <w:tcMar>
                  <w:top w:w="113" w:type="dxa"/>
                  <w:bottom w:w="113" w:type="dxa"/>
                </w:tcMar>
              </w:tcPr>
              <w:p w:rsidR="00D86B9D" w:rsidRPr="00D86B9D" w:rsidRDefault="00D86B9D" w:rsidP="00D86B9D">
                <w:r w:rsidRPr="00D86B9D">
                  <w:t xml:space="preserve">Born Félix Rubén </w:t>
                </w:r>
                <w:proofErr w:type="spellStart"/>
                <w:r w:rsidRPr="00D86B9D">
                  <w:t>García</w:t>
                </w:r>
                <w:proofErr w:type="spellEnd"/>
                <w:r w:rsidRPr="00D86B9D">
                  <w:t xml:space="preserve"> Sarmiento in </w:t>
                </w:r>
                <w:proofErr w:type="spellStart"/>
                <w:r w:rsidRPr="00D86B9D">
                  <w:t>Metapa</w:t>
                </w:r>
                <w:proofErr w:type="spellEnd"/>
                <w:r w:rsidRPr="00D86B9D">
                  <w:t xml:space="preserve">, Nicaragua in 1867, Rubén </w:t>
                </w:r>
                <w:proofErr w:type="spellStart"/>
                <w:r w:rsidRPr="00D86B9D">
                  <w:t>Darío</w:t>
                </w:r>
                <w:proofErr w:type="spellEnd"/>
                <w:r w:rsidRPr="00D86B9D">
                  <w:t xml:space="preserve"> is largely considered the father of “</w:t>
                </w:r>
                <w:proofErr w:type="spellStart"/>
                <w:r w:rsidRPr="00D86B9D">
                  <w:t>modernismo</w:t>
                </w:r>
                <w:proofErr w:type="spellEnd"/>
                <w:r w:rsidRPr="00D86B9D">
                  <w:t xml:space="preserve">” in Latin America. This poet, essayist and journalist travelled widely across the Americas and Europe and </w:t>
                </w:r>
                <w:proofErr w:type="gramStart"/>
                <w:r w:rsidRPr="00D86B9D">
                  <w:t>was</w:t>
                </w:r>
                <w:proofErr w:type="gramEnd"/>
                <w:r w:rsidRPr="00D86B9D">
                  <w:t xml:space="preserve"> a key figure in articulating a new Latin American voice on the world literary stage. </w:t>
                </w:r>
                <w:proofErr w:type="spellStart"/>
                <w:r w:rsidRPr="00D86B9D">
                  <w:t>Darío’s</w:t>
                </w:r>
                <w:proofErr w:type="spellEnd"/>
                <w:r w:rsidRPr="00D86B9D">
                  <w:t xml:space="preserve"> work in unifying the disparate threads of a </w:t>
                </w:r>
                <w:proofErr w:type="spellStart"/>
                <w:r w:rsidRPr="00D86B9D">
                  <w:t>pan-American</w:t>
                </w:r>
                <w:proofErr w:type="spellEnd"/>
                <w:r w:rsidRPr="00D86B9D">
                  <w:t xml:space="preserve"> literature was crucial in the development of </w:t>
                </w:r>
                <w:proofErr w:type="spellStart"/>
                <w:r w:rsidRPr="00D86B9D">
                  <w:t>modernismo</w:t>
                </w:r>
                <w:proofErr w:type="spellEnd"/>
                <w:r w:rsidRPr="00D86B9D">
                  <w:t xml:space="preserve"> and the resultant vanguard literary forms on the continent. </w:t>
                </w:r>
              </w:p>
              <w:p w:rsidR="00D86B9D" w:rsidRPr="00D86B9D" w:rsidRDefault="00D86B9D" w:rsidP="00D86B9D">
                <w:pPr>
                  <w:rPr>
                    <w:lang w:val="es-ES_tradnl"/>
                  </w:rPr>
                </w:pPr>
              </w:p>
              <w:p w:rsidR="00E85A05" w:rsidRPr="00D86B9D" w:rsidRDefault="00D86B9D" w:rsidP="00D86B9D">
                <w:proofErr w:type="spellStart"/>
                <w:r w:rsidRPr="00D86B9D">
                  <w:t>Darío’s</w:t>
                </w:r>
                <w:proofErr w:type="spellEnd"/>
                <w:r w:rsidRPr="00D86B9D">
                  <w:t xml:space="preserve"> first publications were written when he was just a teenager. His early success earned him the nickname in Nicaragua as “the boy poet.” By fifteen he had earned a post in the national library and was invited to San Salvador (Franco 1994: 138). In an effort to continue his literary education, he made the move to Chile where he published his first major collection of poems, </w:t>
                </w:r>
                <w:r w:rsidRPr="00D86B9D">
                  <w:rPr>
                    <w:i/>
                  </w:rPr>
                  <w:t>Azul</w:t>
                </w:r>
                <w:r w:rsidRPr="00D86B9D">
                  <w:t xml:space="preserve">, in 1888, a collection that most scholars mark as the landmark text in the </w:t>
                </w:r>
                <w:proofErr w:type="spellStart"/>
                <w:r w:rsidRPr="00D86B9D">
                  <w:t>modernismo</w:t>
                </w:r>
                <w:proofErr w:type="spellEnd"/>
                <w:r w:rsidRPr="00D86B9D">
                  <w:t xml:space="preserve"> movement.</w:t>
                </w:r>
              </w:p>
            </w:tc>
          </w:sdtContent>
        </w:sdt>
      </w:tr>
      <w:tr w:rsidR="003F0D73" w:rsidRPr="00D86B9D" w:rsidTr="003F0D73">
        <w:sdt>
          <w:sdtPr>
            <w:alias w:val="Article text"/>
            <w:tag w:val="articleText"/>
            <w:id w:val="634067588"/>
            <w:placeholder>
              <w:docPart w:val="3C5DF27FAAD8E74BA17B1C9F7847AFAA"/>
            </w:placeholder>
          </w:sdtPr>
          <w:sdtEndPr/>
          <w:sdtContent>
            <w:tc>
              <w:tcPr>
                <w:tcW w:w="9016" w:type="dxa"/>
                <w:tcMar>
                  <w:top w:w="113" w:type="dxa"/>
                  <w:bottom w:w="113" w:type="dxa"/>
                </w:tcMar>
              </w:tcPr>
              <w:p w:rsidR="00D86B9D" w:rsidRPr="00D86B9D" w:rsidRDefault="00D86B9D" w:rsidP="00D86B9D">
                <w:r w:rsidRPr="00D86B9D">
                  <w:t xml:space="preserve">Born Félix Rubén </w:t>
                </w:r>
                <w:proofErr w:type="spellStart"/>
                <w:r w:rsidRPr="00D86B9D">
                  <w:t>García</w:t>
                </w:r>
                <w:proofErr w:type="spellEnd"/>
                <w:r w:rsidRPr="00D86B9D">
                  <w:t xml:space="preserve"> Sarmiento in </w:t>
                </w:r>
                <w:proofErr w:type="spellStart"/>
                <w:r w:rsidRPr="00D86B9D">
                  <w:t>Metapa</w:t>
                </w:r>
                <w:proofErr w:type="spellEnd"/>
                <w:r w:rsidRPr="00D86B9D">
                  <w:t xml:space="preserve">, Nicaragua in 1867, Rubén </w:t>
                </w:r>
                <w:proofErr w:type="spellStart"/>
                <w:r w:rsidRPr="00D86B9D">
                  <w:t>Darío</w:t>
                </w:r>
                <w:proofErr w:type="spellEnd"/>
                <w:r w:rsidRPr="00D86B9D">
                  <w:t xml:space="preserve"> is largely considered the father of “</w:t>
                </w:r>
                <w:proofErr w:type="spellStart"/>
                <w:r w:rsidRPr="00D86B9D">
                  <w:t>modernismo</w:t>
                </w:r>
                <w:proofErr w:type="spellEnd"/>
                <w:r w:rsidRPr="00D86B9D">
                  <w:t xml:space="preserve">” in Latin America. This poet, essayist and journalist travelled widely across the Americas and Europe and </w:t>
                </w:r>
                <w:proofErr w:type="gramStart"/>
                <w:r w:rsidRPr="00D86B9D">
                  <w:t>was</w:t>
                </w:r>
                <w:proofErr w:type="gramEnd"/>
                <w:r w:rsidRPr="00D86B9D">
                  <w:t xml:space="preserve"> a key figure in articulating a new Latin American voice on the world literary stage. </w:t>
                </w:r>
                <w:proofErr w:type="spellStart"/>
                <w:r w:rsidRPr="00D86B9D">
                  <w:t>Darío’s</w:t>
                </w:r>
                <w:proofErr w:type="spellEnd"/>
                <w:r w:rsidRPr="00D86B9D">
                  <w:t xml:space="preserve"> work in unifying the disparate threads of a </w:t>
                </w:r>
                <w:proofErr w:type="spellStart"/>
                <w:r w:rsidRPr="00D86B9D">
                  <w:t>pan-American</w:t>
                </w:r>
                <w:proofErr w:type="spellEnd"/>
                <w:r w:rsidRPr="00D86B9D">
                  <w:t xml:space="preserve"> literature was crucial in the development of </w:t>
                </w:r>
                <w:proofErr w:type="spellStart"/>
                <w:r w:rsidRPr="00D86B9D">
                  <w:t>modernismo</w:t>
                </w:r>
                <w:proofErr w:type="spellEnd"/>
                <w:r w:rsidRPr="00D86B9D">
                  <w:t xml:space="preserve"> and the resultant vanguard literary forms on the continent. </w:t>
                </w:r>
              </w:p>
              <w:p w:rsidR="00D86B9D" w:rsidRPr="00D86B9D" w:rsidRDefault="00D86B9D" w:rsidP="00D86B9D">
                <w:pPr>
                  <w:ind w:firstLine="720"/>
                  <w:rPr>
                    <w:lang w:val="es-ES_tradnl"/>
                  </w:rPr>
                </w:pPr>
              </w:p>
              <w:p w:rsidR="00D86B9D" w:rsidRPr="00D86B9D" w:rsidRDefault="00D86B9D" w:rsidP="00D86B9D">
                <w:proofErr w:type="spellStart"/>
                <w:r w:rsidRPr="00D86B9D">
                  <w:t>Darío’s</w:t>
                </w:r>
                <w:proofErr w:type="spellEnd"/>
                <w:r w:rsidRPr="00D86B9D">
                  <w:t xml:space="preserve"> first publications were written when he was just a teenager. His early success earned him the nickname in Nicaragua as “the boy poet.” By fifteen he had earned a post in the national library and was invited to San Salvador (Franco 1994: 138). In an effort to continue his literary education, he made the move to Chile where he published his first major collection of poems, </w:t>
                </w:r>
                <w:r w:rsidRPr="00D86B9D">
                  <w:rPr>
                    <w:i/>
                  </w:rPr>
                  <w:t>Azul</w:t>
                </w:r>
                <w:r w:rsidRPr="00D86B9D">
                  <w:t xml:space="preserve">, in 1888, a collection that most scholars mark as the landmark text in the </w:t>
                </w:r>
                <w:proofErr w:type="spellStart"/>
                <w:r w:rsidRPr="00D86B9D">
                  <w:t>modernismo</w:t>
                </w:r>
                <w:proofErr w:type="spellEnd"/>
                <w:r w:rsidRPr="00D86B9D">
                  <w:t xml:space="preserve"> movement. It met with mixed reviews in Spain with Miguel Unamuno commenting that “a feather still stuck out of </w:t>
                </w:r>
                <w:proofErr w:type="spellStart"/>
                <w:r w:rsidRPr="00D86B9D">
                  <w:t>Darío’s</w:t>
                </w:r>
                <w:proofErr w:type="spellEnd"/>
                <w:r w:rsidRPr="00D86B9D">
                  <w:t xml:space="preserve"> hat,” a derisive comment reflecting </w:t>
                </w:r>
                <w:proofErr w:type="spellStart"/>
                <w:r w:rsidRPr="00D86B9D">
                  <w:t>Darío’s</w:t>
                </w:r>
                <w:proofErr w:type="spellEnd"/>
                <w:r w:rsidRPr="00D86B9D">
                  <w:t xml:space="preserve"> heritage and his status as a Latin American author (González </w:t>
                </w:r>
                <w:proofErr w:type="spellStart"/>
                <w:r w:rsidRPr="00D86B9D">
                  <w:t>Echevarría</w:t>
                </w:r>
                <w:proofErr w:type="spellEnd"/>
                <w:r w:rsidRPr="00D86B9D">
                  <w:t xml:space="preserve"> 2012: 24). Yet, Spanish literary critic Juan Valera offered high praise for the </w:t>
                </w:r>
                <w:proofErr w:type="gramStart"/>
                <w:r w:rsidRPr="00D86B9D">
                  <w:t>work which</w:t>
                </w:r>
                <w:proofErr w:type="gramEnd"/>
                <w:r w:rsidRPr="00D86B9D">
                  <w:t xml:space="preserve"> now forms the preface to </w:t>
                </w:r>
                <w:r w:rsidRPr="00D86B9D">
                  <w:rPr>
                    <w:i/>
                  </w:rPr>
                  <w:t xml:space="preserve">Azul, </w:t>
                </w:r>
                <w:r w:rsidRPr="00D86B9D">
                  <w:t xml:space="preserve">helped to launch his career. In it Valera identifies </w:t>
                </w:r>
                <w:proofErr w:type="spellStart"/>
                <w:r w:rsidRPr="00D86B9D">
                  <w:t>Darío</w:t>
                </w:r>
                <w:proofErr w:type="spellEnd"/>
                <w:r w:rsidRPr="00D86B9D">
                  <w:t xml:space="preserve"> as a descendant of the romantics, naturalists, decadents, symbolists and Parnassians, but as an imitation of none; he is a new kind of writer who has absorbed all of these currents and extracted a unique essence (xi).  </w:t>
                </w:r>
              </w:p>
              <w:p w:rsidR="00D86B9D" w:rsidRPr="00D86B9D" w:rsidRDefault="00D86B9D" w:rsidP="00D86B9D">
                <w:pPr>
                  <w:ind w:firstLine="720"/>
                </w:pPr>
              </w:p>
              <w:p w:rsidR="00D86B9D" w:rsidRPr="00D86B9D" w:rsidRDefault="00D86B9D" w:rsidP="00D86B9D">
                <w:proofErr w:type="spellStart"/>
                <w:r w:rsidRPr="00D86B9D">
                  <w:t>Darío’s</w:t>
                </w:r>
                <w:proofErr w:type="spellEnd"/>
                <w:r w:rsidRPr="00D86B9D">
                  <w:t xml:space="preserve"> network of connections solidified with his arrival in Buenos Aires in 1893 as a </w:t>
                </w:r>
                <w:r w:rsidRPr="00D86B9D">
                  <w:lastRenderedPageBreak/>
                  <w:t xml:space="preserve">correspondent for the newspaper </w:t>
                </w:r>
                <w:r w:rsidRPr="00D86B9D">
                  <w:rPr>
                    <w:i/>
                  </w:rPr>
                  <w:t xml:space="preserve">La </w:t>
                </w:r>
                <w:proofErr w:type="spellStart"/>
                <w:r w:rsidRPr="00D86B9D">
                  <w:rPr>
                    <w:i/>
                  </w:rPr>
                  <w:t>Nación</w:t>
                </w:r>
                <w:proofErr w:type="spellEnd"/>
                <w:r w:rsidRPr="00D86B9D">
                  <w:t xml:space="preserve">. The city had by this point become the major metropolis in Latin America and its eclectic and diverse population was a fertile meeting place for cosmopolitan writers. There, </w:t>
                </w:r>
                <w:proofErr w:type="spellStart"/>
                <w:r w:rsidRPr="00D86B9D">
                  <w:t>Darío</w:t>
                </w:r>
                <w:proofErr w:type="spellEnd"/>
                <w:r w:rsidRPr="00D86B9D">
                  <w:t xml:space="preserve"> developed strong friendships with other leading authors including Eduardo Holmberg and José </w:t>
                </w:r>
                <w:proofErr w:type="spellStart"/>
                <w:r w:rsidRPr="00D86B9D">
                  <w:t>Ingenieros</w:t>
                </w:r>
                <w:proofErr w:type="spellEnd"/>
                <w:r w:rsidRPr="00D86B9D">
                  <w:t xml:space="preserve">. With this group he founded the </w:t>
                </w:r>
                <w:proofErr w:type="spellStart"/>
                <w:r w:rsidRPr="00D86B9D">
                  <w:t>Ateneo</w:t>
                </w:r>
                <w:proofErr w:type="spellEnd"/>
                <w:r w:rsidRPr="00D86B9D">
                  <w:t xml:space="preserve"> de Buenos Aires that brought together not just writers, but scientists, journalists and philosophers. He also created the </w:t>
                </w:r>
                <w:proofErr w:type="spellStart"/>
                <w:r w:rsidRPr="00D86B9D">
                  <w:rPr>
                    <w:i/>
                  </w:rPr>
                  <w:t>Revista</w:t>
                </w:r>
                <w:proofErr w:type="spellEnd"/>
                <w:r w:rsidRPr="00D86B9D">
                  <w:rPr>
                    <w:i/>
                  </w:rPr>
                  <w:t xml:space="preserve"> de </w:t>
                </w:r>
                <w:proofErr w:type="spellStart"/>
                <w:r w:rsidRPr="00D86B9D">
                  <w:rPr>
                    <w:i/>
                  </w:rPr>
                  <w:t>América</w:t>
                </w:r>
                <w:proofErr w:type="spellEnd"/>
                <w:r w:rsidRPr="00D86B9D">
                  <w:t xml:space="preserve"> with Bolivian writer Ricardo </w:t>
                </w:r>
                <w:proofErr w:type="spellStart"/>
                <w:r w:rsidRPr="00D86B9D">
                  <w:t>Jaimes</w:t>
                </w:r>
                <w:proofErr w:type="spellEnd"/>
                <w:r w:rsidRPr="00D86B9D">
                  <w:t xml:space="preserve"> </w:t>
                </w:r>
                <w:proofErr w:type="spellStart"/>
                <w:r w:rsidRPr="00D86B9D">
                  <w:t>Freyre</w:t>
                </w:r>
                <w:proofErr w:type="spellEnd"/>
                <w:r w:rsidRPr="00D86B9D">
                  <w:t xml:space="preserve">, a “little magazine” and literary journal that lasted for just three issues, but became one of the first collective spaces from which to articulate their new intellectual and literary revolution. </w:t>
                </w:r>
              </w:p>
              <w:p w:rsidR="00D86B9D" w:rsidRPr="00D86B9D" w:rsidRDefault="00D86B9D" w:rsidP="00D86B9D">
                <w:pPr>
                  <w:ind w:firstLine="480"/>
                </w:pPr>
              </w:p>
              <w:p w:rsidR="00D86B9D" w:rsidRPr="00D86B9D" w:rsidRDefault="00D86B9D" w:rsidP="00D86B9D">
                <w:proofErr w:type="spellStart"/>
                <w:r w:rsidRPr="00D86B9D">
                  <w:t>Darío</w:t>
                </w:r>
                <w:proofErr w:type="spellEnd"/>
                <w:r w:rsidRPr="00D86B9D">
                  <w:t xml:space="preserve"> elucidates the roots of </w:t>
                </w:r>
                <w:proofErr w:type="spellStart"/>
                <w:r w:rsidRPr="00D86B9D">
                  <w:t>modernismo</w:t>
                </w:r>
                <w:proofErr w:type="spellEnd"/>
                <w:r w:rsidRPr="00D86B9D">
                  <w:t xml:space="preserve"> in his collection of essays </w:t>
                </w:r>
                <w:r w:rsidRPr="00D86B9D">
                  <w:rPr>
                    <w:i/>
                  </w:rPr>
                  <w:t xml:space="preserve">Los </w:t>
                </w:r>
                <w:proofErr w:type="spellStart"/>
                <w:r w:rsidRPr="00D86B9D">
                  <w:rPr>
                    <w:i/>
                  </w:rPr>
                  <w:t>raros</w:t>
                </w:r>
                <w:proofErr w:type="spellEnd"/>
                <w:r w:rsidRPr="00D86B9D">
                  <w:t xml:space="preserve">, published in 1896. The book includes profiles that had originally appeared in </w:t>
                </w:r>
                <w:r w:rsidRPr="00D86B9D">
                  <w:rPr>
                    <w:i/>
                  </w:rPr>
                  <w:t xml:space="preserve">La </w:t>
                </w:r>
                <w:proofErr w:type="spellStart"/>
                <w:r w:rsidRPr="00D86B9D">
                  <w:rPr>
                    <w:i/>
                  </w:rPr>
                  <w:t>nación</w:t>
                </w:r>
                <w:proofErr w:type="spellEnd"/>
                <w:r w:rsidRPr="00D86B9D">
                  <w:t xml:space="preserve"> of the most prominent figures on the literary scene and reveals some of </w:t>
                </w:r>
                <w:proofErr w:type="spellStart"/>
                <w:r w:rsidRPr="00D86B9D">
                  <w:t>Darío’s</w:t>
                </w:r>
                <w:proofErr w:type="spellEnd"/>
                <w:r w:rsidRPr="00D86B9D">
                  <w:t xml:space="preserve"> largest influences. Much like Arthur Symons’s work </w:t>
                </w:r>
                <w:r w:rsidRPr="00D86B9D">
                  <w:rPr>
                    <w:i/>
                  </w:rPr>
                  <w:t>The Symbolist Movement in Literature</w:t>
                </w:r>
                <w:r w:rsidRPr="00D86B9D">
                  <w:t xml:space="preserve"> that would appear three years later, </w:t>
                </w:r>
                <w:r w:rsidRPr="00D86B9D">
                  <w:rPr>
                    <w:i/>
                  </w:rPr>
                  <w:t xml:space="preserve">Los </w:t>
                </w:r>
                <w:proofErr w:type="spellStart"/>
                <w:r w:rsidRPr="00D86B9D">
                  <w:rPr>
                    <w:i/>
                  </w:rPr>
                  <w:t>raros</w:t>
                </w:r>
                <w:proofErr w:type="spellEnd"/>
                <w:r w:rsidRPr="00D86B9D">
                  <w:rPr>
                    <w:i/>
                  </w:rPr>
                  <w:t xml:space="preserve"> </w:t>
                </w:r>
                <w:r w:rsidRPr="00D86B9D">
                  <w:t xml:space="preserve">included a number of French Symbolists who he identified as foundational figures for the new avant-garde. The contents also include profiles of two Latin American authors (José </w:t>
                </w:r>
                <w:proofErr w:type="spellStart"/>
                <w:r w:rsidRPr="00D86B9D">
                  <w:t>Martí</w:t>
                </w:r>
                <w:proofErr w:type="spellEnd"/>
                <w:r w:rsidRPr="00D86B9D">
                  <w:t xml:space="preserve"> and Augusto de </w:t>
                </w:r>
                <w:proofErr w:type="spellStart"/>
                <w:r w:rsidRPr="00D86B9D">
                  <w:t>Armas</w:t>
                </w:r>
                <w:proofErr w:type="spellEnd"/>
                <w:r w:rsidRPr="00D86B9D">
                  <w:t xml:space="preserve">) while the rest are international figures like Edgar Allan Poe, </w:t>
                </w:r>
                <w:proofErr w:type="spellStart"/>
                <w:r w:rsidRPr="00D86B9D">
                  <w:t>Henrik</w:t>
                </w:r>
                <w:proofErr w:type="spellEnd"/>
                <w:r w:rsidRPr="00D86B9D">
                  <w:t xml:space="preserve"> Ibsen and Paul Verlaine. </w:t>
                </w:r>
              </w:p>
              <w:p w:rsidR="00D86B9D" w:rsidRPr="00D86B9D" w:rsidRDefault="00D86B9D" w:rsidP="00D86B9D">
                <w:pPr>
                  <w:ind w:firstLine="480"/>
                </w:pPr>
              </w:p>
              <w:p w:rsidR="00D86B9D" w:rsidRPr="00D86B9D" w:rsidRDefault="00D86B9D" w:rsidP="00D86B9D">
                <w:pPr>
                  <w:rPr>
                    <w:rFonts w:cs="Times New Roman"/>
                  </w:rPr>
                </w:pPr>
                <w:r w:rsidRPr="00D86B9D">
                  <w:t xml:space="preserve">Describing </w:t>
                </w:r>
                <w:proofErr w:type="spellStart"/>
                <w:r w:rsidRPr="00D86B9D">
                  <w:t>modernismo</w:t>
                </w:r>
                <w:proofErr w:type="spellEnd"/>
                <w:r w:rsidRPr="00D86B9D">
                  <w:t xml:space="preserve"> in a 1901 essay, </w:t>
                </w:r>
                <w:proofErr w:type="spellStart"/>
                <w:r w:rsidRPr="00D86B9D">
                  <w:t>Darío</w:t>
                </w:r>
                <w:proofErr w:type="spellEnd"/>
                <w:r w:rsidRPr="00D86B9D">
                  <w:t xml:space="preserve"> acknowledged the diverse contributions of the up and coming generation of writers and attempted to bring all of these divergent threads together into a cogent vision of contemporary literature. Latin American authors of the new generation carry with them “</w:t>
                </w:r>
                <w:proofErr w:type="spellStart"/>
                <w:r w:rsidRPr="00D86B9D">
                  <w:rPr>
                    <w:rFonts w:cs="Times New Roman"/>
                    <w:lang w:val="es-ES"/>
                  </w:rPr>
                  <w:t>an</w:t>
                </w:r>
                <w:proofErr w:type="spellEnd"/>
                <w:r w:rsidRPr="00D86B9D">
                  <w:rPr>
                    <w:rFonts w:cs="Times New Roman"/>
                    <w:lang w:val="es-ES"/>
                  </w:rPr>
                  <w:t xml:space="preserve"> </w:t>
                </w:r>
                <w:proofErr w:type="spellStart"/>
                <w:r w:rsidRPr="00D86B9D">
                  <w:rPr>
                    <w:rFonts w:cs="Times New Roman"/>
                    <w:lang w:val="es-ES"/>
                  </w:rPr>
                  <w:t>immense</w:t>
                </w:r>
                <w:proofErr w:type="spellEnd"/>
                <w:r w:rsidRPr="00D86B9D">
                  <w:rPr>
                    <w:rFonts w:cs="Times New Roman"/>
                    <w:lang w:val="es-ES"/>
                  </w:rPr>
                  <w:t xml:space="preserve"> </w:t>
                </w:r>
                <w:proofErr w:type="spellStart"/>
                <w:r w:rsidRPr="00D86B9D">
                  <w:rPr>
                    <w:rFonts w:cs="Times New Roman"/>
                    <w:lang w:val="es-ES"/>
                  </w:rPr>
                  <w:t>desire</w:t>
                </w:r>
                <w:proofErr w:type="spellEnd"/>
                <w:r w:rsidRPr="00D86B9D">
                  <w:rPr>
                    <w:rFonts w:cs="Times New Roman"/>
                    <w:lang w:val="es-ES"/>
                  </w:rPr>
                  <w:t xml:space="preserve"> </w:t>
                </w:r>
                <w:proofErr w:type="spellStart"/>
                <w:r w:rsidRPr="00D86B9D">
                  <w:rPr>
                    <w:rFonts w:cs="Times New Roman"/>
                    <w:lang w:val="es-ES"/>
                  </w:rPr>
                  <w:t>for</w:t>
                </w:r>
                <w:proofErr w:type="spellEnd"/>
                <w:r w:rsidRPr="00D86B9D">
                  <w:rPr>
                    <w:rFonts w:cs="Times New Roman"/>
                    <w:lang w:val="es-ES"/>
                  </w:rPr>
                  <w:t xml:space="preserve"> </w:t>
                </w:r>
                <w:proofErr w:type="spellStart"/>
                <w:r w:rsidRPr="00D86B9D">
                  <w:rPr>
                    <w:rFonts w:cs="Times New Roman"/>
                    <w:lang w:val="es-ES"/>
                  </w:rPr>
                  <w:t>progress</w:t>
                </w:r>
                <w:proofErr w:type="spellEnd"/>
                <w:r w:rsidRPr="00D86B9D">
                  <w:rPr>
                    <w:rFonts w:cs="Times New Roman"/>
                    <w:lang w:val="es-ES"/>
                  </w:rPr>
                  <w:t xml:space="preserve"> and </w:t>
                </w:r>
                <w:proofErr w:type="spellStart"/>
                <w:r w:rsidRPr="00D86B9D">
                  <w:rPr>
                    <w:rFonts w:cs="Times New Roman"/>
                    <w:lang w:val="es-ES"/>
                  </w:rPr>
                  <w:t>an</w:t>
                </w:r>
                <w:proofErr w:type="spellEnd"/>
                <w:r w:rsidRPr="00D86B9D">
                  <w:rPr>
                    <w:rFonts w:cs="Times New Roman"/>
                    <w:lang w:val="es-ES"/>
                  </w:rPr>
                  <w:t xml:space="preserve"> </w:t>
                </w:r>
                <w:proofErr w:type="spellStart"/>
                <w:r w:rsidRPr="00D86B9D">
                  <w:rPr>
                    <w:rFonts w:cs="Times New Roman"/>
                    <w:lang w:val="es-ES"/>
                  </w:rPr>
                  <w:t>enthusiastic</w:t>
                </w:r>
                <w:proofErr w:type="spellEnd"/>
                <w:r w:rsidRPr="00D86B9D">
                  <w:rPr>
                    <w:rFonts w:cs="Times New Roman"/>
                    <w:lang w:val="es-ES"/>
                  </w:rPr>
                  <w:t xml:space="preserve"> </w:t>
                </w:r>
                <w:proofErr w:type="spellStart"/>
                <w:r w:rsidRPr="00D86B9D">
                  <w:rPr>
                    <w:rFonts w:cs="Times New Roman"/>
                    <w:lang w:val="es-ES"/>
                  </w:rPr>
                  <w:t>life</w:t>
                </w:r>
                <w:proofErr w:type="spellEnd"/>
                <w:r w:rsidRPr="00D86B9D">
                  <w:rPr>
                    <w:rFonts w:cs="Times New Roman"/>
                    <w:lang w:val="es-ES"/>
                  </w:rPr>
                  <w:t xml:space="preserve">, </w:t>
                </w:r>
                <w:proofErr w:type="spellStart"/>
                <w:r w:rsidRPr="00D86B9D">
                  <w:rPr>
                    <w:rFonts w:cs="Times New Roman"/>
                    <w:lang w:val="es-ES"/>
                  </w:rPr>
                  <w:t>that</w:t>
                </w:r>
                <w:proofErr w:type="spellEnd"/>
                <w:r w:rsidRPr="00D86B9D">
                  <w:rPr>
                    <w:rFonts w:cs="Times New Roman"/>
                    <w:lang w:val="es-ES"/>
                  </w:rPr>
                  <w:t xml:space="preserve"> </w:t>
                </w:r>
                <w:proofErr w:type="spellStart"/>
                <w:r w:rsidRPr="00D86B9D">
                  <w:rPr>
                    <w:rFonts w:cs="Times New Roman"/>
                    <w:lang w:val="es-ES"/>
                  </w:rPr>
                  <w:t>constitutes</w:t>
                </w:r>
                <w:proofErr w:type="spellEnd"/>
                <w:r w:rsidRPr="00D86B9D">
                  <w:rPr>
                    <w:rFonts w:cs="Times New Roman"/>
                    <w:lang w:val="es-ES"/>
                  </w:rPr>
                  <w:t xml:space="preserve"> </w:t>
                </w:r>
                <w:proofErr w:type="spellStart"/>
                <w:r w:rsidRPr="00D86B9D">
                  <w:rPr>
                    <w:rFonts w:cs="Times New Roman"/>
                    <w:lang w:val="es-ES"/>
                  </w:rPr>
                  <w:t>its</w:t>
                </w:r>
                <w:proofErr w:type="spellEnd"/>
                <w:r w:rsidRPr="00D86B9D">
                  <w:rPr>
                    <w:rFonts w:cs="Times New Roman"/>
                    <w:lang w:val="es-ES"/>
                  </w:rPr>
                  <w:t xml:space="preserve"> </w:t>
                </w:r>
                <w:proofErr w:type="spellStart"/>
                <w:r w:rsidRPr="00D86B9D">
                  <w:rPr>
                    <w:rFonts w:cs="Times New Roman"/>
                    <w:lang w:val="es-ES"/>
                  </w:rPr>
                  <w:t>great</w:t>
                </w:r>
                <w:proofErr w:type="spellEnd"/>
                <w:r w:rsidRPr="00D86B9D">
                  <w:rPr>
                    <w:rFonts w:cs="Times New Roman"/>
                    <w:lang w:val="es-ES"/>
                  </w:rPr>
                  <w:t xml:space="preserve"> </w:t>
                </w:r>
                <w:proofErr w:type="spellStart"/>
                <w:r w:rsidRPr="00D86B9D">
                  <w:rPr>
                    <w:rFonts w:cs="Times New Roman"/>
                    <w:lang w:val="es-ES"/>
                  </w:rPr>
                  <w:t>potential</w:t>
                </w:r>
                <w:proofErr w:type="spellEnd"/>
                <w:r w:rsidRPr="00D86B9D">
                  <w:rPr>
                    <w:rFonts w:cs="Times New Roman"/>
                    <w:lang w:val="es-ES"/>
                  </w:rPr>
                  <w:t xml:space="preserve"> </w:t>
                </w:r>
                <w:proofErr w:type="spellStart"/>
                <w:r w:rsidRPr="00D86B9D">
                  <w:rPr>
                    <w:rFonts w:cs="Times New Roman"/>
                    <w:lang w:val="es-ES"/>
                  </w:rPr>
                  <w:t>with</w:t>
                </w:r>
                <w:proofErr w:type="spellEnd"/>
                <w:r w:rsidRPr="00D86B9D">
                  <w:rPr>
                    <w:rFonts w:cs="Times New Roman"/>
                    <w:lang w:val="es-ES"/>
                  </w:rPr>
                  <w:t xml:space="preserve"> </w:t>
                </w:r>
                <w:proofErr w:type="spellStart"/>
                <w:r w:rsidRPr="00D86B9D">
                  <w:rPr>
                    <w:rFonts w:cs="Times New Roman"/>
                    <w:lang w:val="es-ES"/>
                  </w:rPr>
                  <w:t>that</w:t>
                </w:r>
                <w:proofErr w:type="spellEnd"/>
                <w:r w:rsidRPr="00D86B9D">
                  <w:rPr>
                    <w:rFonts w:cs="Times New Roman"/>
                    <w:lang w:val="es-ES"/>
                  </w:rPr>
                  <w:t xml:space="preserve"> </w:t>
                </w:r>
                <w:proofErr w:type="spellStart"/>
                <w:r w:rsidRPr="00D86B9D">
                  <w:rPr>
                    <w:rFonts w:cs="Times New Roman"/>
                    <w:lang w:val="es-ES"/>
                  </w:rPr>
                  <w:t>which</w:t>
                </w:r>
                <w:proofErr w:type="spellEnd"/>
                <w:r w:rsidRPr="00D86B9D">
                  <w:rPr>
                    <w:rFonts w:cs="Times New Roman"/>
                    <w:lang w:val="es-ES"/>
                  </w:rPr>
                  <w:t xml:space="preserve"> </w:t>
                </w:r>
                <w:proofErr w:type="spellStart"/>
                <w:r w:rsidRPr="00D86B9D">
                  <w:rPr>
                    <w:rFonts w:cs="Times New Roman"/>
                    <w:lang w:val="es-ES"/>
                  </w:rPr>
                  <w:t>little</w:t>
                </w:r>
                <w:proofErr w:type="spellEnd"/>
                <w:r w:rsidRPr="00D86B9D">
                  <w:rPr>
                    <w:rFonts w:cs="Times New Roman"/>
                    <w:lang w:val="es-ES"/>
                  </w:rPr>
                  <w:t xml:space="preserve"> </w:t>
                </w:r>
                <w:proofErr w:type="spellStart"/>
                <w:r w:rsidRPr="00D86B9D">
                  <w:rPr>
                    <w:rFonts w:cs="Times New Roman"/>
                    <w:lang w:val="es-ES"/>
                  </w:rPr>
                  <w:t>by</w:t>
                </w:r>
                <w:proofErr w:type="spellEnd"/>
                <w:r w:rsidRPr="00D86B9D">
                  <w:rPr>
                    <w:rFonts w:cs="Times New Roman"/>
                    <w:lang w:val="es-ES"/>
                  </w:rPr>
                  <w:t xml:space="preserve"> </w:t>
                </w:r>
                <w:proofErr w:type="spellStart"/>
                <w:r w:rsidRPr="00D86B9D">
                  <w:rPr>
                    <w:rFonts w:cs="Times New Roman"/>
                    <w:lang w:val="es-ES"/>
                  </w:rPr>
                  <w:t>little</w:t>
                </w:r>
                <w:proofErr w:type="spellEnd"/>
                <w:r w:rsidRPr="00D86B9D">
                  <w:rPr>
                    <w:rFonts w:cs="Times New Roman"/>
                    <w:lang w:val="es-ES"/>
                  </w:rPr>
                  <w:t xml:space="preserve"> </w:t>
                </w:r>
                <w:proofErr w:type="spellStart"/>
                <w:r w:rsidRPr="00D86B9D">
                  <w:rPr>
                    <w:rFonts w:cs="Times New Roman"/>
                    <w:lang w:val="es-ES"/>
                  </w:rPr>
                  <w:t>triumphs</w:t>
                </w:r>
                <w:proofErr w:type="spellEnd"/>
                <w:r w:rsidRPr="00D86B9D">
                  <w:rPr>
                    <w:rFonts w:cs="Times New Roman"/>
                    <w:lang w:val="es-ES"/>
                  </w:rPr>
                  <w:t xml:space="preserve"> </w:t>
                </w:r>
                <w:proofErr w:type="spellStart"/>
                <w:r w:rsidRPr="00D86B9D">
                  <w:rPr>
                    <w:rFonts w:cs="Times New Roman"/>
                    <w:lang w:val="es-ES"/>
                  </w:rPr>
                  <w:t>over</w:t>
                </w:r>
                <w:proofErr w:type="spellEnd"/>
                <w:r w:rsidRPr="00D86B9D">
                  <w:rPr>
                    <w:rFonts w:cs="Times New Roman"/>
                    <w:lang w:val="es-ES"/>
                  </w:rPr>
                  <w:t xml:space="preserve"> </w:t>
                </w:r>
                <w:proofErr w:type="spellStart"/>
                <w:r w:rsidRPr="00D86B9D">
                  <w:rPr>
                    <w:rFonts w:cs="Times New Roman"/>
                    <w:lang w:val="es-ES"/>
                  </w:rPr>
                  <w:t>traditional</w:t>
                </w:r>
                <w:proofErr w:type="spellEnd"/>
                <w:r w:rsidRPr="00D86B9D">
                  <w:rPr>
                    <w:rFonts w:cs="Times New Roman"/>
                    <w:lang w:val="es-ES"/>
                  </w:rPr>
                  <w:t xml:space="preserve"> </w:t>
                </w:r>
                <w:proofErr w:type="spellStart"/>
                <w:r w:rsidRPr="00D86B9D">
                  <w:rPr>
                    <w:rFonts w:cs="Times New Roman"/>
                    <w:lang w:val="es-ES"/>
                  </w:rPr>
                  <w:t>obstacles</w:t>
                </w:r>
                <w:proofErr w:type="spellEnd"/>
                <w:r w:rsidRPr="00D86B9D">
                  <w:rPr>
                    <w:rFonts w:cs="Times New Roman"/>
                    <w:lang w:val="es-ES"/>
                  </w:rPr>
                  <w:t xml:space="preserve">, </w:t>
                </w:r>
                <w:proofErr w:type="spellStart"/>
                <w:r w:rsidRPr="00D86B9D">
                  <w:rPr>
                    <w:rFonts w:cs="Times New Roman"/>
                    <w:lang w:val="es-ES"/>
                  </w:rPr>
                  <w:t>barriers</w:t>
                </w:r>
                <w:proofErr w:type="spellEnd"/>
                <w:r w:rsidRPr="00D86B9D">
                  <w:rPr>
                    <w:rFonts w:cs="Times New Roman"/>
                    <w:lang w:val="es-ES"/>
                  </w:rPr>
                  <w:t xml:space="preserve"> of </w:t>
                </w:r>
                <w:proofErr w:type="spellStart"/>
                <w:r w:rsidRPr="00D86B9D">
                  <w:rPr>
                    <w:rFonts w:cs="Times New Roman"/>
                    <w:lang w:val="es-ES"/>
                  </w:rPr>
                  <w:t>indifference</w:t>
                </w:r>
                <w:proofErr w:type="spellEnd"/>
                <w:r w:rsidRPr="00D86B9D">
                  <w:rPr>
                    <w:rFonts w:cs="Times New Roman"/>
                    <w:lang w:val="es-ES"/>
                  </w:rPr>
                  <w:t xml:space="preserve"> and </w:t>
                </w:r>
                <w:proofErr w:type="spellStart"/>
                <w:r w:rsidRPr="00D86B9D">
                  <w:rPr>
                    <w:rFonts w:cs="Times New Roman"/>
                    <w:lang w:val="es-ES"/>
                  </w:rPr>
                  <w:t>oceans</w:t>
                </w:r>
                <w:proofErr w:type="spellEnd"/>
                <w:r w:rsidRPr="00D86B9D">
                  <w:rPr>
                    <w:rFonts w:cs="Times New Roman"/>
                    <w:lang w:val="es-ES"/>
                  </w:rPr>
                  <w:t xml:space="preserve"> of </w:t>
                </w:r>
                <w:proofErr w:type="spellStart"/>
                <w:r w:rsidRPr="00D86B9D">
                  <w:rPr>
                    <w:rFonts w:cs="Times New Roman"/>
                    <w:lang w:val="es-ES"/>
                  </w:rPr>
                  <w:t>mediocrity</w:t>
                </w:r>
                <w:proofErr w:type="spellEnd"/>
                <w:r w:rsidRPr="00D86B9D">
                  <w:rPr>
                    <w:rFonts w:cs="Times New Roman"/>
                    <w:lang w:val="es-ES"/>
                  </w:rPr>
                  <w:t>”</w:t>
                </w:r>
                <w:r w:rsidRPr="00D86B9D">
                  <w:rPr>
                    <w:rStyle w:val="FootnoteReference"/>
                    <w:rFonts w:cs="Times New Roman"/>
                    <w:lang w:val="es-ES"/>
                  </w:rPr>
                  <w:footnoteReference w:id="1"/>
                </w:r>
                <w:r w:rsidRPr="00D86B9D">
                  <w:rPr>
                    <w:rFonts w:cs="Times New Roman"/>
                    <w:lang w:val="es-ES"/>
                  </w:rPr>
                  <w:t xml:space="preserve"> </w:t>
                </w:r>
                <w:r w:rsidRPr="00D86B9D">
                  <w:rPr>
                    <w:rFonts w:cs="Times New Roman"/>
                  </w:rPr>
                  <w:t>(6).</w:t>
                </w:r>
                <w:r w:rsidRPr="00D86B9D">
                  <w:t xml:space="preserve"> </w:t>
                </w:r>
                <w:r w:rsidRPr="00D86B9D">
                  <w:rPr>
                    <w:rFonts w:cs="Times New Roman"/>
                  </w:rPr>
                  <w:t xml:space="preserve">He sees the new generation as uniquely suited and uniquely positioned to harness the energy of modernity, overcoming traditional obstacles and oceans of mediocrity to find new modes of expression that better fit an American context independent from Spain. While he deliberately never wrote a manifesto for </w:t>
                </w:r>
                <w:proofErr w:type="spellStart"/>
                <w:r w:rsidRPr="00D86B9D">
                  <w:rPr>
                    <w:rFonts w:cs="Times New Roman"/>
                  </w:rPr>
                  <w:t>modernismo</w:t>
                </w:r>
                <w:proofErr w:type="spellEnd"/>
                <w:r w:rsidRPr="00D86B9D">
                  <w:rPr>
                    <w:rFonts w:cs="Times New Roman"/>
                  </w:rPr>
                  <w:t xml:space="preserve">, preferring to leave the category open, at its core </w:t>
                </w:r>
                <w:proofErr w:type="spellStart"/>
                <w:r w:rsidRPr="00D86B9D">
                  <w:rPr>
                    <w:rFonts w:cs="Times New Roman"/>
                  </w:rPr>
                  <w:t>modernismo</w:t>
                </w:r>
                <w:proofErr w:type="spellEnd"/>
                <w:r w:rsidRPr="00D86B9D">
                  <w:rPr>
                    <w:rFonts w:cs="Times New Roman"/>
                  </w:rPr>
                  <w:t xml:space="preserve"> was a movement that held poetry in opposition to the utilitarian concerns of the modernizing state in its refusal of didacticism and its “art for art’s sake” mentality that held beauty as the highest goal (Franco 1994: 119). </w:t>
                </w:r>
                <w:proofErr w:type="spellStart"/>
                <w:r w:rsidRPr="00D86B9D">
                  <w:rPr>
                    <w:rFonts w:cs="Times New Roman"/>
                  </w:rPr>
                  <w:t>Modernismo’s</w:t>
                </w:r>
                <w:proofErr w:type="spellEnd"/>
                <w:r w:rsidRPr="00D86B9D">
                  <w:rPr>
                    <w:rFonts w:cs="Times New Roman"/>
                  </w:rPr>
                  <w:t xml:space="preserve"> rupture of traditional poetic form provided the space for a poetry that was better able to capture the energy and enthusiasms of this new generation.</w:t>
                </w:r>
              </w:p>
              <w:p w:rsidR="00D86B9D" w:rsidRPr="00D86B9D" w:rsidRDefault="00D86B9D" w:rsidP="00D86B9D">
                <w:pPr>
                  <w:ind w:firstLine="720"/>
                </w:pPr>
              </w:p>
              <w:p w:rsidR="00D86B9D" w:rsidRPr="00D86B9D" w:rsidRDefault="00D86B9D" w:rsidP="00D86B9D">
                <w:r w:rsidRPr="00D86B9D">
                  <w:t xml:space="preserve">In the same year as </w:t>
                </w:r>
                <w:r w:rsidRPr="00D86B9D">
                  <w:rPr>
                    <w:i/>
                  </w:rPr>
                  <w:t xml:space="preserve">Los </w:t>
                </w:r>
                <w:proofErr w:type="spellStart"/>
                <w:r w:rsidRPr="00D86B9D">
                  <w:rPr>
                    <w:i/>
                  </w:rPr>
                  <w:t>raros</w:t>
                </w:r>
                <w:proofErr w:type="spellEnd"/>
                <w:r w:rsidRPr="00D86B9D">
                  <w:t xml:space="preserve">, </w:t>
                </w:r>
                <w:proofErr w:type="spellStart"/>
                <w:r w:rsidRPr="00D86B9D">
                  <w:t>Darío</w:t>
                </w:r>
                <w:proofErr w:type="spellEnd"/>
                <w:r w:rsidRPr="00D86B9D">
                  <w:t xml:space="preserve"> also published </w:t>
                </w:r>
                <w:proofErr w:type="spellStart"/>
                <w:r w:rsidRPr="00D86B9D">
                  <w:rPr>
                    <w:i/>
                  </w:rPr>
                  <w:t>Prosas</w:t>
                </w:r>
                <w:proofErr w:type="spellEnd"/>
                <w:r w:rsidRPr="00D86B9D">
                  <w:rPr>
                    <w:i/>
                  </w:rPr>
                  <w:t xml:space="preserve"> </w:t>
                </w:r>
                <w:proofErr w:type="spellStart"/>
                <w:r w:rsidRPr="00D86B9D">
                  <w:rPr>
                    <w:i/>
                  </w:rPr>
                  <w:t>profanas</w:t>
                </w:r>
                <w:proofErr w:type="spellEnd"/>
                <w:r w:rsidRPr="00D86B9D">
                  <w:rPr>
                    <w:i/>
                  </w:rPr>
                  <w:t xml:space="preserve"> y </w:t>
                </w:r>
                <w:proofErr w:type="spellStart"/>
                <w:r w:rsidRPr="00D86B9D">
                  <w:rPr>
                    <w:i/>
                  </w:rPr>
                  <w:t>otros</w:t>
                </w:r>
                <w:proofErr w:type="spellEnd"/>
                <w:r w:rsidRPr="00D86B9D">
                  <w:rPr>
                    <w:i/>
                  </w:rPr>
                  <w:t xml:space="preserve"> </w:t>
                </w:r>
                <w:proofErr w:type="spellStart"/>
                <w:r w:rsidRPr="00D86B9D">
                  <w:rPr>
                    <w:i/>
                  </w:rPr>
                  <w:t>poemas</w:t>
                </w:r>
                <w:proofErr w:type="spellEnd"/>
                <w:r w:rsidRPr="00D86B9D">
                  <w:t xml:space="preserve">, a collection that married the </w:t>
                </w:r>
                <w:proofErr w:type="spellStart"/>
                <w:r w:rsidRPr="00D86B9D">
                  <w:t>modernista</w:t>
                </w:r>
                <w:proofErr w:type="spellEnd"/>
                <w:r w:rsidRPr="00D86B9D">
                  <w:t xml:space="preserve"> techniques with </w:t>
                </w:r>
                <w:proofErr w:type="spellStart"/>
                <w:r w:rsidRPr="00D86B9D">
                  <w:t>Darío’s</w:t>
                </w:r>
                <w:proofErr w:type="spellEnd"/>
                <w:r w:rsidRPr="00D86B9D">
                  <w:t xml:space="preserve"> interest in spiritualism. The verses reflect his ideas of poet as creator and poetry as an expression of the ideal harmony of the universe where the symbols of Greek mythology mingle with poetic innovations drawn from contemporary literary experiments (Paz 1997: 154). </w:t>
                </w:r>
              </w:p>
              <w:p w:rsidR="00D86B9D" w:rsidRPr="00D86B9D" w:rsidRDefault="00D86B9D" w:rsidP="00D86B9D"/>
              <w:p w:rsidR="003F0D73" w:rsidRPr="00D86B9D" w:rsidRDefault="00D86B9D" w:rsidP="00D86B9D">
                <w:r w:rsidRPr="00D86B9D">
                  <w:t xml:space="preserve">In 1898 </w:t>
                </w:r>
                <w:proofErr w:type="spellStart"/>
                <w:r w:rsidRPr="00D86B9D">
                  <w:t>Darío</w:t>
                </w:r>
                <w:proofErr w:type="spellEnd"/>
                <w:r w:rsidRPr="00D86B9D">
                  <w:t xml:space="preserve"> moved to Europe and lived primarily in Paris until 1914. There he writes </w:t>
                </w:r>
                <w:r w:rsidRPr="00D86B9D">
                  <w:rPr>
                    <w:i/>
                  </w:rPr>
                  <w:t xml:space="preserve">Cantos de </w:t>
                </w:r>
                <w:proofErr w:type="spellStart"/>
                <w:r w:rsidRPr="00D86B9D">
                  <w:rPr>
                    <w:i/>
                  </w:rPr>
                  <w:t>vida</w:t>
                </w:r>
                <w:proofErr w:type="spellEnd"/>
                <w:r w:rsidRPr="00D86B9D">
                  <w:rPr>
                    <w:i/>
                  </w:rPr>
                  <w:t xml:space="preserve"> y </w:t>
                </w:r>
                <w:proofErr w:type="spellStart"/>
                <w:r w:rsidRPr="00D86B9D">
                  <w:rPr>
                    <w:i/>
                  </w:rPr>
                  <w:t>esperanza</w:t>
                </w:r>
                <w:proofErr w:type="spellEnd"/>
                <w:r w:rsidRPr="00D86B9D">
                  <w:t xml:space="preserve"> in 1905 a text that is the culmination of his syncretic thoughts on spiritualism, religion, politics and art. </w:t>
                </w:r>
                <w:proofErr w:type="spellStart"/>
                <w:r w:rsidRPr="00D86B9D">
                  <w:t>Darío</w:t>
                </w:r>
                <w:proofErr w:type="spellEnd"/>
                <w:r w:rsidRPr="00D86B9D">
                  <w:t xml:space="preserve"> returned to Nicaragua in 1914 where he died from complications of alcoholism. At just 49 years old, he had made an enormous impact on Latin American writing. Although many of the avant-garde movements of the 1920s and 30s would reject </w:t>
                </w:r>
                <w:proofErr w:type="spellStart"/>
                <w:r w:rsidRPr="00D86B9D">
                  <w:t>modernismo’s</w:t>
                </w:r>
                <w:proofErr w:type="spellEnd"/>
                <w:r w:rsidRPr="00D86B9D">
                  <w:t xml:space="preserve"> aestheticism and classicism in </w:t>
                </w:r>
                <w:proofErr w:type="spellStart"/>
                <w:r w:rsidRPr="00D86B9D">
                  <w:t>favor</w:t>
                </w:r>
                <w:proofErr w:type="spellEnd"/>
                <w:r w:rsidRPr="00D86B9D">
                  <w:t xml:space="preserve"> of future oriented, political modes of writing, </w:t>
                </w:r>
                <w:proofErr w:type="spellStart"/>
                <w:r w:rsidRPr="00D86B9D">
                  <w:t>modernismo</w:t>
                </w:r>
                <w:proofErr w:type="spellEnd"/>
                <w:r w:rsidRPr="00D86B9D">
                  <w:t xml:space="preserve"> forms the foundation for a burgeoning Latin American literature.</w:t>
                </w:r>
              </w:p>
            </w:tc>
          </w:sdtContent>
        </w:sdt>
      </w:tr>
      <w:tr w:rsidR="003235A7" w:rsidRPr="00D86B9D" w:rsidTr="003235A7">
        <w:tc>
          <w:tcPr>
            <w:tcW w:w="9016" w:type="dxa"/>
          </w:tcPr>
          <w:p w:rsidR="003235A7" w:rsidRPr="00D86B9D" w:rsidRDefault="003235A7" w:rsidP="00D86B9D">
            <w:r w:rsidRPr="00D86B9D">
              <w:rPr>
                <w:u w:val="single"/>
              </w:rPr>
              <w:lastRenderedPageBreak/>
              <w:t>Further reading</w:t>
            </w:r>
            <w:r w:rsidRPr="00D86B9D">
              <w:t>:</w:t>
            </w:r>
          </w:p>
          <w:sdt>
            <w:sdtPr>
              <w:alias w:val="Further reading"/>
              <w:tag w:val="furtherReading"/>
              <w:id w:val="-1516217107"/>
              <w:placeholder>
                <w:docPart w:val="6EA79E5D61E63C46A6A21081964CF065"/>
              </w:placeholder>
            </w:sdtPr>
            <w:sdtEndPr/>
            <w:sdtContent>
              <w:p w:rsidR="00D86B9D" w:rsidRPr="00D86B9D" w:rsidRDefault="00D86B9D" w:rsidP="00D86B9D"/>
              <w:p w:rsidR="00D86B9D" w:rsidRPr="00D86B9D" w:rsidRDefault="00D86B9D" w:rsidP="00D86B9D">
                <w:sdt>
                  <w:sdtPr>
                    <w:id w:val="829867755"/>
                    <w:citation/>
                  </w:sdtPr>
                  <w:sdtContent>
                    <w:r w:rsidRPr="00D86B9D">
                      <w:fldChar w:fldCharType="begin"/>
                    </w:r>
                    <w:r w:rsidRPr="00D86B9D">
                      <w:rPr>
                        <w:lang w:val="en-US"/>
                      </w:rPr>
                      <w:instrText xml:space="preserve"> CITATION Dar07 \l 1033 </w:instrText>
                    </w:r>
                    <w:r w:rsidRPr="00D86B9D">
                      <w:fldChar w:fldCharType="separate"/>
                    </w:r>
                    <w:r w:rsidRPr="00D86B9D">
                      <w:rPr>
                        <w:noProof/>
                        <w:lang w:val="en-US"/>
                      </w:rPr>
                      <w:t>(Darío)</w:t>
                    </w:r>
                    <w:r w:rsidRPr="00D86B9D">
                      <w:fldChar w:fldCharType="end"/>
                    </w:r>
                  </w:sdtContent>
                </w:sdt>
              </w:p>
              <w:p w:rsidR="00D86B9D" w:rsidRPr="00D86B9D" w:rsidRDefault="00D86B9D" w:rsidP="00D86B9D"/>
              <w:p w:rsidR="00D86B9D" w:rsidRPr="00D86B9D" w:rsidRDefault="00D86B9D" w:rsidP="00D86B9D">
                <w:sdt>
                  <w:sdtPr>
                    <w:id w:val="-245875538"/>
                    <w:citation/>
                  </w:sdtPr>
                  <w:sdtContent>
                    <w:r w:rsidRPr="00D86B9D">
                      <w:fldChar w:fldCharType="begin"/>
                    </w:r>
                    <w:r w:rsidRPr="00D86B9D">
                      <w:rPr>
                        <w:lang w:val="en-US"/>
                      </w:rPr>
                      <w:instrText xml:space="preserve"> CITATION Fra94 \l 1033 </w:instrText>
                    </w:r>
                    <w:r w:rsidRPr="00D86B9D">
                      <w:fldChar w:fldCharType="separate"/>
                    </w:r>
                    <w:r w:rsidRPr="00D86B9D">
                      <w:rPr>
                        <w:noProof/>
                        <w:lang w:val="en-US"/>
                      </w:rPr>
                      <w:t>(Franco)</w:t>
                    </w:r>
                    <w:r w:rsidRPr="00D86B9D">
                      <w:fldChar w:fldCharType="end"/>
                    </w:r>
                  </w:sdtContent>
                </w:sdt>
              </w:p>
              <w:p w:rsidR="00D86B9D" w:rsidRPr="00D86B9D" w:rsidRDefault="00D86B9D" w:rsidP="00D86B9D"/>
              <w:p w:rsidR="00D86B9D" w:rsidRPr="00D86B9D" w:rsidRDefault="00D86B9D" w:rsidP="00D86B9D">
                <w:sdt>
                  <w:sdtPr>
                    <w:id w:val="262263153"/>
                    <w:citation/>
                  </w:sdtPr>
                  <w:sdtContent>
                    <w:r w:rsidRPr="00D86B9D">
                      <w:fldChar w:fldCharType="begin"/>
                    </w:r>
                    <w:r w:rsidRPr="00D86B9D">
                      <w:rPr>
                        <w:lang w:val="en-US"/>
                      </w:rPr>
                      <w:instrText xml:space="preserve"> CITATION Gon12 \l 1033 </w:instrText>
                    </w:r>
                    <w:r w:rsidRPr="00D86B9D">
                      <w:fldChar w:fldCharType="separate"/>
                    </w:r>
                    <w:r w:rsidRPr="00D86B9D">
                      <w:rPr>
                        <w:noProof/>
                        <w:lang w:val="en-US"/>
                      </w:rPr>
                      <w:t>(González Echevarría)</w:t>
                    </w:r>
                    <w:r w:rsidRPr="00D86B9D">
                      <w:fldChar w:fldCharType="end"/>
                    </w:r>
                  </w:sdtContent>
                </w:sdt>
              </w:p>
              <w:p w:rsidR="00D86B9D" w:rsidRPr="00D86B9D" w:rsidRDefault="00D86B9D" w:rsidP="00D86B9D"/>
              <w:p w:rsidR="00D86B9D" w:rsidRPr="00D86B9D" w:rsidRDefault="00D86B9D" w:rsidP="00D86B9D">
                <w:sdt>
                  <w:sdtPr>
                    <w:id w:val="-333379626"/>
                    <w:citation/>
                  </w:sdtPr>
                  <w:sdtContent>
                    <w:r w:rsidRPr="00D86B9D">
                      <w:fldChar w:fldCharType="begin"/>
                    </w:r>
                    <w:r w:rsidRPr="00D86B9D">
                      <w:rPr>
                        <w:lang w:val="en-US"/>
                      </w:rPr>
                      <w:instrText xml:space="preserve"> CITATION Val05 \l 1033 </w:instrText>
                    </w:r>
                    <w:r w:rsidRPr="00D86B9D">
                      <w:fldChar w:fldCharType="separate"/>
                    </w:r>
                    <w:r w:rsidRPr="00D86B9D">
                      <w:rPr>
                        <w:noProof/>
                        <w:lang w:val="en-US"/>
                      </w:rPr>
                      <w:t>(Valera)</w:t>
                    </w:r>
                    <w:r w:rsidRPr="00D86B9D">
                      <w:fldChar w:fldCharType="end"/>
                    </w:r>
                  </w:sdtContent>
                </w:sdt>
              </w:p>
              <w:p w:rsidR="00D86B9D" w:rsidRPr="00D86B9D" w:rsidRDefault="00D86B9D" w:rsidP="00D86B9D"/>
              <w:p w:rsidR="003235A7" w:rsidRPr="00D86B9D" w:rsidRDefault="00D86B9D" w:rsidP="00D86B9D">
                <w:sdt>
                  <w:sdtPr>
                    <w:id w:val="-1853480964"/>
                    <w:citation/>
                  </w:sdtPr>
                  <w:sdtContent>
                    <w:r w:rsidRPr="00D86B9D">
                      <w:fldChar w:fldCharType="begin"/>
                    </w:r>
                    <w:r w:rsidRPr="00D86B9D">
                      <w:rPr>
                        <w:lang w:val="en-US"/>
                      </w:rPr>
                      <w:instrText xml:space="preserve"> CITATION Paz97 \l 1033 </w:instrText>
                    </w:r>
                    <w:r w:rsidRPr="00D86B9D">
                      <w:fldChar w:fldCharType="separate"/>
                    </w:r>
                    <w:r w:rsidRPr="00D86B9D">
                      <w:rPr>
                        <w:noProof/>
                        <w:lang w:val="en-US"/>
                      </w:rPr>
                      <w:t>(Paz)</w:t>
                    </w:r>
                    <w:r w:rsidRPr="00D86B9D">
                      <w:fldChar w:fldCharType="end"/>
                    </w:r>
                  </w:sdtContent>
                </w:sdt>
              </w:p>
            </w:sdtContent>
          </w:sdt>
        </w:tc>
      </w:tr>
    </w:tbl>
    <w:p w:rsidR="00C27FAB" w:rsidRPr="00D86B9D" w:rsidRDefault="00C27FAB" w:rsidP="00D86B9D"/>
    <w:sectPr w:rsidR="00C27FAB" w:rsidRPr="00D86B9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B9D" w:rsidRDefault="00D86B9D" w:rsidP="007A0D55">
      <w:pPr>
        <w:spacing w:after="0" w:line="240" w:lineRule="auto"/>
      </w:pPr>
      <w:r>
        <w:separator/>
      </w:r>
    </w:p>
  </w:endnote>
  <w:endnote w:type="continuationSeparator" w:id="0">
    <w:p w:rsidR="00D86B9D" w:rsidRDefault="00D86B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B9D" w:rsidRDefault="00D86B9D" w:rsidP="007A0D55">
      <w:pPr>
        <w:spacing w:after="0" w:line="240" w:lineRule="auto"/>
      </w:pPr>
      <w:r>
        <w:separator/>
      </w:r>
    </w:p>
  </w:footnote>
  <w:footnote w:type="continuationSeparator" w:id="0">
    <w:p w:rsidR="00D86B9D" w:rsidRDefault="00D86B9D" w:rsidP="007A0D55">
      <w:pPr>
        <w:spacing w:after="0" w:line="240" w:lineRule="auto"/>
      </w:pPr>
      <w:r>
        <w:continuationSeparator/>
      </w:r>
    </w:p>
  </w:footnote>
  <w:footnote w:id="1">
    <w:p w:rsidR="00D86B9D" w:rsidRDefault="00D86B9D" w:rsidP="00D86B9D">
      <w:pPr>
        <w:pStyle w:val="FootnoteText"/>
      </w:pPr>
      <w:r>
        <w:rPr>
          <w:rStyle w:val="FootnoteReference"/>
        </w:rPr>
        <w:footnoteRef/>
      </w:r>
      <w:r>
        <w:t xml:space="preserve"> </w:t>
      </w:r>
      <w:r>
        <w:rPr>
          <w:rFonts w:cs="Times New Roman"/>
          <w:sz w:val="20"/>
          <w:lang w:val="es-ES"/>
        </w:rPr>
        <w:t>…un</w:t>
      </w:r>
      <w:r w:rsidRPr="006F43E7">
        <w:rPr>
          <w:rFonts w:cs="Times New Roman"/>
          <w:sz w:val="20"/>
          <w:lang w:val="es-ES"/>
        </w:rPr>
        <w:t xml:space="preserve"> inmenso deseo de progreso y un vivo entusiasmo, que constituye su potencialidad mayor, con lo cual poco a poco va triunfando de obstáculos tradicionales, murallas de indiferencia y océanos de </w:t>
      </w:r>
      <w:proofErr w:type="spellStart"/>
      <w:r w:rsidRPr="006F43E7">
        <w:rPr>
          <w:rFonts w:cs="Times New Roman"/>
          <w:sz w:val="20"/>
          <w:lang w:val="es-ES"/>
        </w:rPr>
        <w:t>mediocracia</w:t>
      </w:r>
      <w:proofErr w:type="spellEnd"/>
      <w:r w:rsidRPr="006F43E7">
        <w:rPr>
          <w:rFonts w:cs="Times New Roman"/>
          <w:sz w:val="20"/>
          <w:lang w:val="es-E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B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6B9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B9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6B9D"/>
    <w:rPr>
      <w:rFonts w:ascii="Lucida Grande" w:hAnsi="Lucida Grande"/>
      <w:sz w:val="18"/>
      <w:szCs w:val="18"/>
    </w:rPr>
  </w:style>
  <w:style w:type="paragraph" w:styleId="FootnoteText">
    <w:name w:val="footnote text"/>
    <w:basedOn w:val="Normal"/>
    <w:link w:val="FootnoteTextChar"/>
    <w:uiPriority w:val="99"/>
    <w:unhideWhenUsed/>
    <w:rsid w:val="00D86B9D"/>
    <w:pPr>
      <w:spacing w:after="0" w:line="240" w:lineRule="auto"/>
    </w:pPr>
    <w:rPr>
      <w:sz w:val="24"/>
      <w:szCs w:val="24"/>
      <w:lang w:val="en-US"/>
    </w:rPr>
  </w:style>
  <w:style w:type="character" w:customStyle="1" w:styleId="FootnoteTextChar">
    <w:name w:val="Footnote Text Char"/>
    <w:basedOn w:val="DefaultParagraphFont"/>
    <w:link w:val="FootnoteText"/>
    <w:uiPriority w:val="99"/>
    <w:rsid w:val="00D86B9D"/>
    <w:rPr>
      <w:sz w:val="24"/>
      <w:szCs w:val="24"/>
      <w:lang w:val="en-US"/>
    </w:rPr>
  </w:style>
  <w:style w:type="character" w:styleId="FootnoteReference">
    <w:name w:val="footnote reference"/>
    <w:basedOn w:val="DefaultParagraphFont"/>
    <w:uiPriority w:val="99"/>
    <w:semiHidden/>
    <w:unhideWhenUsed/>
    <w:rsid w:val="00D86B9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B9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6B9D"/>
    <w:rPr>
      <w:rFonts w:ascii="Lucida Grande" w:hAnsi="Lucida Grande"/>
      <w:sz w:val="18"/>
      <w:szCs w:val="18"/>
    </w:rPr>
  </w:style>
  <w:style w:type="paragraph" w:styleId="FootnoteText">
    <w:name w:val="footnote text"/>
    <w:basedOn w:val="Normal"/>
    <w:link w:val="FootnoteTextChar"/>
    <w:uiPriority w:val="99"/>
    <w:unhideWhenUsed/>
    <w:rsid w:val="00D86B9D"/>
    <w:pPr>
      <w:spacing w:after="0" w:line="240" w:lineRule="auto"/>
    </w:pPr>
    <w:rPr>
      <w:sz w:val="24"/>
      <w:szCs w:val="24"/>
      <w:lang w:val="en-US"/>
    </w:rPr>
  </w:style>
  <w:style w:type="character" w:customStyle="1" w:styleId="FootnoteTextChar">
    <w:name w:val="Footnote Text Char"/>
    <w:basedOn w:val="DefaultParagraphFont"/>
    <w:link w:val="FootnoteText"/>
    <w:uiPriority w:val="99"/>
    <w:rsid w:val="00D86B9D"/>
    <w:rPr>
      <w:sz w:val="24"/>
      <w:szCs w:val="24"/>
      <w:lang w:val="en-US"/>
    </w:rPr>
  </w:style>
  <w:style w:type="character" w:styleId="FootnoteReference">
    <w:name w:val="footnote reference"/>
    <w:basedOn w:val="DefaultParagraphFont"/>
    <w:uiPriority w:val="99"/>
    <w:semiHidden/>
    <w:unhideWhenUsed/>
    <w:rsid w:val="00D86B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2A52537BFDAB4D941F619AD8D33480"/>
        <w:category>
          <w:name w:val="General"/>
          <w:gallery w:val="placeholder"/>
        </w:category>
        <w:types>
          <w:type w:val="bbPlcHdr"/>
        </w:types>
        <w:behaviors>
          <w:behavior w:val="content"/>
        </w:behaviors>
        <w:guid w:val="{2EBE9298-63D1-2840-936F-EC702E96C386}"/>
      </w:docPartPr>
      <w:docPartBody>
        <w:p w:rsidR="00000000" w:rsidRDefault="004E117A">
          <w:pPr>
            <w:pStyle w:val="5A2A52537BFDAB4D941F619AD8D33480"/>
          </w:pPr>
          <w:r w:rsidRPr="00CC586D">
            <w:rPr>
              <w:rStyle w:val="PlaceholderText"/>
              <w:b/>
              <w:color w:val="FFFFFF" w:themeColor="background1"/>
            </w:rPr>
            <w:t>[Salutation]</w:t>
          </w:r>
        </w:p>
      </w:docPartBody>
    </w:docPart>
    <w:docPart>
      <w:docPartPr>
        <w:name w:val="4D38B43DA002414C87D1F3D180F0E106"/>
        <w:category>
          <w:name w:val="General"/>
          <w:gallery w:val="placeholder"/>
        </w:category>
        <w:types>
          <w:type w:val="bbPlcHdr"/>
        </w:types>
        <w:behaviors>
          <w:behavior w:val="content"/>
        </w:behaviors>
        <w:guid w:val="{DDD6D9C4-9A2B-DC4D-97EB-6D4B308CF16A}"/>
      </w:docPartPr>
      <w:docPartBody>
        <w:p w:rsidR="00000000" w:rsidRDefault="004E117A">
          <w:pPr>
            <w:pStyle w:val="4D38B43DA002414C87D1F3D180F0E106"/>
          </w:pPr>
          <w:r>
            <w:rPr>
              <w:rStyle w:val="PlaceholderText"/>
            </w:rPr>
            <w:t>[First name]</w:t>
          </w:r>
        </w:p>
      </w:docPartBody>
    </w:docPart>
    <w:docPart>
      <w:docPartPr>
        <w:name w:val="45F7CDA174329D4DA9599E4A16A29BEB"/>
        <w:category>
          <w:name w:val="General"/>
          <w:gallery w:val="placeholder"/>
        </w:category>
        <w:types>
          <w:type w:val="bbPlcHdr"/>
        </w:types>
        <w:behaviors>
          <w:behavior w:val="content"/>
        </w:behaviors>
        <w:guid w:val="{71B417C1-248F-8946-8C75-CE038B3CF6F7}"/>
      </w:docPartPr>
      <w:docPartBody>
        <w:p w:rsidR="00000000" w:rsidRDefault="004E117A">
          <w:pPr>
            <w:pStyle w:val="45F7CDA174329D4DA9599E4A16A29BEB"/>
          </w:pPr>
          <w:r>
            <w:rPr>
              <w:rStyle w:val="PlaceholderText"/>
            </w:rPr>
            <w:t>[Middle name]</w:t>
          </w:r>
        </w:p>
      </w:docPartBody>
    </w:docPart>
    <w:docPart>
      <w:docPartPr>
        <w:name w:val="18C8C28FD78D914493E4AC5FC00B261F"/>
        <w:category>
          <w:name w:val="General"/>
          <w:gallery w:val="placeholder"/>
        </w:category>
        <w:types>
          <w:type w:val="bbPlcHdr"/>
        </w:types>
        <w:behaviors>
          <w:behavior w:val="content"/>
        </w:behaviors>
        <w:guid w:val="{4447CB00-7BFC-8F4F-86E8-BF2BA6758F08}"/>
      </w:docPartPr>
      <w:docPartBody>
        <w:p w:rsidR="00000000" w:rsidRDefault="004E117A">
          <w:pPr>
            <w:pStyle w:val="18C8C28FD78D914493E4AC5FC00B261F"/>
          </w:pPr>
          <w:r>
            <w:rPr>
              <w:rStyle w:val="PlaceholderText"/>
            </w:rPr>
            <w:t>[Last name]</w:t>
          </w:r>
        </w:p>
      </w:docPartBody>
    </w:docPart>
    <w:docPart>
      <w:docPartPr>
        <w:name w:val="77E2EEC61B845D418F3F87C422C0FDA5"/>
        <w:category>
          <w:name w:val="General"/>
          <w:gallery w:val="placeholder"/>
        </w:category>
        <w:types>
          <w:type w:val="bbPlcHdr"/>
        </w:types>
        <w:behaviors>
          <w:behavior w:val="content"/>
        </w:behaviors>
        <w:guid w:val="{671B1C5C-03D9-5D45-AD6C-01AE5D491980}"/>
      </w:docPartPr>
      <w:docPartBody>
        <w:p w:rsidR="00000000" w:rsidRDefault="004E117A">
          <w:pPr>
            <w:pStyle w:val="77E2EEC61B845D418F3F87C422C0FDA5"/>
          </w:pPr>
          <w:r>
            <w:rPr>
              <w:rStyle w:val="PlaceholderText"/>
            </w:rPr>
            <w:t>[Enter your biography]</w:t>
          </w:r>
        </w:p>
      </w:docPartBody>
    </w:docPart>
    <w:docPart>
      <w:docPartPr>
        <w:name w:val="DAEA957D8660E9408EDEC78DFB9BDC57"/>
        <w:category>
          <w:name w:val="General"/>
          <w:gallery w:val="placeholder"/>
        </w:category>
        <w:types>
          <w:type w:val="bbPlcHdr"/>
        </w:types>
        <w:behaviors>
          <w:behavior w:val="content"/>
        </w:behaviors>
        <w:guid w:val="{8F451E18-8745-5447-AFB6-402A7DA70A06}"/>
      </w:docPartPr>
      <w:docPartBody>
        <w:p w:rsidR="00000000" w:rsidRDefault="004E117A">
          <w:pPr>
            <w:pStyle w:val="DAEA957D8660E9408EDEC78DFB9BDC57"/>
          </w:pPr>
          <w:r>
            <w:rPr>
              <w:rStyle w:val="PlaceholderText"/>
            </w:rPr>
            <w:t>[Enter the institution with which you are affiliated]</w:t>
          </w:r>
        </w:p>
      </w:docPartBody>
    </w:docPart>
    <w:docPart>
      <w:docPartPr>
        <w:name w:val="0A8B2A5E8102464F995DA211230C08D7"/>
        <w:category>
          <w:name w:val="General"/>
          <w:gallery w:val="placeholder"/>
        </w:category>
        <w:types>
          <w:type w:val="bbPlcHdr"/>
        </w:types>
        <w:behaviors>
          <w:behavior w:val="content"/>
        </w:behaviors>
        <w:guid w:val="{2A69745E-B51A-E348-BDCF-68119D298CC9}"/>
      </w:docPartPr>
      <w:docPartBody>
        <w:p w:rsidR="00000000" w:rsidRDefault="004E117A">
          <w:pPr>
            <w:pStyle w:val="0A8B2A5E8102464F995DA211230C08D7"/>
          </w:pPr>
          <w:r w:rsidRPr="00EF74F7">
            <w:rPr>
              <w:b/>
              <w:color w:val="808080" w:themeColor="background1" w:themeShade="80"/>
            </w:rPr>
            <w:t>[Enter the headword for your article]</w:t>
          </w:r>
        </w:p>
      </w:docPartBody>
    </w:docPart>
    <w:docPart>
      <w:docPartPr>
        <w:name w:val="32560AAA6D73B54BAEB2AFBB1E5DABC9"/>
        <w:category>
          <w:name w:val="General"/>
          <w:gallery w:val="placeholder"/>
        </w:category>
        <w:types>
          <w:type w:val="bbPlcHdr"/>
        </w:types>
        <w:behaviors>
          <w:behavior w:val="content"/>
        </w:behaviors>
        <w:guid w:val="{56E3FAF5-B2A8-C245-9FC3-C84741C12B3F}"/>
      </w:docPartPr>
      <w:docPartBody>
        <w:p w:rsidR="00000000" w:rsidRDefault="004E117A">
          <w:pPr>
            <w:pStyle w:val="32560AAA6D73B54BAEB2AFBB1E5DAB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0B5E262D6C9946B8ADECD0F15B98EF"/>
        <w:category>
          <w:name w:val="General"/>
          <w:gallery w:val="placeholder"/>
        </w:category>
        <w:types>
          <w:type w:val="bbPlcHdr"/>
        </w:types>
        <w:behaviors>
          <w:behavior w:val="content"/>
        </w:behaviors>
        <w:guid w:val="{2D46156D-C55A-DF46-B940-47D7A5A9E371}"/>
      </w:docPartPr>
      <w:docPartBody>
        <w:p w:rsidR="00000000" w:rsidRDefault="004E117A">
          <w:pPr>
            <w:pStyle w:val="F50B5E262D6C9946B8ADECD0F15B98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C5DF27FAAD8E74BA17B1C9F7847AFAA"/>
        <w:category>
          <w:name w:val="General"/>
          <w:gallery w:val="placeholder"/>
        </w:category>
        <w:types>
          <w:type w:val="bbPlcHdr"/>
        </w:types>
        <w:behaviors>
          <w:behavior w:val="content"/>
        </w:behaviors>
        <w:guid w:val="{DB3022C1-4608-C441-9B02-19329D4C17AC}"/>
      </w:docPartPr>
      <w:docPartBody>
        <w:p w:rsidR="00000000" w:rsidRDefault="004E117A">
          <w:pPr>
            <w:pStyle w:val="3C5DF27FAAD8E74BA17B1C9F7847AF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A79E5D61E63C46A6A21081964CF065"/>
        <w:category>
          <w:name w:val="General"/>
          <w:gallery w:val="placeholder"/>
        </w:category>
        <w:types>
          <w:type w:val="bbPlcHdr"/>
        </w:types>
        <w:behaviors>
          <w:behavior w:val="content"/>
        </w:behaviors>
        <w:guid w:val="{B84F0ADD-3658-7E48-A1E1-664406F306B1}"/>
      </w:docPartPr>
      <w:docPartBody>
        <w:p w:rsidR="00000000" w:rsidRDefault="004E117A">
          <w:pPr>
            <w:pStyle w:val="6EA79E5D61E63C46A6A21081964CF0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2A52537BFDAB4D941F619AD8D33480">
    <w:name w:val="5A2A52537BFDAB4D941F619AD8D33480"/>
  </w:style>
  <w:style w:type="paragraph" w:customStyle="1" w:styleId="4D38B43DA002414C87D1F3D180F0E106">
    <w:name w:val="4D38B43DA002414C87D1F3D180F0E106"/>
  </w:style>
  <w:style w:type="paragraph" w:customStyle="1" w:styleId="45F7CDA174329D4DA9599E4A16A29BEB">
    <w:name w:val="45F7CDA174329D4DA9599E4A16A29BEB"/>
  </w:style>
  <w:style w:type="paragraph" w:customStyle="1" w:styleId="18C8C28FD78D914493E4AC5FC00B261F">
    <w:name w:val="18C8C28FD78D914493E4AC5FC00B261F"/>
  </w:style>
  <w:style w:type="paragraph" w:customStyle="1" w:styleId="77E2EEC61B845D418F3F87C422C0FDA5">
    <w:name w:val="77E2EEC61B845D418F3F87C422C0FDA5"/>
  </w:style>
  <w:style w:type="paragraph" w:customStyle="1" w:styleId="DAEA957D8660E9408EDEC78DFB9BDC57">
    <w:name w:val="DAEA957D8660E9408EDEC78DFB9BDC57"/>
  </w:style>
  <w:style w:type="paragraph" w:customStyle="1" w:styleId="0A8B2A5E8102464F995DA211230C08D7">
    <w:name w:val="0A8B2A5E8102464F995DA211230C08D7"/>
  </w:style>
  <w:style w:type="paragraph" w:customStyle="1" w:styleId="32560AAA6D73B54BAEB2AFBB1E5DABC9">
    <w:name w:val="32560AAA6D73B54BAEB2AFBB1E5DABC9"/>
  </w:style>
  <w:style w:type="paragraph" w:customStyle="1" w:styleId="F50B5E262D6C9946B8ADECD0F15B98EF">
    <w:name w:val="F50B5E262D6C9946B8ADECD0F15B98EF"/>
  </w:style>
  <w:style w:type="paragraph" w:customStyle="1" w:styleId="3C5DF27FAAD8E74BA17B1C9F7847AFAA">
    <w:name w:val="3C5DF27FAAD8E74BA17B1C9F7847AFAA"/>
  </w:style>
  <w:style w:type="paragraph" w:customStyle="1" w:styleId="6EA79E5D61E63C46A6A21081964CF065">
    <w:name w:val="6EA79E5D61E63C46A6A21081964CF06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2A52537BFDAB4D941F619AD8D33480">
    <w:name w:val="5A2A52537BFDAB4D941F619AD8D33480"/>
  </w:style>
  <w:style w:type="paragraph" w:customStyle="1" w:styleId="4D38B43DA002414C87D1F3D180F0E106">
    <w:name w:val="4D38B43DA002414C87D1F3D180F0E106"/>
  </w:style>
  <w:style w:type="paragraph" w:customStyle="1" w:styleId="45F7CDA174329D4DA9599E4A16A29BEB">
    <w:name w:val="45F7CDA174329D4DA9599E4A16A29BEB"/>
  </w:style>
  <w:style w:type="paragraph" w:customStyle="1" w:styleId="18C8C28FD78D914493E4AC5FC00B261F">
    <w:name w:val="18C8C28FD78D914493E4AC5FC00B261F"/>
  </w:style>
  <w:style w:type="paragraph" w:customStyle="1" w:styleId="77E2EEC61B845D418F3F87C422C0FDA5">
    <w:name w:val="77E2EEC61B845D418F3F87C422C0FDA5"/>
  </w:style>
  <w:style w:type="paragraph" w:customStyle="1" w:styleId="DAEA957D8660E9408EDEC78DFB9BDC57">
    <w:name w:val="DAEA957D8660E9408EDEC78DFB9BDC57"/>
  </w:style>
  <w:style w:type="paragraph" w:customStyle="1" w:styleId="0A8B2A5E8102464F995DA211230C08D7">
    <w:name w:val="0A8B2A5E8102464F995DA211230C08D7"/>
  </w:style>
  <w:style w:type="paragraph" w:customStyle="1" w:styleId="32560AAA6D73B54BAEB2AFBB1E5DABC9">
    <w:name w:val="32560AAA6D73B54BAEB2AFBB1E5DABC9"/>
  </w:style>
  <w:style w:type="paragraph" w:customStyle="1" w:styleId="F50B5E262D6C9946B8ADECD0F15B98EF">
    <w:name w:val="F50B5E262D6C9946B8ADECD0F15B98EF"/>
  </w:style>
  <w:style w:type="paragraph" w:customStyle="1" w:styleId="3C5DF27FAAD8E74BA17B1C9F7847AFAA">
    <w:name w:val="3C5DF27FAAD8E74BA17B1C9F7847AFAA"/>
  </w:style>
  <w:style w:type="paragraph" w:customStyle="1" w:styleId="6EA79E5D61E63C46A6A21081964CF065">
    <w:name w:val="6EA79E5D61E63C46A6A21081964CF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Dar07</b:Tag>
    <b:SourceType>Book</b:SourceType>
    <b:Guid>{F17FC3E1-3897-AE4A-B170-1DA56A49EB36}</b:Guid>
    <b:Author>
      <b:Author>
        <b:NameList>
          <b:Person>
            <b:Last>Darío</b:Last>
            <b:First>Rúben</b:First>
          </b:Person>
        </b:NameList>
      </b:Author>
    </b:Author>
    <b:Title>“Prefacio” Cantos de vida y esperanza: Los cisnes, y otros poemas</b:Title>
    <b:City>Madrid</b:City>
    <b:Publisher>F. Granada y C.</b:Publisher>
    <b:Year>1907</b:Year>
    <b:Pages>1–5</b:Pages>
    <b:RefOrder>1</b:RefOrder>
  </b:Source>
  <b:Source>
    <b:Tag>Fra94</b:Tag>
    <b:SourceType>Book</b:SourceType>
    <b:Guid>{059E9DE1-7245-C346-9BDF-1377962EFDA2}</b:Guid>
    <b:Author>
      <b:Author>
        <b:NameList>
          <b:Person>
            <b:Last>Franco</b:Last>
            <b:First>Jean</b:First>
          </b:Person>
        </b:NameList>
      </b:Author>
    </b:Author>
    <b:Title>An Introduction to Spanish-American Literature</b:Title>
    <b:City>Cambridge</b:City>
    <b:Publisher>Cambridge University Press</b:Publisher>
    <b:Year>1994</b:Year>
    <b:RefOrder>2</b:RefOrder>
  </b:Source>
  <b:Source>
    <b:Tag>Gon12</b:Tag>
    <b:SourceType>Book</b:SourceType>
    <b:Guid>{3E16D916-A371-9840-8FD7-EF4CE94634E1}</b:Guid>
    <b:Author>
      <b:Author>
        <b:NameList>
          <b:Person>
            <b:Last>González Echevarría</b:Last>
            <b:First>Roberto</b:First>
          </b:Person>
        </b:NameList>
      </b:Author>
    </b:Author>
    <b:Title>Modern Latin American Literature: A Very Short Introduction</b:Title>
    <b:City>Oxford</b:City>
    <b:Publisher>Oxford University Press</b:Publisher>
    <b:Year>2012</b:Year>
    <b:RefOrder>3</b:RefOrder>
  </b:Source>
  <b:Source>
    <b:Tag>Val05</b:Tag>
    <b:SourceType>BookSection</b:SourceType>
    <b:Guid>{BD3DAAD5-EB14-174A-9F55-BBD64F6D99D9}</b:Guid>
    <b:Author>
      <b:Author>
        <b:NameList>
          <b:Person>
            <b:Last>Valera</b:Last>
            <b:First>Juan</b:First>
          </b:Person>
        </b:NameList>
      </b:Author>
      <b:BookAuthor>
        <b:NameList>
          <b:Person>
            <b:Last>Darío</b:Last>
            <b:First>Ruben</b:First>
          </b:Person>
        </b:NameList>
      </b:BookAuthor>
    </b:Author>
    <b:Title>A don Rubén Darío</b:Title>
    <b:City>Buenos Aires</b:City>
    <b:Publisher>La nación</b:Publisher>
    <b:Year>1905</b:Year>
    <b:Pages>v–xxx</b:Pages>
    <b:BookTitle>Azul</b:BookTitle>
    <b:RefOrder>4</b:RefOrder>
  </b:Source>
  <b:Source>
    <b:Tag>Paz97</b:Tag>
    <b:SourceType>BookSection</b:SourceType>
    <b:Guid>{16E3C92E-E549-4B41-84B8-48447192E0B1}</b:Guid>
    <b:Author>
      <b:Author>
        <b:NameList>
          <b:Person>
            <b:Last>Paz</b:Last>
            <b:First>Octavio</b:First>
          </b:Person>
        </b:NameList>
      </b:Author>
    </b:Author>
    <b:Title>El caracol y la sirena: Rubén Darío.</b:Title>
    <b:BookTitle>Obras completas V. 3 Fundacíon y disidencias</b:BookTitle>
    <b:CountryRegion>Mexico</b:CountryRegion>
    <b:Publisher>Fondo de Cultura Económica</b:Publisher>
    <b:Year>1997</b:Year>
    <b:Pages>137–171</b:Pages>
    <b:RefOrder>5</b:RefOrder>
  </b:Source>
</b:Sources>
</file>

<file path=customXml/itemProps1.xml><?xml version="1.0" encoding="utf-8"?>
<ds:datastoreItem xmlns:ds="http://schemas.openxmlformats.org/officeDocument/2006/customXml" ds:itemID="{26CE649D-56FE-1644-A912-121C5904A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1035</Words>
  <Characters>5906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2016-01-08T17:55:00Z</dcterms:created>
  <dcterms:modified xsi:type="dcterms:W3CDTF">2016-01-08T18:13:00Z</dcterms:modified>
</cp:coreProperties>
</file>