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C749F8" w:rsidTr="00922950">
        <w:tc>
          <w:tcPr>
            <w:tcW w:w="491" w:type="dxa"/>
            <w:vMerge w:val="restart"/>
            <w:shd w:val="clear" w:color="auto" w:fill="A6A6A6" w:themeFill="background1" w:themeFillShade="A6"/>
            <w:textDirection w:val="btLr"/>
          </w:tcPr>
          <w:p w:rsidR="00B574C9" w:rsidRPr="00C749F8" w:rsidRDefault="00B574C9" w:rsidP="00CC586D">
            <w:pPr>
              <w:jc w:val="center"/>
              <w:rPr>
                <w:b/>
                <w:color w:val="FFFFFF" w:themeColor="background1"/>
                <w:lang w:val="en-CA"/>
              </w:rPr>
            </w:pPr>
            <w:r w:rsidRPr="00C749F8">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749F8" w:rsidRDefault="00B574C9" w:rsidP="00CC586D">
                <w:pPr>
                  <w:jc w:val="center"/>
                  <w:rPr>
                    <w:b/>
                    <w:color w:val="FFFFFF" w:themeColor="background1"/>
                    <w:lang w:val="en-CA"/>
                  </w:rPr>
                </w:pPr>
                <w:r w:rsidRPr="00C749F8">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Content>
            <w:tc>
              <w:tcPr>
                <w:tcW w:w="2073" w:type="dxa"/>
              </w:tcPr>
              <w:p w:rsidR="00B574C9" w:rsidRPr="00C749F8" w:rsidRDefault="00C749F8" w:rsidP="00C749F8">
                <w:pPr>
                  <w:rPr>
                    <w:lang w:val="en-CA"/>
                  </w:rPr>
                </w:pPr>
                <w:r w:rsidRPr="00C749F8">
                  <w:rPr>
                    <w:lang w:val="en-CA"/>
                  </w:rPr>
                  <w:t>Karen</w:t>
                </w:r>
              </w:p>
            </w:tc>
          </w:sdtContent>
        </w:sdt>
        <w:sdt>
          <w:sdtPr>
            <w:rPr>
              <w:lang w:val="en-CA"/>
            </w:rPr>
            <w:alias w:val="Middle name"/>
            <w:tag w:val="authorMiddleName"/>
            <w:id w:val="-2076034781"/>
            <w:placeholder>
              <w:docPart w:val="59EF40A0DFDC4AE38922C90B917DAAC5"/>
            </w:placeholder>
            <w:text/>
          </w:sdtPr>
          <w:sdtContent>
            <w:tc>
              <w:tcPr>
                <w:tcW w:w="2551" w:type="dxa"/>
              </w:tcPr>
              <w:p w:rsidR="00B574C9" w:rsidRPr="00C749F8" w:rsidRDefault="00C749F8" w:rsidP="00922950">
                <w:pPr>
                  <w:rPr>
                    <w:lang w:val="en-CA"/>
                  </w:rPr>
                </w:pPr>
                <w:proofErr w:type="spellStart"/>
                <w:r w:rsidRPr="00C749F8">
                  <w:rPr>
                    <w:lang w:val="en-CA"/>
                  </w:rPr>
                  <w:t>Correia</w:t>
                </w:r>
                <w:proofErr w:type="spellEnd"/>
              </w:p>
            </w:tc>
          </w:sdtContent>
        </w:sdt>
        <w:sdt>
          <w:sdtPr>
            <w:rPr>
              <w:lang w:val="en-CA"/>
            </w:rPr>
            <w:alias w:val="Last name"/>
            <w:tag w:val="authorLastName"/>
            <w:id w:val="-1088529830"/>
            <w:placeholder>
              <w:docPart w:val="17F04355D0454FC9A5BA11EEC2FF86DD"/>
            </w:placeholder>
            <w:text/>
          </w:sdtPr>
          <w:sdtContent>
            <w:tc>
              <w:tcPr>
                <w:tcW w:w="2642" w:type="dxa"/>
              </w:tcPr>
              <w:p w:rsidR="00B574C9" w:rsidRPr="00C749F8" w:rsidRDefault="00C749F8" w:rsidP="00C749F8">
                <w:pPr>
                  <w:rPr>
                    <w:lang w:val="en-CA"/>
                  </w:rPr>
                </w:pPr>
                <w:r w:rsidRPr="00C749F8">
                  <w:rPr>
                    <w:lang w:val="en-CA"/>
                  </w:rPr>
                  <w:t>Da Silva</w:t>
                </w:r>
              </w:p>
            </w:tc>
          </w:sdtContent>
        </w:sdt>
      </w:tr>
      <w:tr w:rsidR="00B574C9" w:rsidRPr="00C749F8" w:rsidTr="001A6A06">
        <w:trPr>
          <w:trHeight w:val="986"/>
        </w:trPr>
        <w:tc>
          <w:tcPr>
            <w:tcW w:w="491" w:type="dxa"/>
            <w:vMerge/>
            <w:shd w:val="clear" w:color="auto" w:fill="A6A6A6" w:themeFill="background1" w:themeFillShade="A6"/>
          </w:tcPr>
          <w:p w:rsidR="00B574C9" w:rsidRPr="00C749F8"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C749F8" w:rsidRDefault="00B574C9" w:rsidP="00922950">
                <w:pPr>
                  <w:rPr>
                    <w:lang w:val="en-CA"/>
                  </w:rPr>
                </w:pPr>
                <w:r w:rsidRPr="00C749F8">
                  <w:rPr>
                    <w:rStyle w:val="PlaceholderText"/>
                    <w:lang w:val="en-CA"/>
                  </w:rPr>
                  <w:t>[Enter your biography]</w:t>
                </w:r>
              </w:p>
            </w:tc>
          </w:sdtContent>
        </w:sdt>
      </w:tr>
      <w:tr w:rsidR="00B574C9" w:rsidRPr="00C749F8" w:rsidTr="001A6A06">
        <w:trPr>
          <w:trHeight w:val="986"/>
        </w:trPr>
        <w:tc>
          <w:tcPr>
            <w:tcW w:w="491" w:type="dxa"/>
            <w:vMerge/>
            <w:shd w:val="clear" w:color="auto" w:fill="A6A6A6" w:themeFill="background1" w:themeFillShade="A6"/>
          </w:tcPr>
          <w:p w:rsidR="00B574C9" w:rsidRPr="00C749F8"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Content>
            <w:tc>
              <w:tcPr>
                <w:tcW w:w="8525" w:type="dxa"/>
                <w:gridSpan w:val="4"/>
              </w:tcPr>
              <w:p w:rsidR="00B574C9" w:rsidRPr="00C749F8" w:rsidRDefault="00C749F8" w:rsidP="00C749F8">
                <w:pPr>
                  <w:rPr>
                    <w:lang w:val="en-CA"/>
                  </w:rPr>
                </w:pPr>
                <w:r w:rsidRPr="00C749F8">
                  <w:rPr>
                    <w:lang w:val="en-CA"/>
                  </w:rPr>
                  <w:t>U</w:t>
                </w:r>
                <w:r w:rsidRPr="00C749F8">
                  <w:rPr>
                    <w:lang w:val="en-CA"/>
                  </w:rPr>
                  <w:t>niversity of British Columbia</w:t>
                </w:r>
              </w:p>
            </w:tc>
          </w:sdtContent>
        </w:sdt>
      </w:tr>
    </w:tbl>
    <w:p w:rsidR="003D3579" w:rsidRPr="00C749F8"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749F8" w:rsidTr="00244BB0">
        <w:tc>
          <w:tcPr>
            <w:tcW w:w="9016" w:type="dxa"/>
            <w:shd w:val="clear" w:color="auto" w:fill="A6A6A6" w:themeFill="background1" w:themeFillShade="A6"/>
            <w:tcMar>
              <w:top w:w="113" w:type="dxa"/>
              <w:bottom w:w="113" w:type="dxa"/>
            </w:tcMar>
          </w:tcPr>
          <w:p w:rsidR="00244BB0" w:rsidRPr="00C749F8" w:rsidRDefault="00244BB0" w:rsidP="00244BB0">
            <w:pPr>
              <w:jc w:val="center"/>
              <w:rPr>
                <w:b/>
                <w:color w:val="FFFFFF" w:themeColor="background1"/>
                <w:lang w:val="en-CA"/>
              </w:rPr>
            </w:pPr>
            <w:r w:rsidRPr="00C749F8">
              <w:rPr>
                <w:b/>
                <w:color w:val="FFFFFF" w:themeColor="background1"/>
                <w:lang w:val="en-CA"/>
              </w:rPr>
              <w:t>Your article</w:t>
            </w:r>
          </w:p>
        </w:tc>
      </w:tr>
      <w:tr w:rsidR="003F0D73" w:rsidRPr="00C749F8" w:rsidTr="003F0D73">
        <w:bookmarkStart w:id="0" w:name="_GoBack" w:displacedByCustomXml="next"/>
        <w:sdt>
          <w:sdtPr>
            <w:rPr>
              <w:lang w:val="en-CA"/>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C749F8" w:rsidRDefault="00C749F8" w:rsidP="00C749F8">
                <w:pPr>
                  <w:rPr>
                    <w:lang w:val="en-CA"/>
                  </w:rPr>
                </w:pPr>
                <w:r w:rsidRPr="00C749F8">
                  <w:rPr>
                    <w:lang w:val="en-CA"/>
                  </w:rPr>
                  <w:t>Dialectical Materialism</w:t>
                </w:r>
              </w:p>
            </w:tc>
          </w:sdtContent>
        </w:sdt>
        <w:bookmarkEnd w:id="0" w:displacedByCustomXml="prev"/>
      </w:tr>
      <w:tr w:rsidR="00464699" w:rsidRPr="00C749F8"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C749F8" w:rsidRDefault="00464699" w:rsidP="00464699">
                <w:pPr>
                  <w:rPr>
                    <w:lang w:val="en-CA"/>
                  </w:rPr>
                </w:pPr>
                <w:r w:rsidRPr="00C749F8">
                  <w:rPr>
                    <w:rStyle w:val="PlaceholderText"/>
                    <w:b/>
                    <w:lang w:val="en-CA"/>
                  </w:rPr>
                  <w:t xml:space="preserve">[Enter any </w:t>
                </w:r>
                <w:r w:rsidRPr="00C749F8">
                  <w:rPr>
                    <w:rStyle w:val="PlaceholderText"/>
                    <w:b/>
                    <w:i/>
                    <w:lang w:val="en-CA"/>
                  </w:rPr>
                  <w:t>variant forms</w:t>
                </w:r>
                <w:r w:rsidRPr="00C749F8">
                  <w:rPr>
                    <w:rStyle w:val="PlaceholderText"/>
                    <w:b/>
                    <w:lang w:val="en-CA"/>
                  </w:rPr>
                  <w:t xml:space="preserve"> of your headword – OPTIONAL]</w:t>
                </w:r>
              </w:p>
            </w:tc>
          </w:sdtContent>
        </w:sdt>
      </w:tr>
      <w:tr w:rsidR="00E85A05" w:rsidRPr="00C749F8" w:rsidTr="003F0D73">
        <w:sdt>
          <w:sdtPr>
            <w:rPr>
              <w:lang w:val="en-CA"/>
            </w:rPr>
            <w:alias w:val="Abstract"/>
            <w:tag w:val="abstract"/>
            <w:id w:val="-635871867"/>
            <w:placeholder>
              <w:docPart w:val="7418B743C4704D029388DBD4B4F8F19F"/>
            </w:placeholder>
          </w:sdtPr>
          <w:sdtEndPr/>
          <w:sdtContent>
            <w:sdt>
              <w:sdtPr>
                <w:rPr>
                  <w:lang w:val="en-CA"/>
                </w:rPr>
                <w:alias w:val="Abstract"/>
                <w:tag w:val="abstract"/>
                <w:id w:val="1591270636"/>
                <w:placeholder>
                  <w:docPart w:val="FF597BE5B7E8454A8274136D13D6214C"/>
                </w:placeholder>
              </w:sdtPr>
              <w:sdtEndPr/>
              <w:sdtContent>
                <w:tc>
                  <w:tcPr>
                    <w:tcW w:w="9016" w:type="dxa"/>
                    <w:tcMar>
                      <w:top w:w="113" w:type="dxa"/>
                      <w:bottom w:w="113" w:type="dxa"/>
                    </w:tcMar>
                  </w:tcPr>
                  <w:p w:rsidR="00E85A05" w:rsidRPr="00C749F8" w:rsidRDefault="00C749F8" w:rsidP="001306B8">
                    <w:pPr>
                      <w:rPr>
                        <w:lang w:val="en-CA"/>
                      </w:rPr>
                    </w:pPr>
                    <w:r w:rsidRPr="00C749F8">
                      <w:rPr>
                        <w:lang w:val="en-CA"/>
                      </w:rPr>
                      <w:t xml:space="preserve">Dialectical materialism is a doctrine of late-nineteenth century German socialist philosophy, which later developed as a central tenet of Marxist political philosophy. The philosophical doctrine developed from a rejection of Hegelian metaphysics and idealism, advocating instead a materialist conception of humankind’s active role in the dialectical production of history. The works of Moses Hess (1812-1875) and Joseph </w:t>
                    </w:r>
                    <w:proofErr w:type="spellStart"/>
                    <w:r w:rsidRPr="00C749F8">
                      <w:rPr>
                        <w:lang w:val="en-CA"/>
                      </w:rPr>
                      <w:t>Dietzgen</w:t>
                    </w:r>
                    <w:proofErr w:type="spellEnd"/>
                    <w:r w:rsidRPr="00C749F8">
                      <w:rPr>
                        <w:lang w:val="en-CA"/>
                      </w:rPr>
                      <w:t xml:space="preserve"> (1828-1888), the latter of which coined the term in 1869, advocated this agentic view of human consciousness. Friedrich Engels first expounded on this early notion of historical materialism in </w:t>
                    </w:r>
                    <w:r w:rsidRPr="00C749F8">
                      <w:rPr>
                        <w:i/>
                        <w:lang w:val="en-CA"/>
                      </w:rPr>
                      <w:t>Dialectics of Nature</w:t>
                    </w:r>
                    <w:r w:rsidRPr="00C749F8">
                      <w:rPr>
                        <w:lang w:val="en-CA"/>
                      </w:rPr>
                      <w:t xml:space="preserve"> (1883) to identify a materialist dialectic in science and politics, specifically that of socio-economic structures. The term was then applied to the Marxist proposition that economic structures are intrinsically formed with internal contradictions, which serve to undermine their growth and efficiency. Later elaborations on Karl Marx’s </w:t>
                    </w:r>
                    <w:r w:rsidRPr="00C749F8">
                      <w:rPr>
                        <w:i/>
                        <w:lang w:val="en-CA"/>
                      </w:rPr>
                      <w:t xml:space="preserve">Das </w:t>
                    </w:r>
                    <w:proofErr w:type="spellStart"/>
                    <w:r w:rsidRPr="00C749F8">
                      <w:rPr>
                        <w:i/>
                        <w:lang w:val="en-CA"/>
                      </w:rPr>
                      <w:t>Kapital</w:t>
                    </w:r>
                    <w:proofErr w:type="spellEnd"/>
                    <w:r w:rsidRPr="00C749F8">
                      <w:rPr>
                        <w:lang w:val="en-CA"/>
                      </w:rPr>
                      <w:t xml:space="preserve"> by Vladimir Lenin (1870-1924) and </w:t>
                    </w:r>
                    <w:proofErr w:type="spellStart"/>
                    <w:r w:rsidRPr="00C749F8">
                      <w:rPr>
                        <w:lang w:val="en-CA"/>
                      </w:rPr>
                      <w:t>György</w:t>
                    </w:r>
                    <w:proofErr w:type="spellEnd"/>
                    <w:r w:rsidRPr="00C749F8">
                      <w:rPr>
                        <w:lang w:val="en-CA"/>
                      </w:rPr>
                      <w:t xml:space="preserve"> </w:t>
                    </w:r>
                    <w:proofErr w:type="spellStart"/>
                    <w:r w:rsidRPr="00C749F8">
                      <w:rPr>
                        <w:lang w:val="en-CA"/>
                      </w:rPr>
                      <w:t>Lukács</w:t>
                    </w:r>
                    <w:proofErr w:type="spellEnd"/>
                    <w:r w:rsidRPr="00C749F8">
                      <w:rPr>
                        <w:lang w:val="en-CA"/>
                      </w:rPr>
                      <w:t xml:space="preserve"> (1885-1971) further developed the concept and its connection with Marx’s notions of class struggle and the fundamental contradictions of social and production relations. Both writers identified the agentic nature of historical – and subsequently dialectical – materialism in the consciousness of the proletariat.</w:t>
                    </w:r>
                  </w:p>
                </w:tc>
              </w:sdtContent>
            </w:sdt>
          </w:sdtContent>
        </w:sdt>
      </w:tr>
      <w:tr w:rsidR="003F0D73" w:rsidRPr="00C749F8"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F0D73" w:rsidRPr="00C749F8" w:rsidRDefault="00C749F8" w:rsidP="00C749F8">
                    <w:pPr>
                      <w:rPr>
                        <w:shd w:val="clear" w:color="auto" w:fill="FFFFFF"/>
                        <w:lang w:val="en-CA"/>
                      </w:rPr>
                    </w:pPr>
                    <w:r w:rsidRPr="00C749F8">
                      <w:rPr>
                        <w:lang w:val="en-CA"/>
                      </w:rPr>
                      <w:t xml:space="preserve">Dialectical materialism is a doctrine of late-nineteenth century German socialist philosophy, which later developed as a central tenet of Marxist political philosophy. The philosophical doctrine developed from a rejection of Hegelian metaphysics and idealism, advocating instead a materialist conception of humankind’s active role in the dialectical production of history. The works of Moses Hess (1812-1875) and Joseph </w:t>
                    </w:r>
                    <w:proofErr w:type="spellStart"/>
                    <w:r w:rsidRPr="00C749F8">
                      <w:rPr>
                        <w:lang w:val="en-CA"/>
                      </w:rPr>
                      <w:t>Dietzgen</w:t>
                    </w:r>
                    <w:proofErr w:type="spellEnd"/>
                    <w:r w:rsidRPr="00C749F8">
                      <w:rPr>
                        <w:lang w:val="en-CA"/>
                      </w:rPr>
                      <w:t xml:space="preserve"> (1828-1888), the latter of which coined the term in 1869, advocated this agentic view of human consciousness. Friedrich Engels first expounded on this early notion of historical materialism in </w:t>
                    </w:r>
                    <w:r w:rsidRPr="00C749F8">
                      <w:rPr>
                        <w:i/>
                        <w:lang w:val="en-CA"/>
                      </w:rPr>
                      <w:t>Dialectics of Nature</w:t>
                    </w:r>
                    <w:r w:rsidRPr="00C749F8">
                      <w:rPr>
                        <w:lang w:val="en-CA"/>
                      </w:rPr>
                      <w:t xml:space="preserve"> (1883) to identify a materialist dialectic in science and politics, specifically that of socio-economic structures. The term was then applied to the Marxist proposition that economic structures are intrinsically formed with internal contradictions, which serve to undermine their growth and efficiency. Later elaborations on Karl Marx’s </w:t>
                    </w:r>
                    <w:r w:rsidRPr="00C749F8">
                      <w:rPr>
                        <w:i/>
                        <w:lang w:val="en-CA"/>
                      </w:rPr>
                      <w:t xml:space="preserve">Das </w:t>
                    </w:r>
                    <w:proofErr w:type="spellStart"/>
                    <w:r w:rsidRPr="00C749F8">
                      <w:rPr>
                        <w:i/>
                        <w:lang w:val="en-CA"/>
                      </w:rPr>
                      <w:t>Kapital</w:t>
                    </w:r>
                    <w:proofErr w:type="spellEnd"/>
                    <w:r w:rsidRPr="00C749F8">
                      <w:rPr>
                        <w:lang w:val="en-CA"/>
                      </w:rPr>
                      <w:t xml:space="preserve"> by Vladimir Lenin (1870-1924) and </w:t>
                    </w:r>
                    <w:proofErr w:type="spellStart"/>
                    <w:r w:rsidRPr="00C749F8">
                      <w:rPr>
                        <w:lang w:val="en-CA"/>
                      </w:rPr>
                      <w:t>György</w:t>
                    </w:r>
                    <w:proofErr w:type="spellEnd"/>
                    <w:r w:rsidRPr="00C749F8">
                      <w:rPr>
                        <w:lang w:val="en-CA"/>
                      </w:rPr>
                      <w:t xml:space="preserve"> </w:t>
                    </w:r>
                    <w:proofErr w:type="spellStart"/>
                    <w:r w:rsidRPr="00C749F8">
                      <w:rPr>
                        <w:lang w:val="en-CA"/>
                      </w:rPr>
                      <w:t>Lukács</w:t>
                    </w:r>
                    <w:proofErr w:type="spellEnd"/>
                    <w:r w:rsidRPr="00C749F8">
                      <w:rPr>
                        <w:lang w:val="en-CA"/>
                      </w:rPr>
                      <w:t xml:space="preserve"> (1885-1971) further developed the concept and its connection with Marx’s notions of class struggle and the fundamental contradictions of social and production relations. Both writers identified the agentic nature of historical – and subsequently dialectical – materialism in the consciousness of the proletariat.</w:t>
                    </w:r>
                  </w:p>
                </w:tc>
              </w:sdtContent>
            </w:sdt>
          </w:sdtContent>
        </w:sdt>
      </w:tr>
      <w:tr w:rsidR="003235A7" w:rsidRPr="00C749F8" w:rsidTr="003235A7">
        <w:tc>
          <w:tcPr>
            <w:tcW w:w="9016" w:type="dxa"/>
          </w:tcPr>
          <w:p w:rsidR="003235A7" w:rsidRPr="00C749F8" w:rsidRDefault="003235A7" w:rsidP="001306B8">
            <w:pPr>
              <w:rPr>
                <w:lang w:val="en-CA"/>
              </w:rPr>
            </w:pPr>
            <w:r w:rsidRPr="00C749F8">
              <w:rPr>
                <w:u w:val="single"/>
                <w:lang w:val="en-CA"/>
              </w:rPr>
              <w:t>Further reading</w:t>
            </w:r>
            <w:r w:rsidRPr="00C749F8">
              <w:rPr>
                <w:lang w:val="en-CA"/>
              </w:rPr>
              <w:t>:</w:t>
            </w:r>
          </w:p>
          <w:p w:rsidR="00C749F8" w:rsidRDefault="00C749F8" w:rsidP="00C749F8">
            <w:pPr>
              <w:rPr>
                <w:shd w:val="clear" w:color="auto" w:fill="FFFFFF"/>
                <w:lang w:val="en-CA"/>
              </w:rPr>
            </w:pPr>
            <w:sdt>
              <w:sdtPr>
                <w:rPr>
                  <w:shd w:val="clear" w:color="auto" w:fill="FFFFFF"/>
                  <w:lang w:val="en-CA"/>
                </w:rPr>
                <w:id w:val="-1790581013"/>
                <w:citation/>
              </w:sdtPr>
              <w:sdtContent>
                <w:r>
                  <w:rPr>
                    <w:shd w:val="clear" w:color="auto" w:fill="FFFFFF"/>
                    <w:lang w:val="en-CA"/>
                  </w:rPr>
                  <w:fldChar w:fldCharType="begin"/>
                </w:r>
                <w:r>
                  <w:rPr>
                    <w:shd w:val="clear" w:color="auto" w:fill="FFFFFF"/>
                    <w:lang w:val="en-CA"/>
                  </w:rPr>
                  <w:instrText xml:space="preserve"> CITATION Dietzgen10 \l 4105 </w:instrText>
                </w:r>
                <w:r>
                  <w:rPr>
                    <w:shd w:val="clear" w:color="auto" w:fill="FFFFFF"/>
                    <w:lang w:val="en-CA"/>
                  </w:rPr>
                  <w:fldChar w:fldCharType="separate"/>
                </w:r>
                <w:r w:rsidRPr="00C749F8">
                  <w:rPr>
                    <w:noProof/>
                    <w:shd w:val="clear" w:color="auto" w:fill="FFFFFF"/>
                    <w:lang w:val="en-CA"/>
                  </w:rPr>
                  <w:t>(Dietzgen)</w:t>
                </w:r>
                <w:r>
                  <w:rPr>
                    <w:shd w:val="clear" w:color="auto" w:fill="FFFFFF"/>
                    <w:lang w:val="en-CA"/>
                  </w:rPr>
                  <w:fldChar w:fldCharType="end"/>
                </w:r>
              </w:sdtContent>
            </w:sdt>
          </w:p>
          <w:p w:rsidR="00C749F8" w:rsidRDefault="00C749F8" w:rsidP="00C749F8">
            <w:pPr>
              <w:rPr>
                <w:shd w:val="clear" w:color="auto" w:fill="FFFFFF"/>
                <w:lang w:val="en-CA"/>
              </w:rPr>
            </w:pPr>
            <w:sdt>
              <w:sdtPr>
                <w:rPr>
                  <w:shd w:val="clear" w:color="auto" w:fill="FFFFFF"/>
                  <w:lang w:val="en-CA"/>
                </w:rPr>
                <w:id w:val="1735819712"/>
                <w:citation/>
              </w:sdtPr>
              <w:sdtContent>
                <w:r>
                  <w:rPr>
                    <w:shd w:val="clear" w:color="auto" w:fill="FFFFFF"/>
                    <w:lang w:val="en-CA"/>
                  </w:rPr>
                  <w:fldChar w:fldCharType="begin"/>
                </w:r>
                <w:r>
                  <w:rPr>
                    <w:shd w:val="clear" w:color="auto" w:fill="FFFFFF"/>
                    <w:lang w:val="en-CA"/>
                  </w:rPr>
                  <w:instrText xml:space="preserve"> CITATION Engels83 \l 4105 </w:instrText>
                </w:r>
                <w:r>
                  <w:rPr>
                    <w:shd w:val="clear" w:color="auto" w:fill="FFFFFF"/>
                    <w:lang w:val="en-CA"/>
                  </w:rPr>
                  <w:fldChar w:fldCharType="separate"/>
                </w:r>
                <w:r w:rsidRPr="00C749F8">
                  <w:rPr>
                    <w:noProof/>
                    <w:shd w:val="clear" w:color="auto" w:fill="FFFFFF"/>
                    <w:lang w:val="en-CA"/>
                  </w:rPr>
                  <w:t>(Engels)</w:t>
                </w:r>
                <w:r>
                  <w:rPr>
                    <w:shd w:val="clear" w:color="auto" w:fill="FFFFFF"/>
                    <w:lang w:val="en-CA"/>
                  </w:rPr>
                  <w:fldChar w:fldCharType="end"/>
                </w:r>
              </w:sdtContent>
            </w:sdt>
          </w:p>
          <w:p w:rsidR="00C749F8" w:rsidRDefault="00C749F8" w:rsidP="00C749F8">
            <w:pPr>
              <w:rPr>
                <w:shd w:val="clear" w:color="auto" w:fill="FFFFFF"/>
                <w:lang w:val="en-CA"/>
              </w:rPr>
            </w:pPr>
            <w:sdt>
              <w:sdtPr>
                <w:rPr>
                  <w:shd w:val="clear" w:color="auto" w:fill="FFFFFF"/>
                  <w:lang w:val="en-CA"/>
                </w:rPr>
                <w:id w:val="1491977648"/>
                <w:citation/>
              </w:sdtPr>
              <w:sdtContent>
                <w:r>
                  <w:rPr>
                    <w:shd w:val="clear" w:color="auto" w:fill="FFFFFF"/>
                    <w:lang w:val="en-CA"/>
                  </w:rPr>
                  <w:fldChar w:fldCharType="begin"/>
                </w:r>
                <w:r>
                  <w:rPr>
                    <w:shd w:val="clear" w:color="auto" w:fill="FFFFFF"/>
                    <w:lang w:val="en-CA"/>
                  </w:rPr>
                  <w:instrText xml:space="preserve"> CITATION Kautsky99 \l 4105 </w:instrText>
                </w:r>
                <w:r>
                  <w:rPr>
                    <w:shd w:val="clear" w:color="auto" w:fill="FFFFFF"/>
                    <w:lang w:val="en-CA"/>
                  </w:rPr>
                  <w:fldChar w:fldCharType="separate"/>
                </w:r>
                <w:r w:rsidRPr="00C749F8">
                  <w:rPr>
                    <w:noProof/>
                    <w:shd w:val="clear" w:color="auto" w:fill="FFFFFF"/>
                    <w:lang w:val="en-CA"/>
                  </w:rPr>
                  <w:t>(Kautsky)</w:t>
                </w:r>
                <w:r>
                  <w:rPr>
                    <w:shd w:val="clear" w:color="auto" w:fill="FFFFFF"/>
                    <w:lang w:val="en-CA"/>
                  </w:rPr>
                  <w:fldChar w:fldCharType="end"/>
                </w:r>
              </w:sdtContent>
            </w:sdt>
          </w:p>
          <w:p w:rsidR="00C749F8" w:rsidRDefault="00C749F8" w:rsidP="00C749F8">
            <w:pPr>
              <w:rPr>
                <w:lang w:val="en-CA"/>
              </w:rPr>
            </w:pPr>
            <w:sdt>
              <w:sdtPr>
                <w:rPr>
                  <w:lang w:val="en-CA"/>
                </w:rPr>
                <w:id w:val="1030217676"/>
                <w:citation/>
              </w:sdtPr>
              <w:sdtContent>
                <w:r>
                  <w:rPr>
                    <w:lang w:val="en-CA"/>
                  </w:rPr>
                  <w:fldChar w:fldCharType="begin"/>
                </w:r>
                <w:r>
                  <w:rPr>
                    <w:shd w:val="clear" w:color="auto" w:fill="FFFFFF"/>
                    <w:lang w:val="en-CA"/>
                  </w:rPr>
                  <w:instrText xml:space="preserve"> CITATION Lenin02 \l 4105 </w:instrText>
                </w:r>
                <w:r>
                  <w:rPr>
                    <w:lang w:val="en-CA"/>
                  </w:rPr>
                  <w:fldChar w:fldCharType="separate"/>
                </w:r>
                <w:r w:rsidRPr="00C749F8">
                  <w:rPr>
                    <w:noProof/>
                    <w:shd w:val="clear" w:color="auto" w:fill="FFFFFF"/>
                    <w:lang w:val="en-CA"/>
                  </w:rPr>
                  <w:t>(Lenin)</w:t>
                </w:r>
                <w:r>
                  <w:rPr>
                    <w:lang w:val="en-CA"/>
                  </w:rPr>
                  <w:fldChar w:fldCharType="end"/>
                </w:r>
              </w:sdtContent>
            </w:sdt>
          </w:p>
          <w:p w:rsidR="00193495" w:rsidRDefault="00193495" w:rsidP="00C749F8">
            <w:pPr>
              <w:rPr>
                <w:shd w:val="clear" w:color="auto" w:fill="FFFFFF"/>
                <w:lang w:val="en-CA"/>
              </w:rPr>
            </w:pPr>
            <w:sdt>
              <w:sdtPr>
                <w:rPr>
                  <w:shd w:val="clear" w:color="auto" w:fill="FFFFFF"/>
                  <w:lang w:val="en-CA"/>
                </w:rPr>
                <w:id w:val="852456321"/>
                <w:citation/>
              </w:sdtPr>
              <w:sdtContent>
                <w:r>
                  <w:rPr>
                    <w:shd w:val="clear" w:color="auto" w:fill="FFFFFF"/>
                    <w:lang w:val="en-CA"/>
                  </w:rPr>
                  <w:fldChar w:fldCharType="begin"/>
                </w:r>
                <w:r>
                  <w:rPr>
                    <w:lang w:val="en-CA"/>
                  </w:rPr>
                  <w:instrText xml:space="preserve"> CITATION Lukács71 \l 4105 </w:instrText>
                </w:r>
                <w:r>
                  <w:rPr>
                    <w:shd w:val="clear" w:color="auto" w:fill="FFFFFF"/>
                    <w:lang w:val="en-CA"/>
                  </w:rPr>
                  <w:fldChar w:fldCharType="separate"/>
                </w:r>
                <w:r w:rsidRPr="00193495">
                  <w:rPr>
                    <w:noProof/>
                    <w:lang w:val="en-CA"/>
                  </w:rPr>
                  <w:t>(Lukács)</w:t>
                </w:r>
                <w:r>
                  <w:rPr>
                    <w:shd w:val="clear" w:color="auto" w:fill="FFFFFF"/>
                    <w:lang w:val="en-CA"/>
                  </w:rPr>
                  <w:fldChar w:fldCharType="end"/>
                </w:r>
              </w:sdtContent>
            </w:sdt>
          </w:p>
          <w:p w:rsidR="001306B8" w:rsidRPr="00C749F8" w:rsidRDefault="0099625C" w:rsidP="00C749F8">
            <w:pPr>
              <w:rPr>
                <w:sz w:val="20"/>
                <w:szCs w:val="20"/>
                <w:lang w:val="en-CA"/>
              </w:rPr>
            </w:pPr>
            <w:sdt>
              <w:sdtPr>
                <w:rPr>
                  <w:sz w:val="20"/>
                  <w:szCs w:val="20"/>
                  <w:lang w:val="en-CA"/>
                </w:rPr>
                <w:id w:val="1439337469"/>
                <w:citation/>
              </w:sdtPr>
              <w:sdtContent>
                <w:r>
                  <w:rPr>
                    <w:sz w:val="20"/>
                    <w:szCs w:val="20"/>
                    <w:lang w:val="en-CA"/>
                  </w:rPr>
                  <w:fldChar w:fldCharType="begin"/>
                </w:r>
                <w:r>
                  <w:rPr>
                    <w:shd w:val="clear" w:color="auto" w:fill="FFFFFF"/>
                    <w:lang w:val="en-CA"/>
                  </w:rPr>
                  <w:instrText xml:space="preserve"> CITATION Marx67 \l 4105 </w:instrText>
                </w:r>
                <w:r>
                  <w:rPr>
                    <w:sz w:val="20"/>
                    <w:szCs w:val="20"/>
                    <w:lang w:val="en-CA"/>
                  </w:rPr>
                  <w:fldChar w:fldCharType="separate"/>
                </w:r>
                <w:r w:rsidRPr="0099625C">
                  <w:rPr>
                    <w:noProof/>
                    <w:shd w:val="clear" w:color="auto" w:fill="FFFFFF"/>
                    <w:lang w:val="en-CA"/>
                  </w:rPr>
                  <w:t>(Marx and Engels)</w:t>
                </w:r>
                <w:r>
                  <w:rPr>
                    <w:sz w:val="20"/>
                    <w:szCs w:val="20"/>
                    <w:lang w:val="en-CA"/>
                  </w:rPr>
                  <w:fldChar w:fldCharType="end"/>
                </w:r>
              </w:sdtContent>
            </w:sdt>
          </w:p>
        </w:tc>
      </w:tr>
    </w:tbl>
    <w:p w:rsidR="00C27FAB" w:rsidRPr="00C749F8" w:rsidRDefault="00C27FAB" w:rsidP="00B33145">
      <w:pPr>
        <w:rPr>
          <w:lang w:val="en-CA"/>
        </w:rPr>
      </w:pPr>
    </w:p>
    <w:sectPr w:rsidR="00C27FAB" w:rsidRPr="00C749F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1DE" w:rsidRDefault="007961DE" w:rsidP="007A0D55">
      <w:pPr>
        <w:spacing w:after="0" w:line="240" w:lineRule="auto"/>
      </w:pPr>
      <w:r>
        <w:separator/>
      </w:r>
    </w:p>
  </w:endnote>
  <w:endnote w:type="continuationSeparator" w:id="0">
    <w:p w:rsidR="007961DE" w:rsidRDefault="007961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1DE" w:rsidRDefault="007961DE" w:rsidP="007A0D55">
      <w:pPr>
        <w:spacing w:after="0" w:line="240" w:lineRule="auto"/>
      </w:pPr>
      <w:r>
        <w:separator/>
      </w:r>
    </w:p>
  </w:footnote>
  <w:footnote w:type="continuationSeparator" w:id="0">
    <w:p w:rsidR="007961DE" w:rsidRDefault="007961D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93495"/>
    <w:rsid w:val="001A21F3"/>
    <w:rsid w:val="001A2537"/>
    <w:rsid w:val="001A6A06"/>
    <w:rsid w:val="001C288D"/>
    <w:rsid w:val="001D47ED"/>
    <w:rsid w:val="00210C03"/>
    <w:rsid w:val="002162E2"/>
    <w:rsid w:val="00225C5A"/>
    <w:rsid w:val="00230B10"/>
    <w:rsid w:val="00234353"/>
    <w:rsid w:val="00244BB0"/>
    <w:rsid w:val="002A0A0D"/>
    <w:rsid w:val="002B0B37"/>
    <w:rsid w:val="002F2D58"/>
    <w:rsid w:val="0030662D"/>
    <w:rsid w:val="003235A7"/>
    <w:rsid w:val="00362BC2"/>
    <w:rsid w:val="003677B6"/>
    <w:rsid w:val="003D3579"/>
    <w:rsid w:val="003E2795"/>
    <w:rsid w:val="003F0D73"/>
    <w:rsid w:val="00462DBE"/>
    <w:rsid w:val="00464699"/>
    <w:rsid w:val="00482461"/>
    <w:rsid w:val="00483379"/>
    <w:rsid w:val="00487BC5"/>
    <w:rsid w:val="00496888"/>
    <w:rsid w:val="004A7476"/>
    <w:rsid w:val="004E5896"/>
    <w:rsid w:val="00513EE6"/>
    <w:rsid w:val="0052030A"/>
    <w:rsid w:val="00534F8F"/>
    <w:rsid w:val="00565074"/>
    <w:rsid w:val="00590035"/>
    <w:rsid w:val="005B177E"/>
    <w:rsid w:val="005B3921"/>
    <w:rsid w:val="005E0090"/>
    <w:rsid w:val="005F26D7"/>
    <w:rsid w:val="005F5450"/>
    <w:rsid w:val="006D0412"/>
    <w:rsid w:val="007411B9"/>
    <w:rsid w:val="00780D95"/>
    <w:rsid w:val="00780DC7"/>
    <w:rsid w:val="007961DE"/>
    <w:rsid w:val="007A0D55"/>
    <w:rsid w:val="007A600A"/>
    <w:rsid w:val="007B3377"/>
    <w:rsid w:val="007E5F44"/>
    <w:rsid w:val="00821DE3"/>
    <w:rsid w:val="00846CE1"/>
    <w:rsid w:val="008A5B87"/>
    <w:rsid w:val="00922950"/>
    <w:rsid w:val="00930332"/>
    <w:rsid w:val="0099625C"/>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749F8"/>
    <w:rsid w:val="00C91911"/>
    <w:rsid w:val="00CC4B2C"/>
    <w:rsid w:val="00CC586D"/>
    <w:rsid w:val="00CF1542"/>
    <w:rsid w:val="00CF3EC5"/>
    <w:rsid w:val="00D43B57"/>
    <w:rsid w:val="00D5098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 w:type="character" w:customStyle="1" w:styleId="reference-text">
    <w:name w:val="reference-text"/>
    <w:basedOn w:val="DefaultParagraphFont"/>
    <w:rsid w:val="00C749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 w:type="character" w:customStyle="1" w:styleId="reference-text">
    <w:name w:val="reference-text"/>
    <w:basedOn w:val="DefaultParagraphFont"/>
    <w:rsid w:val="00C7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597BE5B7E8454A8274136D13D6214C"/>
        <w:category>
          <w:name w:val="General"/>
          <w:gallery w:val="placeholder"/>
        </w:category>
        <w:types>
          <w:type w:val="bbPlcHdr"/>
        </w:types>
        <w:behaviors>
          <w:behavior w:val="content"/>
        </w:behaviors>
        <w:guid w:val="{0956B37C-1B2C-4403-A835-678EF7E0038D}"/>
      </w:docPartPr>
      <w:docPartBody>
        <w:p w:rsidR="00000000" w:rsidRDefault="006948C1" w:rsidP="006948C1">
          <w:pPr>
            <w:pStyle w:val="FF597BE5B7E8454A8274136D13D6214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442755"/>
    <w:rsid w:val="0057546F"/>
    <w:rsid w:val="006948C1"/>
    <w:rsid w:val="00B0741E"/>
    <w:rsid w:val="00C3593E"/>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8C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FF597BE5B7E8454A8274136D13D6214C">
    <w:name w:val="FF597BE5B7E8454A8274136D13D6214C"/>
    <w:rsid w:val="006948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48C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 w:type="paragraph" w:customStyle="1" w:styleId="FF597BE5B7E8454A8274136D13D6214C">
    <w:name w:val="FF597BE5B7E8454A8274136D13D6214C"/>
    <w:rsid w:val="00694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Dietzgen10</b:Tag>
    <b:SourceType>Book</b:SourceType>
    <b:Guid>{6581DDCE-024D-47A3-A177-8D65B922091F}</b:Guid>
    <b:Author>
      <b:Author>
        <b:NameList>
          <b:Person>
            <b:Last>Dietzgen</b:Last>
            <b:First>Joseph</b:First>
          </b:Person>
        </b:NameList>
      </b:Author>
      <b:Translator>
        <b:NameList>
          <b:Person>
            <b:Last>Gambone</b:Last>
            <b:First>L.</b:First>
          </b:Person>
        </b:NameList>
      </b:Translator>
    </b:Author>
    <b:Title>The Nature of Human Brain Work: An Introduction to Dialectics</b:Title>
    <b:Year>2010</b:Year>
    <b:City>Oakland</b:City>
    <b:Publisher>PM Press</b:Publisher>
    <b:Medium>Print</b:Medium>
    <b:RefOrder>1</b:RefOrder>
  </b:Source>
  <b:Source>
    <b:Tag>Engels83</b:Tag>
    <b:SourceType>Book</b:SourceType>
    <b:Guid>{A665E088-1483-4A3A-BF3C-CEB2764F8356}</b:Guid>
    <b:Author>
      <b:Author>
        <b:NameList>
          <b:Person>
            <b:Last>Engels</b:Last>
            <b:First>Friedrich</b:First>
          </b:Person>
        </b:NameList>
      </b:Author>
    </b:Author>
    <b:Title>Dialektik der Natur</b:Title>
    <b:Year>1883; 1976</b:Year>
    <b:City>New York</b:City>
    <b:Publisher>International Publishers</b:Publisher>
    <b:Medium>Print</b:Medium>
    <b:Comments>translated by C. P. Dutt and J. B. S. Haldane as Dialectics of Nature</b:Comments>
    <b:RefOrder>2</b:RefOrder>
  </b:Source>
  <b:Source>
    <b:Tag>Kautsky99</b:Tag>
    <b:SourceType>Book</b:SourceType>
    <b:Guid>{09110789-0B01-4EAC-9A22-4021AECF33FA}</b:Guid>
    <b:Author>
      <b:Author>
        <b:NameList>
          <b:Person>
            <b:Last>Kautsky</b:Last>
            <b:First>Karl</b:First>
          </b:Person>
        </b:NameList>
      </b:Author>
    </b:Author>
    <b:Title>Frederick Engels: His Life, His Work and His Writings</b:Title>
    <b:Year>1899</b:Year>
    <b:City>Chicago</b:City>
    <b:Publisher>Charles H. Kerr &amp; Co.</b:Publisher>
    <b:Medium>Print</b:Medium>
    <b:RefOrder>3</b:RefOrder>
  </b:Source>
  <b:Source>
    <b:Tag>Lenin02</b:Tag>
    <b:SourceType>Book</b:SourceType>
    <b:Guid>{FF63810E-7D7E-4CEF-8460-01D81561D3AA}</b:Guid>
    <b:Author>
      <b:Author>
        <b:NameList>
          <b:Person>
            <b:Last>Lenin</b:Last>
            <b:First>Vladimir</b:First>
            <b:Middle>I.</b:Middle>
          </b:Person>
        </b:NameList>
      </b:Author>
      <b:Translator>
        <b:NameList>
          <b:Person>
            <b:Last>Fineberg</b:Last>
            <b:First>A.</b:First>
          </b:Person>
        </b:NameList>
      </b:Translator>
    </b:Author>
    <b:Title>Материализм и эмпириокритицизм (Materialism and Empirio-Criticism: Critical Comments on a Reactionary Philosophy)</b:Title>
    <b:Year>1909; 2002</b:Year>
    <b:City>Honolulu</b:City>
    <b:Publisher>University Press of the Pacific</b:Publisher>
    <b:Medium>Print</b:Medium>
    <b:RefOrder>4</b:RefOrder>
  </b:Source>
  <b:Source>
    <b:Tag>Lukács71</b:Tag>
    <b:SourceType>Book</b:SourceType>
    <b:Guid>{41DD3470-11CD-4339-A10E-5136484D6A25}</b:Guid>
    <b:Author>
      <b:Author>
        <b:NameList>
          <b:Person>
            <b:Last>Lukács</b:Last>
            <b:First>György</b:First>
          </b:Person>
        </b:NameList>
      </b:Author>
      <b:Translator>
        <b:NameList>
          <b:Person>
            <b:Last>Livingstone</b:Last>
            <b:First>R.</b:First>
          </b:Person>
        </b:NameList>
      </b:Translator>
    </b:Author>
    <b:Title>History and Class Consciousness: Studies in Marxist Dialectics</b:Title>
    <b:Year>1971</b:Year>
    <b:City>Cambridge</b:City>
    <b:Publisher>MIT Press</b:Publisher>
    <b:Medium>Print</b:Medium>
    <b:RefOrder>5</b:RefOrder>
  </b:Source>
  <b:Source>
    <b:Tag>Marx67</b:Tag>
    <b:SourceType>Book</b:SourceType>
    <b:Guid>{8F40C63A-59DF-4F64-B9AD-A55DA6F7A2B8}</b:Guid>
    <b:Author>
      <b:Author>
        <b:NameList>
          <b:Person>
            <b:Last>Marx</b:Last>
            <b:First>Karl</b:First>
          </b:Person>
          <b:Person>
            <b:Last>Engels</b:Last>
            <b:First>Friedrich</b:First>
          </b:Person>
        </b:NameList>
      </b:Author>
      <b:Translator>
        <b:NameList>
          <b:Person>
            <b:Last>Moore</b:Last>
            <b:First>S</b:First>
          </b:Person>
          <b:Person>
            <b:Last>Aveling</b:Last>
            <b:First>E.</b:First>
          </b:Person>
        </b:NameList>
      </b:Translator>
    </b:Author>
    <b:Title>Das Kapital, Kritik der politischen Ökonomie (Capital: Critique of Political Economy)</b:Title>
    <b:Year>1867;</b:Year>
    <b:City>London</b:City>
    <b:Publisher>Swan Sonnenschein &amp; Co.</b:Publisher>
    <b:Medium>Print</b:Medium>
    <b:URL>Full text available at &lt;http://bit.ly/Q98xfd&gt;</b:URL>
    <b:RefOrder>6</b:RefOrder>
  </b:Source>
</b:Sources>
</file>

<file path=customXml/itemProps1.xml><?xml version="1.0" encoding="utf-8"?>
<ds:datastoreItem xmlns:ds="http://schemas.openxmlformats.org/officeDocument/2006/customXml" ds:itemID="{27FAAE7C-D56E-419E-B8B4-13A560473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2016-05-09T16:05:00Z</dcterms:created>
  <dcterms:modified xsi:type="dcterms:W3CDTF">2016-05-09T16:05:00Z</dcterms:modified>
</cp:coreProperties>
</file>