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080D4777B77964C8EF0ADA09C00717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9A0C096D79FAA42BAA187BC94943BAB"/>
            </w:placeholder>
            <w:text/>
          </w:sdtPr>
          <w:sdtContent>
            <w:tc>
              <w:tcPr>
                <w:tcW w:w="2073" w:type="dxa"/>
              </w:tcPr>
              <w:p w:rsidR="00B574C9" w:rsidRDefault="00F22C01" w:rsidP="00F22C01">
                <w:r>
                  <w:t>Herbert</w:t>
                </w:r>
              </w:p>
            </w:tc>
          </w:sdtContent>
        </w:sdt>
        <w:sdt>
          <w:sdtPr>
            <w:alias w:val="Middle name"/>
            <w:tag w:val="authorMiddleName"/>
            <w:id w:val="-2076034781"/>
            <w:placeholder>
              <w:docPart w:val="C0A024345E032543AB1ABFB51B683769"/>
            </w:placeholder>
            <w:text/>
          </w:sdtPr>
          <w:sdtContent>
            <w:tc>
              <w:tcPr>
                <w:tcW w:w="2551" w:type="dxa"/>
              </w:tcPr>
              <w:p w:rsidR="00B574C9" w:rsidRDefault="00F22C01" w:rsidP="00F22C01">
                <w:r>
                  <w:t>R</w:t>
                </w:r>
              </w:p>
            </w:tc>
          </w:sdtContent>
        </w:sdt>
        <w:bookmarkStart w:id="0" w:name="_GoBack" w:displacedByCustomXml="next"/>
        <w:sdt>
          <w:sdtPr>
            <w:alias w:val="Last name"/>
            <w:tag w:val="authorLastName"/>
            <w:id w:val="-1088529830"/>
            <w:placeholder>
              <w:docPart w:val="E00D79E8FADA99408947CFCC749E9BBF"/>
            </w:placeholder>
            <w:text/>
          </w:sdtPr>
          <w:sdtContent>
            <w:tc>
              <w:tcPr>
                <w:tcW w:w="2642" w:type="dxa"/>
              </w:tcPr>
              <w:p w:rsidR="00B574C9" w:rsidRDefault="00F22C01" w:rsidP="00F22C01">
                <w:proofErr w:type="spellStart"/>
                <w:r>
                  <w:t>Hartel</w:t>
                </w:r>
                <w:proofErr w:type="spellEnd"/>
                <w:r>
                  <w:t xml:space="preserve">, Jr. </w:t>
                </w:r>
              </w:p>
            </w:tc>
          </w:sdtContent>
        </w:sdt>
        <w:bookmarkEnd w:id="0" w:displacedByCustomXml="prev"/>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3E0E1262DBE9349867F7D909D6EDC6A"/>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19B9895AA8C18498DA908A2471F32EE"/>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201E73A8F067B4F82B02FA54A830286"/>
            </w:placeholder>
            <w:text/>
          </w:sdtPr>
          <w:sdtContent>
            <w:tc>
              <w:tcPr>
                <w:tcW w:w="9016" w:type="dxa"/>
                <w:tcMar>
                  <w:top w:w="113" w:type="dxa"/>
                  <w:bottom w:w="113" w:type="dxa"/>
                </w:tcMar>
              </w:tcPr>
              <w:p w:rsidR="003F0D73" w:rsidRPr="00FB589A" w:rsidRDefault="00F22C01" w:rsidP="00F22C01">
                <w:pPr>
                  <w:rPr>
                    <w:b/>
                  </w:rPr>
                </w:pPr>
                <w:r>
                  <w:rPr>
                    <w:b/>
                  </w:rPr>
                  <w:t>Dove, Arthur</w:t>
                </w:r>
              </w:p>
            </w:tc>
          </w:sdtContent>
        </w:sdt>
      </w:tr>
      <w:tr w:rsidR="00464699" w:rsidTr="00F22C01">
        <w:sdt>
          <w:sdtPr>
            <w:alias w:val="Variant headwords"/>
            <w:tag w:val="variantHeadwords"/>
            <w:id w:val="173464402"/>
            <w:placeholder>
              <w:docPart w:val="54FB327EF1A95D47BE0D7EA7E9CD81DA"/>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C15D7151A4307448BB3E6E7DF629972"/>
            </w:placeholder>
          </w:sdtPr>
          <w:sdtContent>
            <w:tc>
              <w:tcPr>
                <w:tcW w:w="9016" w:type="dxa"/>
                <w:tcMar>
                  <w:top w:w="113" w:type="dxa"/>
                  <w:bottom w:w="113" w:type="dxa"/>
                </w:tcMar>
              </w:tcPr>
              <w:p w:rsidR="00E85A05" w:rsidRDefault="00F22C01" w:rsidP="00E85A05">
                <w:r w:rsidRPr="00F22C01">
                  <w:rPr>
                    <w:lang w:val="en-US"/>
                  </w:rPr>
                  <w:t xml:space="preserve">Arthur Dove (1880-1946) was a pioneer of abstraction and probably the first American to create purely non-representational paintings.  His interest in natural </w:t>
                </w:r>
                <w:proofErr w:type="gramStart"/>
                <w:r w:rsidRPr="00F22C01">
                  <w:rPr>
                    <w:lang w:val="en-US"/>
                  </w:rPr>
                  <w:t>forces,</w:t>
                </w:r>
                <w:proofErr w:type="gramEnd"/>
                <w:r w:rsidRPr="00F22C01">
                  <w:rPr>
                    <w:lang w:val="en-US"/>
                  </w:rPr>
                  <w:t xml:space="preserve"> processes and forms inspired most of his work.  His use of nature </w:t>
                </w:r>
                <w:proofErr w:type="spellStart"/>
                <w:r w:rsidRPr="00F22C01">
                  <w:rPr>
                    <w:lang w:val="en-US"/>
                  </w:rPr>
                  <w:t>epitomises</w:t>
                </w:r>
                <w:proofErr w:type="spellEnd"/>
                <w:r w:rsidRPr="00F22C01">
                  <w:rPr>
                    <w:lang w:val="en-US"/>
                  </w:rPr>
                  <w:t xml:space="preserve"> a broad trend in early American modernist painting that includes many artists in the Alfred Stieglitz circle. Dove came from the Finger Lakes region of New York.</w:t>
                </w:r>
              </w:p>
            </w:tc>
          </w:sdtContent>
        </w:sdt>
      </w:tr>
      <w:tr w:rsidR="003F0D73" w:rsidTr="003F0D73">
        <w:sdt>
          <w:sdtPr>
            <w:alias w:val="Article text"/>
            <w:tag w:val="articleText"/>
            <w:id w:val="634067588"/>
            <w:placeholder>
              <w:docPart w:val="40348836465EDC4CA3B61C08EA856941"/>
            </w:placeholder>
          </w:sdtPr>
          <w:sdtContent>
            <w:tc>
              <w:tcPr>
                <w:tcW w:w="9016" w:type="dxa"/>
                <w:tcMar>
                  <w:top w:w="113" w:type="dxa"/>
                  <w:bottom w:w="113" w:type="dxa"/>
                </w:tcMar>
              </w:tcPr>
              <w:p w:rsidR="00F22C01" w:rsidRPr="00F22C01" w:rsidRDefault="00F22C01" w:rsidP="00F22C01">
                <w:r w:rsidRPr="00F22C01">
                  <w:t xml:space="preserve">Arthur Dove (1880-1946) was a pioneer of abstraction and probably the first American to create purely non-representational paintings.  His interest in natural </w:t>
                </w:r>
                <w:proofErr w:type="gramStart"/>
                <w:r w:rsidRPr="00F22C01">
                  <w:t>forces,</w:t>
                </w:r>
                <w:proofErr w:type="gramEnd"/>
                <w:r w:rsidRPr="00F22C01">
                  <w:t xml:space="preserve"> processes and forms inspired most of his work.  His use of nature epitomises a broad trend in early American modernist painting that includes many artists in the Alfred Stieglitz circle. Dove came from the Finger Lakes region of New York. He studied at Hobart College and Cornell University, and graduated from the latter in 1903. He was always deeply fascinated by nature and analysed it carefully. After college, Dove earned a living by producing commercial illustrations and operating farms in Connecticut. He </w:t>
                </w:r>
                <w:proofErr w:type="spellStart"/>
                <w:r w:rsidRPr="00F22C01">
                  <w:t>traveled</w:t>
                </w:r>
                <w:proofErr w:type="spellEnd"/>
                <w:r w:rsidRPr="00F22C01">
                  <w:t xml:space="preserve"> after college and studied European modernism, as </w:t>
                </w:r>
                <w:r w:rsidRPr="00F22C01">
                  <w:rPr>
                    <w:i/>
                  </w:rPr>
                  <w:t>Still Life with Lobster</w:t>
                </w:r>
                <w:r w:rsidRPr="00F22C01">
                  <w:t xml:space="preserve"> (1908) demonstrates. Dove’s breakthrough to abstraction occurred around 1910 and continued for about four years in numerous small works done with charcoal and pastel on paper. Dove’s early works became notorious when many of them were exhibited in 1912 at Alfred Stieglitz’s gallery 291 and the Thurber Gallery in Chicago.  Their notoriety later earned some of them the provocative title of the ‘Ten Commandments.’</w:t>
                </w:r>
              </w:p>
              <w:p w:rsidR="00F22C01" w:rsidRPr="00F22C01" w:rsidRDefault="00F22C01" w:rsidP="00F22C01"/>
              <w:p w:rsidR="00F22C01" w:rsidRDefault="00F22C01" w:rsidP="00F22C01">
                <w:pPr>
                  <w:widowControl w:val="0"/>
                </w:pPr>
                <w:r w:rsidRPr="00F22C01">
                  <w:t xml:space="preserve">Dove’s early abstractions are muted or monochromic in colour. These works include </w:t>
                </w:r>
                <w:r w:rsidRPr="00F22C01">
                  <w:rPr>
                    <w:i/>
                  </w:rPr>
                  <w:t>Abstractions No. 1</w:t>
                </w:r>
                <w:r w:rsidRPr="00F22C01">
                  <w:t xml:space="preserve"> to </w:t>
                </w:r>
                <w:r w:rsidRPr="00F22C01">
                  <w:rPr>
                    <w:i/>
                  </w:rPr>
                  <w:t>No. 6</w:t>
                </w:r>
                <w:r w:rsidRPr="00F22C01">
                  <w:t xml:space="preserve">, </w:t>
                </w:r>
                <w:r w:rsidRPr="00F22C01">
                  <w:rPr>
                    <w:i/>
                  </w:rPr>
                  <w:t>Nature Symbolized No. 1</w:t>
                </w:r>
                <w:r w:rsidRPr="00F22C01">
                  <w:t xml:space="preserve"> to </w:t>
                </w:r>
                <w:r w:rsidRPr="00F22C01">
                  <w:rPr>
                    <w:i/>
                  </w:rPr>
                  <w:t>No. 3</w:t>
                </w:r>
                <w:r w:rsidRPr="00F22C01">
                  <w:t xml:space="preserve">, </w:t>
                </w:r>
                <w:r w:rsidRPr="00F22C01">
                  <w:rPr>
                    <w:i/>
                  </w:rPr>
                  <w:t>Plant Forms</w:t>
                </w:r>
                <w:r w:rsidRPr="00F22C01">
                  <w:t xml:space="preserve"> and </w:t>
                </w:r>
                <w:r w:rsidRPr="00F22C01">
                  <w:rPr>
                    <w:i/>
                  </w:rPr>
                  <w:t>Movement No. 1</w:t>
                </w:r>
                <w:r w:rsidRPr="00F22C01">
                  <w:t xml:space="preserve">.  Although a few feature architectural and landscape imagery, most are based on plants, flowers, leaves, trees, wind, rain and other natural forms and processes and are highly abstracted. In the early-1920s, Dove resumed painting after several years during which financial and family obligations kept him from art. At this time he began working on a larger scale using oils, sometimes mixed with wax emulsions, and worked on various surfaces, including canvas, sheet metal, and tin. These unusual mixtures and surfaces allowed intriguing textural effects for visualizing natural forms and phenomena. By now his interests expanded to include birds, moving water, clouds, the moon, the sun, stars, and </w:t>
                </w:r>
                <w:proofErr w:type="spellStart"/>
                <w:r w:rsidRPr="00F22C01">
                  <w:t>synaesthetic</w:t>
                </w:r>
                <w:proofErr w:type="spellEnd"/>
                <w:r w:rsidRPr="00F22C01">
                  <w:t xml:space="preserve"> experiences of colour, light, and sounds. He developed various pictorial devices to suggest growth, movement and energy, such as using rhythmic force lines surrounding forms similar to those used by the Futurists. Among his best works from the early-1920s until his death are </w:t>
                </w:r>
                <w:r w:rsidRPr="00F22C01">
                  <w:rPr>
                    <w:i/>
                  </w:rPr>
                  <w:t>Fog Horns</w:t>
                </w:r>
                <w:r w:rsidRPr="00F22C01">
                  <w:t xml:space="preserve"> (1929), </w:t>
                </w:r>
                <w:r w:rsidRPr="00F22C01">
                  <w:rPr>
                    <w:i/>
                  </w:rPr>
                  <w:t>Green and Purple–Seagull Motif</w:t>
                </w:r>
                <w:r w:rsidRPr="00F22C01">
                  <w:t xml:space="preserve"> (1929), </w:t>
                </w:r>
                <w:r w:rsidRPr="00F22C01">
                  <w:rPr>
                    <w:i/>
                  </w:rPr>
                  <w:t>A Field of Grain as Seen from a Train</w:t>
                </w:r>
                <w:r w:rsidRPr="00F22C01">
                  <w:t xml:space="preserve"> (1931), </w:t>
                </w:r>
                <w:r w:rsidRPr="00F22C01">
                  <w:rPr>
                    <w:i/>
                  </w:rPr>
                  <w:t>Rain or Snow</w:t>
                </w:r>
                <w:r w:rsidRPr="00F22C01">
                  <w:t xml:space="preserve"> (1944) and </w:t>
                </w:r>
                <w:r w:rsidRPr="00F22C01">
                  <w:rPr>
                    <w:i/>
                  </w:rPr>
                  <w:t>That Red One</w:t>
                </w:r>
                <w:r w:rsidRPr="00F22C01">
                  <w:t xml:space="preserve"> (1944). Dove actively painted until he died in 1946. He was romantically involved with the artist Helen </w:t>
                </w:r>
                <w:proofErr w:type="spellStart"/>
                <w:r w:rsidRPr="00F22C01">
                  <w:t>Torr</w:t>
                </w:r>
                <w:proofErr w:type="spellEnd"/>
                <w:r w:rsidRPr="00F22C01">
                  <w:t xml:space="preserve"> from 1920 </w:t>
                </w:r>
                <w:r w:rsidRPr="00F22C01">
                  <w:lastRenderedPageBreak/>
                  <w:t>until his death, and they were married in 1932. Financial success eluded him during his lifetime although he was strongly supported and promoted by Alfred Stieglitz.</w:t>
                </w:r>
              </w:p>
              <w:p w:rsidR="00F22C01" w:rsidRDefault="00F22C01" w:rsidP="00F22C01">
                <w:pPr>
                  <w:widowControl w:val="0"/>
                </w:pPr>
              </w:p>
              <w:p w:rsidR="00F22C01" w:rsidRDefault="00F22C01" w:rsidP="00F22C01">
                <w:pPr>
                  <w:keepNext/>
                  <w:widowControl w:val="0"/>
                </w:pPr>
                <w:proofErr w:type="spellStart"/>
                <w:r>
                  <w:t>File</w:t>
                </w:r>
                <w:proofErr w:type="gramStart"/>
                <w:r>
                  <w:t>:</w:t>
                </w:r>
                <w:r w:rsidRPr="00F22C01">
                  <w:t>ArthurDove</w:t>
                </w:r>
                <w:proofErr w:type="gramEnd"/>
                <w:r w:rsidRPr="00F22C01">
                  <w:t>_American.jpg</w:t>
                </w:r>
                <w:proofErr w:type="spellEnd"/>
                <w:r w:rsidRPr="00F22C01">
                  <w:t xml:space="preserve"> </w:t>
                </w:r>
              </w:p>
              <w:p w:rsidR="00F22C01" w:rsidRDefault="00F22C01" w:rsidP="00F22C01">
                <w:pPr>
                  <w:pStyle w:val="Caption"/>
                  <w:spacing w:after="0"/>
                </w:pPr>
                <w:r>
                  <w:t xml:space="preserve">Figure </w:t>
                </w:r>
                <w:fldSimple w:instr=" SEQ Figure \* ARABIC ">
                  <w:r>
                    <w:rPr>
                      <w:noProof/>
                    </w:rPr>
                    <w:t>1</w:t>
                  </w:r>
                </w:fldSimple>
                <w:r>
                  <w:t xml:space="preserve"> </w:t>
                </w:r>
                <w:r w:rsidRPr="00052B40">
                  <w:t xml:space="preserve">Arthur Dove (American, 1880-1946). Fog Horns, 1929. Oil on canvas. 21 1/2 x 28 1/2 in. (54.6 x 72.4 cm). Colorado Springs Fine Arts </w:t>
                </w:r>
                <w:proofErr w:type="spellStart"/>
                <w:r w:rsidRPr="00052B40">
                  <w:t>Center</w:t>
                </w:r>
                <w:proofErr w:type="spellEnd"/>
                <w:r w:rsidRPr="00052B40">
                  <w:t>.</w:t>
                </w:r>
              </w:p>
              <w:p w:rsidR="00F22C01" w:rsidRPr="00F22C01" w:rsidRDefault="00F22C01" w:rsidP="00F22C01"/>
              <w:p w:rsidR="003F0D73" w:rsidRDefault="00F22C01" w:rsidP="00F22C01">
                <w:pPr>
                  <w:widowControl w:val="0"/>
                </w:pPr>
                <w:r>
                  <w:t xml:space="preserve">Source: </w:t>
                </w:r>
                <w:hyperlink r:id="rId9" w:history="1">
                  <w:r w:rsidRPr="00EB2C4B">
                    <w:rPr>
                      <w:rStyle w:val="Hyperlink"/>
                    </w:rPr>
                    <w:t>http://www.csfineartscenter.org/information.asp</w:t>
                  </w:r>
                </w:hyperlink>
                <w:r>
                  <w:t xml:space="preserve">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C2EC0488C6E4443845A5685E1471564"/>
              </w:placeholder>
            </w:sdtPr>
            <w:sdtContent>
              <w:p w:rsidR="00F22C01" w:rsidRDefault="00F22C01" w:rsidP="00F22C01">
                <w:sdt>
                  <w:sdtPr>
                    <w:id w:val="882673673"/>
                    <w:citation/>
                  </w:sdtPr>
                  <w:sdtContent>
                    <w:r>
                      <w:fldChar w:fldCharType="begin"/>
                    </w:r>
                    <w:r>
                      <w:rPr>
                        <w:lang w:val="en-US"/>
                      </w:rPr>
                      <w:instrText xml:space="preserve"> CITATION Bal97 \l 1033 </w:instrText>
                    </w:r>
                    <w:r>
                      <w:fldChar w:fldCharType="separate"/>
                    </w:r>
                    <w:r>
                      <w:rPr>
                        <w:noProof/>
                        <w:lang w:val="en-US"/>
                      </w:rPr>
                      <w:t xml:space="preserve"> (Balken)</w:t>
                    </w:r>
                    <w:r>
                      <w:fldChar w:fldCharType="end"/>
                    </w:r>
                  </w:sdtContent>
                </w:sdt>
              </w:p>
              <w:p w:rsidR="00F22C01" w:rsidRDefault="00F22C01" w:rsidP="00F22C01">
                <w:pPr>
                  <w:rPr>
                    <w:lang w:val="en-US"/>
                  </w:rPr>
                </w:pPr>
                <w:sdt>
                  <w:sdtPr>
                    <w:rPr>
                      <w:lang w:val="en-US"/>
                    </w:rPr>
                    <w:id w:val="1143548902"/>
                    <w:citation/>
                  </w:sdtPr>
                  <w:sdtContent>
                    <w:r>
                      <w:rPr>
                        <w:lang w:val="en-US"/>
                      </w:rPr>
                      <w:fldChar w:fldCharType="begin"/>
                    </w:r>
                    <w:r>
                      <w:rPr>
                        <w:lang w:val="en-US"/>
                      </w:rPr>
                      <w:instrText xml:space="preserve"> CITATION Coh89 \l 1033 </w:instrText>
                    </w:r>
                    <w:r>
                      <w:rPr>
                        <w:lang w:val="en-US"/>
                      </w:rPr>
                      <w:fldChar w:fldCharType="separate"/>
                    </w:r>
                    <w:r>
                      <w:rPr>
                        <w:noProof/>
                        <w:lang w:val="en-US"/>
                      </w:rPr>
                      <w:t>(Cohn)</w:t>
                    </w:r>
                    <w:r>
                      <w:rPr>
                        <w:lang w:val="en-US"/>
                      </w:rPr>
                      <w:fldChar w:fldCharType="end"/>
                    </w:r>
                  </w:sdtContent>
                </w:sdt>
              </w:p>
              <w:p w:rsidR="00F22C01" w:rsidRDefault="00F22C01" w:rsidP="00F22C01">
                <w:pPr>
                  <w:rPr>
                    <w:lang w:val="en-US"/>
                  </w:rPr>
                </w:pPr>
                <w:sdt>
                  <w:sdtPr>
                    <w:rPr>
                      <w:lang w:val="en-US"/>
                    </w:rPr>
                    <w:id w:val="1688488306"/>
                    <w:citation/>
                  </w:sdtPr>
                  <w:sdtContent>
                    <w:r>
                      <w:rPr>
                        <w:lang w:val="en-US"/>
                      </w:rPr>
                      <w:fldChar w:fldCharType="begin"/>
                    </w:r>
                    <w:r>
                      <w:rPr>
                        <w:lang w:val="en-US"/>
                      </w:rPr>
                      <w:instrText xml:space="preserve"> CITATION Har12 \l 1033 </w:instrText>
                    </w:r>
                    <w:r>
                      <w:rPr>
                        <w:lang w:val="en-US"/>
                      </w:rPr>
                      <w:fldChar w:fldCharType="separate"/>
                    </w:r>
                    <w:r>
                      <w:rPr>
                        <w:noProof/>
                        <w:lang w:val="en-US"/>
                      </w:rPr>
                      <w:t>(Hartel)</w:t>
                    </w:r>
                    <w:r>
                      <w:rPr>
                        <w:lang w:val="en-US"/>
                      </w:rPr>
                      <w:fldChar w:fldCharType="end"/>
                    </w:r>
                  </w:sdtContent>
                </w:sdt>
              </w:p>
              <w:p w:rsidR="0023774D" w:rsidRDefault="0023774D" w:rsidP="00F22C01">
                <w:pPr>
                  <w:rPr>
                    <w:lang w:val="en-US"/>
                  </w:rPr>
                </w:pPr>
                <w:sdt>
                  <w:sdtPr>
                    <w:rPr>
                      <w:lang w:val="en-US"/>
                    </w:rPr>
                    <w:id w:val="1346060473"/>
                    <w:citation/>
                  </w:sdtPr>
                  <w:sdtContent>
                    <w:r>
                      <w:rPr>
                        <w:lang w:val="en-US"/>
                      </w:rPr>
                      <w:fldChar w:fldCharType="begin"/>
                    </w:r>
                    <w:r>
                      <w:rPr>
                        <w:lang w:val="en-US"/>
                      </w:rPr>
                      <w:instrText xml:space="preserve">CITATION Har11 \l 1033 </w:instrText>
                    </w:r>
                    <w:r>
                      <w:rPr>
                        <w:lang w:val="en-US"/>
                      </w:rPr>
                      <w:fldChar w:fldCharType="separate"/>
                    </w:r>
                    <w:r>
                      <w:rPr>
                        <w:noProof/>
                        <w:lang w:val="en-US"/>
                      </w:rPr>
                      <w:t>(Hartel, What is the Subject of Arthur Dove's Abstraction No. 2, 1910-1911?)</w:t>
                    </w:r>
                    <w:r>
                      <w:rPr>
                        <w:lang w:val="en-US"/>
                      </w:rPr>
                      <w:fldChar w:fldCharType="end"/>
                    </w:r>
                  </w:sdtContent>
                </w:sdt>
              </w:p>
              <w:p w:rsidR="0023774D" w:rsidRDefault="0023774D" w:rsidP="00FB11DE">
                <w:pPr>
                  <w:rPr>
                    <w:lang w:val="en-US"/>
                  </w:rPr>
                </w:pPr>
                <w:sdt>
                  <w:sdtPr>
                    <w:rPr>
                      <w:lang w:val="en-US"/>
                    </w:rPr>
                    <w:id w:val="-1503815373"/>
                    <w:citation/>
                  </w:sdtPr>
                  <w:sdtContent>
                    <w:r>
                      <w:rPr>
                        <w:lang w:val="en-US"/>
                      </w:rPr>
                      <w:fldChar w:fldCharType="begin"/>
                    </w:r>
                    <w:r>
                      <w:rPr>
                        <w:lang w:val="en-US"/>
                      </w:rPr>
                      <w:instrText xml:space="preserve"> CITATION Has74 \l 1033 </w:instrText>
                    </w:r>
                    <w:r>
                      <w:rPr>
                        <w:lang w:val="en-US"/>
                      </w:rPr>
                      <w:fldChar w:fldCharType="separate"/>
                    </w:r>
                    <w:r>
                      <w:rPr>
                        <w:noProof/>
                        <w:lang w:val="en-US"/>
                      </w:rPr>
                      <w:t>(Haskell)</w:t>
                    </w:r>
                    <w:r>
                      <w:rPr>
                        <w:lang w:val="en-US"/>
                      </w:rPr>
                      <w:fldChar w:fldCharType="end"/>
                    </w:r>
                  </w:sdtContent>
                </w:sdt>
              </w:p>
              <w:p w:rsidR="003235A7" w:rsidRPr="00F22C01" w:rsidRDefault="0023774D" w:rsidP="00FB11DE">
                <w:pPr>
                  <w:rPr>
                    <w:lang w:val="en-US"/>
                  </w:rPr>
                </w:pPr>
                <w:sdt>
                  <w:sdtPr>
                    <w:rPr>
                      <w:lang w:val="en-US"/>
                    </w:rPr>
                    <w:id w:val="1834181986"/>
                    <w:citation/>
                  </w:sdtPr>
                  <w:sdtContent>
                    <w:r>
                      <w:rPr>
                        <w:lang w:val="en-US"/>
                      </w:rPr>
                      <w:fldChar w:fldCharType="begin"/>
                    </w:r>
                    <w:r>
                      <w:rPr>
                        <w:lang w:val="en-US"/>
                      </w:rPr>
                      <w:instrText xml:space="preserve"> CITATION Kir98 \l 1033 </w:instrText>
                    </w:r>
                    <w:r>
                      <w:rPr>
                        <w:lang w:val="en-US"/>
                      </w:rPr>
                      <w:fldChar w:fldCharType="separate"/>
                    </w:r>
                    <w:r>
                      <w:rPr>
                        <w:noProof/>
                        <w:lang w:val="en-US"/>
                      </w:rPr>
                      <w:t>(Kirschner)</w:t>
                    </w:r>
                    <w:r>
                      <w:rPr>
                        <w:lang w:val="en-US"/>
                      </w:rP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C01" w:rsidRDefault="00F22C01" w:rsidP="007A0D55">
      <w:pPr>
        <w:spacing w:after="0" w:line="240" w:lineRule="auto"/>
      </w:pPr>
      <w:r>
        <w:separator/>
      </w:r>
    </w:p>
  </w:endnote>
  <w:endnote w:type="continuationSeparator" w:id="0">
    <w:p w:rsidR="00F22C01" w:rsidRDefault="00F22C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C01" w:rsidRDefault="00F22C01" w:rsidP="007A0D55">
      <w:pPr>
        <w:spacing w:after="0" w:line="240" w:lineRule="auto"/>
      </w:pPr>
      <w:r>
        <w:separator/>
      </w:r>
    </w:p>
  </w:footnote>
  <w:footnote w:type="continuationSeparator" w:id="0">
    <w:p w:rsidR="00F22C01" w:rsidRDefault="00F22C0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C01" w:rsidRDefault="00F22C0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22C01" w:rsidRDefault="00F22C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C0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774D"/>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2C01"/>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2C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2C01"/>
    <w:rPr>
      <w:rFonts w:ascii="Lucida Grande" w:hAnsi="Lucida Grande" w:cs="Lucida Grande"/>
      <w:sz w:val="18"/>
      <w:szCs w:val="18"/>
    </w:rPr>
  </w:style>
  <w:style w:type="character" w:styleId="Hyperlink">
    <w:name w:val="Hyperlink"/>
    <w:uiPriority w:val="99"/>
    <w:unhideWhenUsed/>
    <w:rsid w:val="00F22C01"/>
    <w:rPr>
      <w:color w:val="0000FF"/>
      <w:u w:val="single"/>
    </w:rPr>
  </w:style>
  <w:style w:type="paragraph" w:styleId="Caption">
    <w:name w:val="caption"/>
    <w:basedOn w:val="Normal"/>
    <w:next w:val="Normal"/>
    <w:uiPriority w:val="35"/>
    <w:semiHidden/>
    <w:qFormat/>
    <w:rsid w:val="00F22C01"/>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2377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2C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2C01"/>
    <w:rPr>
      <w:rFonts w:ascii="Lucida Grande" w:hAnsi="Lucida Grande" w:cs="Lucida Grande"/>
      <w:sz w:val="18"/>
      <w:szCs w:val="18"/>
    </w:rPr>
  </w:style>
  <w:style w:type="character" w:styleId="Hyperlink">
    <w:name w:val="Hyperlink"/>
    <w:uiPriority w:val="99"/>
    <w:unhideWhenUsed/>
    <w:rsid w:val="00F22C01"/>
    <w:rPr>
      <w:color w:val="0000FF"/>
      <w:u w:val="single"/>
    </w:rPr>
  </w:style>
  <w:style w:type="paragraph" w:styleId="Caption">
    <w:name w:val="caption"/>
    <w:basedOn w:val="Normal"/>
    <w:next w:val="Normal"/>
    <w:uiPriority w:val="35"/>
    <w:semiHidden/>
    <w:qFormat/>
    <w:rsid w:val="00F22C01"/>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237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sfineartscenter.org/information.asp"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80D4777B77964C8EF0ADA09C007173"/>
        <w:category>
          <w:name w:val="General"/>
          <w:gallery w:val="placeholder"/>
        </w:category>
        <w:types>
          <w:type w:val="bbPlcHdr"/>
        </w:types>
        <w:behaviors>
          <w:behavior w:val="content"/>
        </w:behaviors>
        <w:guid w:val="{CE33654E-18C1-664D-A621-3826FCB84D90}"/>
      </w:docPartPr>
      <w:docPartBody>
        <w:p w:rsidR="00000000" w:rsidRDefault="004E117A">
          <w:pPr>
            <w:pStyle w:val="6080D4777B77964C8EF0ADA09C007173"/>
          </w:pPr>
          <w:r w:rsidRPr="00CC586D">
            <w:rPr>
              <w:rStyle w:val="PlaceholderText"/>
              <w:b/>
              <w:color w:val="FFFFFF" w:themeColor="background1"/>
            </w:rPr>
            <w:t>[Salutation]</w:t>
          </w:r>
        </w:p>
      </w:docPartBody>
    </w:docPart>
    <w:docPart>
      <w:docPartPr>
        <w:name w:val="19A0C096D79FAA42BAA187BC94943BAB"/>
        <w:category>
          <w:name w:val="General"/>
          <w:gallery w:val="placeholder"/>
        </w:category>
        <w:types>
          <w:type w:val="bbPlcHdr"/>
        </w:types>
        <w:behaviors>
          <w:behavior w:val="content"/>
        </w:behaviors>
        <w:guid w:val="{9B5B7EFB-F064-4647-A30D-3B3C471C2275}"/>
      </w:docPartPr>
      <w:docPartBody>
        <w:p w:rsidR="00000000" w:rsidRDefault="004E117A">
          <w:pPr>
            <w:pStyle w:val="19A0C096D79FAA42BAA187BC94943BAB"/>
          </w:pPr>
          <w:r>
            <w:rPr>
              <w:rStyle w:val="PlaceholderText"/>
            </w:rPr>
            <w:t>[First name]</w:t>
          </w:r>
        </w:p>
      </w:docPartBody>
    </w:docPart>
    <w:docPart>
      <w:docPartPr>
        <w:name w:val="C0A024345E032543AB1ABFB51B683769"/>
        <w:category>
          <w:name w:val="General"/>
          <w:gallery w:val="placeholder"/>
        </w:category>
        <w:types>
          <w:type w:val="bbPlcHdr"/>
        </w:types>
        <w:behaviors>
          <w:behavior w:val="content"/>
        </w:behaviors>
        <w:guid w:val="{4A7FD106-78F0-1B41-B0C8-AC24BF09A03F}"/>
      </w:docPartPr>
      <w:docPartBody>
        <w:p w:rsidR="00000000" w:rsidRDefault="004E117A">
          <w:pPr>
            <w:pStyle w:val="C0A024345E032543AB1ABFB51B683769"/>
          </w:pPr>
          <w:r>
            <w:rPr>
              <w:rStyle w:val="PlaceholderText"/>
            </w:rPr>
            <w:t>[Middle name]</w:t>
          </w:r>
        </w:p>
      </w:docPartBody>
    </w:docPart>
    <w:docPart>
      <w:docPartPr>
        <w:name w:val="E00D79E8FADA99408947CFCC749E9BBF"/>
        <w:category>
          <w:name w:val="General"/>
          <w:gallery w:val="placeholder"/>
        </w:category>
        <w:types>
          <w:type w:val="bbPlcHdr"/>
        </w:types>
        <w:behaviors>
          <w:behavior w:val="content"/>
        </w:behaviors>
        <w:guid w:val="{AA23554D-230C-9E41-A2C3-A0B0DF221F14}"/>
      </w:docPartPr>
      <w:docPartBody>
        <w:p w:rsidR="00000000" w:rsidRDefault="004E117A">
          <w:pPr>
            <w:pStyle w:val="E00D79E8FADA99408947CFCC749E9BBF"/>
          </w:pPr>
          <w:r>
            <w:rPr>
              <w:rStyle w:val="PlaceholderText"/>
            </w:rPr>
            <w:t>[Last name]</w:t>
          </w:r>
        </w:p>
      </w:docPartBody>
    </w:docPart>
    <w:docPart>
      <w:docPartPr>
        <w:name w:val="13E0E1262DBE9349867F7D909D6EDC6A"/>
        <w:category>
          <w:name w:val="General"/>
          <w:gallery w:val="placeholder"/>
        </w:category>
        <w:types>
          <w:type w:val="bbPlcHdr"/>
        </w:types>
        <w:behaviors>
          <w:behavior w:val="content"/>
        </w:behaviors>
        <w:guid w:val="{FAA9DB6E-0451-0943-A78E-D7A4787451E8}"/>
      </w:docPartPr>
      <w:docPartBody>
        <w:p w:rsidR="00000000" w:rsidRDefault="004E117A">
          <w:pPr>
            <w:pStyle w:val="13E0E1262DBE9349867F7D909D6EDC6A"/>
          </w:pPr>
          <w:r>
            <w:rPr>
              <w:rStyle w:val="PlaceholderText"/>
            </w:rPr>
            <w:t>[Enter your biography]</w:t>
          </w:r>
        </w:p>
      </w:docPartBody>
    </w:docPart>
    <w:docPart>
      <w:docPartPr>
        <w:name w:val="419B9895AA8C18498DA908A2471F32EE"/>
        <w:category>
          <w:name w:val="General"/>
          <w:gallery w:val="placeholder"/>
        </w:category>
        <w:types>
          <w:type w:val="bbPlcHdr"/>
        </w:types>
        <w:behaviors>
          <w:behavior w:val="content"/>
        </w:behaviors>
        <w:guid w:val="{4334C661-5CE0-0E48-8820-372CB7026118}"/>
      </w:docPartPr>
      <w:docPartBody>
        <w:p w:rsidR="00000000" w:rsidRDefault="004E117A">
          <w:pPr>
            <w:pStyle w:val="419B9895AA8C18498DA908A2471F32EE"/>
          </w:pPr>
          <w:r>
            <w:rPr>
              <w:rStyle w:val="PlaceholderText"/>
            </w:rPr>
            <w:t>[Enter the institution with which you are affiliated]</w:t>
          </w:r>
        </w:p>
      </w:docPartBody>
    </w:docPart>
    <w:docPart>
      <w:docPartPr>
        <w:name w:val="5201E73A8F067B4F82B02FA54A830286"/>
        <w:category>
          <w:name w:val="General"/>
          <w:gallery w:val="placeholder"/>
        </w:category>
        <w:types>
          <w:type w:val="bbPlcHdr"/>
        </w:types>
        <w:behaviors>
          <w:behavior w:val="content"/>
        </w:behaviors>
        <w:guid w:val="{89431ED8-153A-AD4F-984C-C30ED36080F3}"/>
      </w:docPartPr>
      <w:docPartBody>
        <w:p w:rsidR="00000000" w:rsidRDefault="004E117A">
          <w:pPr>
            <w:pStyle w:val="5201E73A8F067B4F82B02FA54A830286"/>
          </w:pPr>
          <w:r w:rsidRPr="00EF74F7">
            <w:rPr>
              <w:b/>
              <w:color w:val="808080" w:themeColor="background1" w:themeShade="80"/>
            </w:rPr>
            <w:t>[Enter the headword for your article]</w:t>
          </w:r>
        </w:p>
      </w:docPartBody>
    </w:docPart>
    <w:docPart>
      <w:docPartPr>
        <w:name w:val="54FB327EF1A95D47BE0D7EA7E9CD81DA"/>
        <w:category>
          <w:name w:val="General"/>
          <w:gallery w:val="placeholder"/>
        </w:category>
        <w:types>
          <w:type w:val="bbPlcHdr"/>
        </w:types>
        <w:behaviors>
          <w:behavior w:val="content"/>
        </w:behaviors>
        <w:guid w:val="{99D24029-BE85-4C48-B982-AB62B7FC43B1}"/>
      </w:docPartPr>
      <w:docPartBody>
        <w:p w:rsidR="00000000" w:rsidRDefault="004E117A">
          <w:pPr>
            <w:pStyle w:val="54FB327EF1A95D47BE0D7EA7E9CD81D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C15D7151A4307448BB3E6E7DF629972"/>
        <w:category>
          <w:name w:val="General"/>
          <w:gallery w:val="placeholder"/>
        </w:category>
        <w:types>
          <w:type w:val="bbPlcHdr"/>
        </w:types>
        <w:behaviors>
          <w:behavior w:val="content"/>
        </w:behaviors>
        <w:guid w:val="{8306E2D3-E5DE-504F-A4E9-FEE81B0325AB}"/>
      </w:docPartPr>
      <w:docPartBody>
        <w:p w:rsidR="00000000" w:rsidRDefault="004E117A">
          <w:pPr>
            <w:pStyle w:val="EC15D7151A4307448BB3E6E7DF6299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348836465EDC4CA3B61C08EA856941"/>
        <w:category>
          <w:name w:val="General"/>
          <w:gallery w:val="placeholder"/>
        </w:category>
        <w:types>
          <w:type w:val="bbPlcHdr"/>
        </w:types>
        <w:behaviors>
          <w:behavior w:val="content"/>
        </w:behaviors>
        <w:guid w:val="{95754C73-4BEA-BC42-875D-A0E39536B92A}"/>
      </w:docPartPr>
      <w:docPartBody>
        <w:p w:rsidR="00000000" w:rsidRDefault="004E117A">
          <w:pPr>
            <w:pStyle w:val="40348836465EDC4CA3B61C08EA8569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C2EC0488C6E4443845A5685E1471564"/>
        <w:category>
          <w:name w:val="General"/>
          <w:gallery w:val="placeholder"/>
        </w:category>
        <w:types>
          <w:type w:val="bbPlcHdr"/>
        </w:types>
        <w:behaviors>
          <w:behavior w:val="content"/>
        </w:behaviors>
        <w:guid w:val="{504D3A85-41FA-234E-BF3F-F1E613F9BA08}"/>
      </w:docPartPr>
      <w:docPartBody>
        <w:p w:rsidR="00000000" w:rsidRDefault="004E117A">
          <w:pPr>
            <w:pStyle w:val="EC2EC0488C6E4443845A5685E147156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80D4777B77964C8EF0ADA09C007173">
    <w:name w:val="6080D4777B77964C8EF0ADA09C007173"/>
  </w:style>
  <w:style w:type="paragraph" w:customStyle="1" w:styleId="19A0C096D79FAA42BAA187BC94943BAB">
    <w:name w:val="19A0C096D79FAA42BAA187BC94943BAB"/>
  </w:style>
  <w:style w:type="paragraph" w:customStyle="1" w:styleId="C0A024345E032543AB1ABFB51B683769">
    <w:name w:val="C0A024345E032543AB1ABFB51B683769"/>
  </w:style>
  <w:style w:type="paragraph" w:customStyle="1" w:styleId="E00D79E8FADA99408947CFCC749E9BBF">
    <w:name w:val="E00D79E8FADA99408947CFCC749E9BBF"/>
  </w:style>
  <w:style w:type="paragraph" w:customStyle="1" w:styleId="13E0E1262DBE9349867F7D909D6EDC6A">
    <w:name w:val="13E0E1262DBE9349867F7D909D6EDC6A"/>
  </w:style>
  <w:style w:type="paragraph" w:customStyle="1" w:styleId="419B9895AA8C18498DA908A2471F32EE">
    <w:name w:val="419B9895AA8C18498DA908A2471F32EE"/>
  </w:style>
  <w:style w:type="paragraph" w:customStyle="1" w:styleId="5201E73A8F067B4F82B02FA54A830286">
    <w:name w:val="5201E73A8F067B4F82B02FA54A830286"/>
  </w:style>
  <w:style w:type="paragraph" w:customStyle="1" w:styleId="54FB327EF1A95D47BE0D7EA7E9CD81DA">
    <w:name w:val="54FB327EF1A95D47BE0D7EA7E9CD81DA"/>
  </w:style>
  <w:style w:type="paragraph" w:customStyle="1" w:styleId="EC15D7151A4307448BB3E6E7DF629972">
    <w:name w:val="EC15D7151A4307448BB3E6E7DF629972"/>
  </w:style>
  <w:style w:type="paragraph" w:customStyle="1" w:styleId="40348836465EDC4CA3B61C08EA856941">
    <w:name w:val="40348836465EDC4CA3B61C08EA856941"/>
  </w:style>
  <w:style w:type="paragraph" w:customStyle="1" w:styleId="EC2EC0488C6E4443845A5685E1471564">
    <w:name w:val="EC2EC0488C6E4443845A5685E14715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80D4777B77964C8EF0ADA09C007173">
    <w:name w:val="6080D4777B77964C8EF0ADA09C007173"/>
  </w:style>
  <w:style w:type="paragraph" w:customStyle="1" w:styleId="19A0C096D79FAA42BAA187BC94943BAB">
    <w:name w:val="19A0C096D79FAA42BAA187BC94943BAB"/>
  </w:style>
  <w:style w:type="paragraph" w:customStyle="1" w:styleId="C0A024345E032543AB1ABFB51B683769">
    <w:name w:val="C0A024345E032543AB1ABFB51B683769"/>
  </w:style>
  <w:style w:type="paragraph" w:customStyle="1" w:styleId="E00D79E8FADA99408947CFCC749E9BBF">
    <w:name w:val="E00D79E8FADA99408947CFCC749E9BBF"/>
  </w:style>
  <w:style w:type="paragraph" w:customStyle="1" w:styleId="13E0E1262DBE9349867F7D909D6EDC6A">
    <w:name w:val="13E0E1262DBE9349867F7D909D6EDC6A"/>
  </w:style>
  <w:style w:type="paragraph" w:customStyle="1" w:styleId="419B9895AA8C18498DA908A2471F32EE">
    <w:name w:val="419B9895AA8C18498DA908A2471F32EE"/>
  </w:style>
  <w:style w:type="paragraph" w:customStyle="1" w:styleId="5201E73A8F067B4F82B02FA54A830286">
    <w:name w:val="5201E73A8F067B4F82B02FA54A830286"/>
  </w:style>
  <w:style w:type="paragraph" w:customStyle="1" w:styleId="54FB327EF1A95D47BE0D7EA7E9CD81DA">
    <w:name w:val="54FB327EF1A95D47BE0D7EA7E9CD81DA"/>
  </w:style>
  <w:style w:type="paragraph" w:customStyle="1" w:styleId="EC15D7151A4307448BB3E6E7DF629972">
    <w:name w:val="EC15D7151A4307448BB3E6E7DF629972"/>
  </w:style>
  <w:style w:type="paragraph" w:customStyle="1" w:styleId="40348836465EDC4CA3B61C08EA856941">
    <w:name w:val="40348836465EDC4CA3B61C08EA856941"/>
  </w:style>
  <w:style w:type="paragraph" w:customStyle="1" w:styleId="EC2EC0488C6E4443845A5685E1471564">
    <w:name w:val="EC2EC0488C6E4443845A5685E14715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Bal97</b:Tag>
    <b:SourceType>Book</b:SourceType>
    <b:Guid>{168E254B-E0AB-1C45-AC95-8359AA81E30F}</b:Guid>
    <b:Title>Arthur Dove: A Retrospective</b:Title>
    <b:Year>1997</b:Year>
    <b:City>Boston</b:City>
    <b:Publisher>M.I.T. Press</b:Publisher>
    <b:Author>
      <b:Author>
        <b:NameList>
          <b:Person>
            <b:Last>Balken</b:Last>
            <b:First>D.</b:First>
            <b:Middle>B., et al.</b:Middle>
          </b:Person>
        </b:NameList>
      </b:Author>
    </b:Author>
    <b:RefOrder>1</b:RefOrder>
  </b:Source>
  <b:Source>
    <b:Tag>Coh89</b:Tag>
    <b:SourceType>Book</b:SourceType>
    <b:Guid>{F51E2176-2127-0A47-92B0-599776C982DC}</b:Guid>
    <b:Author>
      <b:Author>
        <b:NameList>
          <b:Person>
            <b:Last>Cohn</b:Last>
            <b:First>S.</b:First>
          </b:Person>
        </b:NameList>
      </b:Author>
    </b:Author>
    <b:Title>Arthur Dove: Nature as Symbol</b:Title>
    <b:City>Ann Arbor</b:City>
    <b:StateProvince>MI</b:StateProvince>
    <b:Publisher>UMI Research Press</b:Publisher>
    <b:Year>1989</b:Year>
    <b:RefOrder>2</b:RefOrder>
  </b:Source>
  <b:Source>
    <b:Tag>Har12</b:Tag>
    <b:SourceType>ArticleInAPeriodical</b:SourceType>
    <b:Guid>{4EE2E14B-6378-6841-A309-F18D8481EB1D}</b:Guid>
    <b:Author>
      <b:Author>
        <b:NameList>
          <b:Person>
            <b:Last>Hartel</b:Last>
            <b:First>Jr.,</b:First>
            <b:Middle>H. R.</b:Middle>
          </b:Person>
        </b:NameList>
      </b:Author>
    </b:Author>
    <b:Title>Reconsidering Nature as Inspiration and Meaning in the Early Abstract Paintings of Arthur Dove</b:Title>
    <b:Year>2012</b:Year>
    <b:Volume>92</b:Volume>
    <b:Pages>65-77</b:Pages>
    <b:Month>Winter/Spring</b:Month>
    <b:Issue>1-2</b:Issue>
    <b:PeriodicalTitle>New York History</b:PeriodicalTitle>
    <b:RefOrder>3</b:RefOrder>
  </b:Source>
  <b:Source>
    <b:Tag>Har11</b:Tag>
    <b:SourceType>ArticleInAPeriodical</b:SourceType>
    <b:Guid>{56E09809-BE79-6C4C-8340-DEC1CBFD9A87}</b:Guid>
    <b:Author>
      <b:Author>
        <b:NameList>
          <b:Person>
            <b:Last>Hartel</b:Last>
            <b:First>Jr.,</b:First>
            <b:Middle>H. R.</b:Middle>
          </b:Person>
        </b:NameList>
      </b:Author>
    </b:Author>
    <b:Title>What is the Subject of Arthur Dove's Abstraction No. 2, 1910-1911?</b:Title>
    <b:PeriodicalTitle>Source: Notes in the History of Art</b:PeriodicalTitle>
    <b:Year>2011</b:Year>
    <b:Month>Fall</b:Month>
    <b:Volume>31</b:Volume>
    <b:Issue>1</b:Issue>
    <b:Pages>37-42</b:Pages>
    <b:RefOrder>4</b:RefOrder>
  </b:Source>
  <b:Source>
    <b:Tag>Has74</b:Tag>
    <b:SourceType>Book</b:SourceType>
    <b:Guid>{F185985A-3120-5649-A385-3E13D370E2E6}</b:Guid>
    <b:Author>
      <b:Author>
        <b:NameList>
          <b:Person>
            <b:Last>Haskell</b:Last>
            <b:First>B.</b:First>
          </b:Person>
        </b:NameList>
      </b:Author>
    </b:Author>
    <b:Title>Arthur Dove</b:Title>
    <b:Publisher>New York Graphic Society</b:Publisher>
    <b:City>Boston</b:City>
    <b:Year>1974</b:Year>
    <b:RefOrder>5</b:RefOrder>
  </b:Source>
  <b:Source>
    <b:Tag>Kir98</b:Tag>
    <b:SourceType>Book</b:SourceType>
    <b:Guid>{20D3870B-A5C4-C840-B5A3-FD867C9538A3}</b:Guid>
    <b:Author>
      <b:Author>
        <b:NameList>
          <b:Person>
            <b:Last>Kirschner</b:Last>
            <b:First>M.</b:First>
          </b:Person>
        </b:NameList>
      </b:Author>
    </b:Author>
    <b:Title>Arthur Dove: Watercolors and Pastels</b:Title>
    <b:City>New York</b:City>
    <b:Publisher>George Braziller</b:Publisher>
    <b:Year>1998</b:Year>
    <b:RefOrder>6</b:RefOrder>
  </b:Source>
</b:Sources>
</file>

<file path=customXml/itemProps1.xml><?xml version="1.0" encoding="utf-8"?>
<ds:datastoreItem xmlns:ds="http://schemas.openxmlformats.org/officeDocument/2006/customXml" ds:itemID="{CD5D1796-CB7A-E140-AE15-F96468117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605</Words>
  <Characters>3450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2016-04-23T23:10:00Z</dcterms:created>
  <dcterms:modified xsi:type="dcterms:W3CDTF">2016-04-23T23:27:00Z</dcterms:modified>
</cp:coreProperties>
</file>