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22540E1" w14:textId="77777777" w:rsidTr="00922950">
        <w:tc>
          <w:tcPr>
            <w:tcW w:w="491" w:type="dxa"/>
            <w:vMerge w:val="restart"/>
            <w:shd w:val="clear" w:color="auto" w:fill="A6A6A6" w:themeFill="background1" w:themeFillShade="A6"/>
            <w:textDirection w:val="btLr"/>
          </w:tcPr>
          <w:p w14:paraId="5319926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7C2E3D10652854BBDD1C26E0BCDC0CD"/>
            </w:placeholder>
            <w:showingPlcHdr/>
            <w:dropDownList>
              <w:listItem w:displayText="Dr." w:value="Dr."/>
              <w:listItem w:displayText="Prof." w:value="Prof."/>
            </w:dropDownList>
          </w:sdtPr>
          <w:sdtEndPr/>
          <w:sdtContent>
            <w:tc>
              <w:tcPr>
                <w:tcW w:w="1259" w:type="dxa"/>
              </w:tcPr>
              <w:p w14:paraId="17135BE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773EC5FC8370D4FB4822638FC664189"/>
            </w:placeholder>
            <w:text/>
          </w:sdtPr>
          <w:sdtEndPr/>
          <w:sdtContent>
            <w:tc>
              <w:tcPr>
                <w:tcW w:w="2073" w:type="dxa"/>
              </w:tcPr>
              <w:p w14:paraId="5CB993DE" w14:textId="77777777" w:rsidR="00B574C9" w:rsidRDefault="00313DD1" w:rsidP="00313DD1">
                <w:proofErr w:type="spellStart"/>
                <w:r>
                  <w:t>Cathryn</w:t>
                </w:r>
                <w:proofErr w:type="spellEnd"/>
              </w:p>
            </w:tc>
          </w:sdtContent>
        </w:sdt>
        <w:sdt>
          <w:sdtPr>
            <w:alias w:val="Middle name"/>
            <w:tag w:val="authorMiddleName"/>
            <w:id w:val="-2076034781"/>
            <w:placeholder>
              <w:docPart w:val="3C1ADB8DBB0D74459836788C96C69C14"/>
            </w:placeholder>
            <w:showingPlcHdr/>
            <w:text/>
          </w:sdtPr>
          <w:sdtEndPr/>
          <w:sdtContent>
            <w:tc>
              <w:tcPr>
                <w:tcW w:w="2551" w:type="dxa"/>
              </w:tcPr>
              <w:p w14:paraId="566A9B84" w14:textId="77777777" w:rsidR="00B574C9" w:rsidRDefault="00B574C9" w:rsidP="00922950">
                <w:r>
                  <w:rPr>
                    <w:rStyle w:val="PlaceholderText"/>
                  </w:rPr>
                  <w:t>[Middle name]</w:t>
                </w:r>
              </w:p>
            </w:tc>
          </w:sdtContent>
        </w:sdt>
        <w:sdt>
          <w:sdtPr>
            <w:alias w:val="Last name"/>
            <w:tag w:val="authorLastName"/>
            <w:id w:val="-1088529830"/>
            <w:placeholder>
              <w:docPart w:val="C88016595D763343815EED216166E9B8"/>
            </w:placeholder>
            <w:text/>
          </w:sdtPr>
          <w:sdtEndPr/>
          <w:sdtContent>
            <w:tc>
              <w:tcPr>
                <w:tcW w:w="2642" w:type="dxa"/>
              </w:tcPr>
              <w:p w14:paraId="52DCF80F" w14:textId="77777777" w:rsidR="00B574C9" w:rsidRDefault="00313DD1" w:rsidP="00313DD1">
                <w:proofErr w:type="spellStart"/>
                <w:r>
                  <w:t>Setz</w:t>
                </w:r>
                <w:proofErr w:type="spellEnd"/>
              </w:p>
            </w:tc>
          </w:sdtContent>
        </w:sdt>
      </w:tr>
      <w:tr w:rsidR="00B574C9" w14:paraId="3568433A" w14:textId="77777777" w:rsidTr="001A6A06">
        <w:trPr>
          <w:trHeight w:val="986"/>
        </w:trPr>
        <w:tc>
          <w:tcPr>
            <w:tcW w:w="491" w:type="dxa"/>
            <w:vMerge/>
            <w:shd w:val="clear" w:color="auto" w:fill="A6A6A6" w:themeFill="background1" w:themeFillShade="A6"/>
          </w:tcPr>
          <w:p w14:paraId="6A369AA7" w14:textId="77777777" w:rsidR="00B574C9" w:rsidRPr="001A6A06" w:rsidRDefault="00B574C9" w:rsidP="00CF1542">
            <w:pPr>
              <w:jc w:val="center"/>
              <w:rPr>
                <w:b/>
                <w:color w:val="FFFFFF" w:themeColor="background1"/>
              </w:rPr>
            </w:pPr>
          </w:p>
        </w:tc>
        <w:sdt>
          <w:sdtPr>
            <w:alias w:val="Biography"/>
            <w:tag w:val="authorBiography"/>
            <w:id w:val="938807824"/>
            <w:placeholder>
              <w:docPart w:val="E3E6B47891CAC542B3F069D0207115C7"/>
            </w:placeholder>
            <w:showingPlcHdr/>
          </w:sdtPr>
          <w:sdtEndPr/>
          <w:sdtContent>
            <w:tc>
              <w:tcPr>
                <w:tcW w:w="8525" w:type="dxa"/>
                <w:gridSpan w:val="4"/>
              </w:tcPr>
              <w:p w14:paraId="4BD7EB3C" w14:textId="77777777" w:rsidR="00B574C9" w:rsidRDefault="00B574C9" w:rsidP="00922950">
                <w:r>
                  <w:rPr>
                    <w:rStyle w:val="PlaceholderText"/>
                  </w:rPr>
                  <w:t>[Enter your biography]</w:t>
                </w:r>
              </w:p>
            </w:tc>
          </w:sdtContent>
        </w:sdt>
      </w:tr>
      <w:tr w:rsidR="00B574C9" w14:paraId="225346ED" w14:textId="77777777" w:rsidTr="001A6A06">
        <w:trPr>
          <w:trHeight w:val="986"/>
        </w:trPr>
        <w:tc>
          <w:tcPr>
            <w:tcW w:w="491" w:type="dxa"/>
            <w:vMerge/>
            <w:shd w:val="clear" w:color="auto" w:fill="A6A6A6" w:themeFill="background1" w:themeFillShade="A6"/>
          </w:tcPr>
          <w:p w14:paraId="7BE7C728" w14:textId="77777777" w:rsidR="00B574C9" w:rsidRPr="001A6A06" w:rsidRDefault="00B574C9" w:rsidP="00CF1542">
            <w:pPr>
              <w:jc w:val="center"/>
              <w:rPr>
                <w:b/>
                <w:color w:val="FFFFFF" w:themeColor="background1"/>
              </w:rPr>
            </w:pPr>
          </w:p>
        </w:tc>
        <w:sdt>
          <w:sdtPr>
            <w:alias w:val="Affiliation"/>
            <w:tag w:val="affiliation"/>
            <w:id w:val="2012937915"/>
            <w:placeholder>
              <w:docPart w:val="D8563993ABBB504890856B3C4D89661B"/>
            </w:placeholder>
            <w:text/>
          </w:sdtPr>
          <w:sdtEndPr/>
          <w:sdtContent>
            <w:tc>
              <w:tcPr>
                <w:tcW w:w="8525" w:type="dxa"/>
                <w:gridSpan w:val="4"/>
              </w:tcPr>
              <w:p w14:paraId="05D0477D" w14:textId="77777777" w:rsidR="00B574C9" w:rsidRDefault="00313DD1" w:rsidP="00313DD1">
                <w:r>
                  <w:t>St. Anne’s College, University of Oxford</w:t>
                </w:r>
              </w:p>
            </w:tc>
          </w:sdtContent>
        </w:sdt>
      </w:tr>
    </w:tbl>
    <w:p w14:paraId="6FD4B4A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EFE3864" w14:textId="77777777" w:rsidTr="00244BB0">
        <w:tc>
          <w:tcPr>
            <w:tcW w:w="9016" w:type="dxa"/>
            <w:shd w:val="clear" w:color="auto" w:fill="A6A6A6" w:themeFill="background1" w:themeFillShade="A6"/>
            <w:tcMar>
              <w:top w:w="113" w:type="dxa"/>
              <w:bottom w:w="113" w:type="dxa"/>
            </w:tcMar>
          </w:tcPr>
          <w:p w14:paraId="4E22901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1FD23C4" w14:textId="77777777" w:rsidTr="003F0D73">
        <w:sdt>
          <w:sdtPr>
            <w:alias w:val="Article headword"/>
            <w:tag w:val="articleHeadword"/>
            <w:id w:val="-361440020"/>
            <w:placeholder>
              <w:docPart w:val="D1B403558FCFDD45BCCC49B30DA6B3EC"/>
            </w:placeholder>
            <w:text/>
          </w:sdtPr>
          <w:sdtContent>
            <w:tc>
              <w:tcPr>
                <w:tcW w:w="9016" w:type="dxa"/>
                <w:tcMar>
                  <w:top w:w="113" w:type="dxa"/>
                  <w:bottom w:w="113" w:type="dxa"/>
                </w:tcMar>
              </w:tcPr>
              <w:p w14:paraId="19C6281A" w14:textId="77777777" w:rsidR="003F0D73" w:rsidRPr="00FB589A" w:rsidRDefault="00313DD1" w:rsidP="00313DD1">
                <w:pPr>
                  <w:rPr>
                    <w:b/>
                  </w:rPr>
                </w:pPr>
                <w:proofErr w:type="spellStart"/>
                <w:r w:rsidRPr="00313DD1">
                  <w:rPr>
                    <w:rFonts w:eastAsia="Times New Roman" w:cs="Times New Roman"/>
                    <w:lang w:eastAsia="en-GB"/>
                  </w:rPr>
                  <w:t>J</w:t>
                </w:r>
                <w:r>
                  <w:rPr>
                    <w:rFonts w:eastAsia="Times New Roman" w:cs="Times New Roman"/>
                    <w:lang w:eastAsia="en-GB"/>
                  </w:rPr>
                  <w:t>olas</w:t>
                </w:r>
                <w:proofErr w:type="spellEnd"/>
                <w:r>
                  <w:rPr>
                    <w:rFonts w:eastAsia="Times New Roman" w:cs="Times New Roman"/>
                    <w:lang w:eastAsia="en-GB"/>
                  </w:rPr>
                  <w:t>, Maria</w:t>
                </w:r>
                <w:r w:rsidRPr="00313DD1">
                  <w:rPr>
                    <w:rFonts w:eastAsia="Times New Roman" w:cs="Times New Roman"/>
                    <w:lang w:eastAsia="en-GB"/>
                  </w:rPr>
                  <w:t xml:space="preserve"> (1893 – 1987)</w:t>
                </w:r>
              </w:p>
            </w:tc>
          </w:sdtContent>
        </w:sdt>
      </w:tr>
      <w:tr w:rsidR="00464699" w14:paraId="31695A04" w14:textId="77777777" w:rsidTr="007821B0">
        <w:sdt>
          <w:sdtPr>
            <w:alias w:val="Variant headwords"/>
            <w:tag w:val="variantHeadwords"/>
            <w:id w:val="173464402"/>
            <w:placeholder>
              <w:docPart w:val="BA2652E84D8E294D9B15C30B22C510C7"/>
            </w:placeholder>
            <w:showingPlcHdr/>
          </w:sdtPr>
          <w:sdtEndPr/>
          <w:sdtContent>
            <w:tc>
              <w:tcPr>
                <w:tcW w:w="9016" w:type="dxa"/>
                <w:tcMar>
                  <w:top w:w="113" w:type="dxa"/>
                  <w:bottom w:w="113" w:type="dxa"/>
                </w:tcMar>
              </w:tcPr>
              <w:p w14:paraId="47520A7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79B1B65" w14:textId="77777777" w:rsidTr="003F0D73">
        <w:sdt>
          <w:sdtPr>
            <w:alias w:val="Abstract"/>
            <w:tag w:val="abstract"/>
            <w:id w:val="-635871867"/>
            <w:placeholder>
              <w:docPart w:val="875631971746E34295E34B777D7304F0"/>
            </w:placeholder>
          </w:sdtPr>
          <w:sdtEndPr/>
          <w:sdtContent>
            <w:tc>
              <w:tcPr>
                <w:tcW w:w="9016" w:type="dxa"/>
                <w:tcMar>
                  <w:top w:w="113" w:type="dxa"/>
                  <w:bottom w:w="113" w:type="dxa"/>
                </w:tcMar>
              </w:tcPr>
              <w:p w14:paraId="31AF27EA" w14:textId="77777777" w:rsidR="00E85A05" w:rsidRPr="00313DD1" w:rsidRDefault="00313DD1" w:rsidP="00313DD1">
                <w:pPr>
                  <w:pStyle w:val="NoSpacing"/>
                  <w:contextualSpacing/>
                  <w:rPr>
                    <w:rFonts w:ascii="Times New Roman" w:eastAsia="Times New Roman" w:hAnsi="Times New Roman" w:cs="Times New Roman"/>
                    <w:sz w:val="24"/>
                    <w:szCs w:val="24"/>
                    <w:lang w:eastAsia="en-GB"/>
                  </w:rPr>
                </w:pPr>
                <w:r w:rsidRPr="00313DD1">
                  <w:rPr>
                    <w:rFonts w:eastAsia="Times New Roman" w:cs="Times New Roman"/>
                    <w:lang w:eastAsia="en-GB"/>
                  </w:rPr>
                  <w:t xml:space="preserve">MARIA JOLAS was the silent editorial partner in and founder of </w:t>
                </w:r>
                <w:r w:rsidRPr="00313DD1">
                  <w:rPr>
                    <w:rFonts w:eastAsia="Times New Roman" w:cs="Times New Roman"/>
                    <w:i/>
                    <w:lang w:eastAsia="en-GB"/>
                  </w:rPr>
                  <w:t>TRANSITION</w:t>
                </w:r>
                <w:r w:rsidRPr="00313DD1">
                  <w:rPr>
                    <w:rFonts w:eastAsia="Times New Roman" w:cs="Times New Roman"/>
                    <w:lang w:eastAsia="en-GB"/>
                  </w:rPr>
                  <w:t xml:space="preserve">, the American expatriate magazine published in Paris, The Hague, and New York between 1927-1938, together with her husband, EUGENE JOLAS. Though she effectively ran the operation, offering guidance, acumen, translation, and contacts, she frequently played down her involvement in subsequent interviews. Born Maria McDonald in Louisville, Kentucky, Maria </w:t>
                </w:r>
                <w:proofErr w:type="spellStart"/>
                <w:r w:rsidRPr="00313DD1">
                  <w:rPr>
                    <w:rFonts w:eastAsia="Times New Roman" w:cs="Times New Roman"/>
                    <w:lang w:eastAsia="en-GB"/>
                  </w:rPr>
                  <w:t>Jolas</w:t>
                </w:r>
                <w:proofErr w:type="spellEnd"/>
                <w:r w:rsidRPr="00313DD1">
                  <w:rPr>
                    <w:rFonts w:eastAsia="Times New Roman" w:cs="Times New Roman"/>
                    <w:lang w:eastAsia="en-GB"/>
                  </w:rPr>
                  <w:t xml:space="preserve"> moved to Paris after her marriage in 1926. Within a year the couple set up the magazine, with official co-editorship from ELLIOT PAUL and others later in its run. </w:t>
                </w:r>
                <w:proofErr w:type="spellStart"/>
                <w:r w:rsidRPr="00313DD1">
                  <w:rPr>
                    <w:rFonts w:eastAsia="Times New Roman" w:cs="Times New Roman"/>
                    <w:lang w:eastAsia="en-GB"/>
                  </w:rPr>
                  <w:t>Jolas</w:t>
                </w:r>
                <w:proofErr w:type="spellEnd"/>
                <w:r w:rsidRPr="00313DD1">
                  <w:rPr>
                    <w:rFonts w:eastAsia="Times New Roman" w:cs="Times New Roman"/>
                    <w:lang w:eastAsia="en-GB"/>
                  </w:rPr>
                  <w:t xml:space="preserve"> deliberately left her name off the masthead, however. As well as producing some of the magazine’s best translations of many works, including those of PHILIPPE SOUPAULT, LÉON-PAUL FARGUE, ROBERT DESNOS, FERNAND LÉGER, LE CORBUSIER, ANDRÉ BRETON, GEORGES RIBESMONT-DESSAIGNES and many others, </w:t>
                </w:r>
                <w:proofErr w:type="spellStart"/>
                <w:r w:rsidRPr="00313DD1">
                  <w:rPr>
                    <w:rFonts w:eastAsia="Times New Roman" w:cs="Times New Roman"/>
                    <w:lang w:eastAsia="en-GB"/>
                  </w:rPr>
                  <w:t>Jolas</w:t>
                </w:r>
                <w:proofErr w:type="spellEnd"/>
                <w:r w:rsidRPr="00313DD1">
                  <w:rPr>
                    <w:rFonts w:eastAsia="Times New Roman" w:cs="Times New Roman"/>
                    <w:lang w:eastAsia="en-GB"/>
                  </w:rPr>
                  <w:t xml:space="preserve"> also produced important stand-alone translations of NATHALIE SARRAUTE, GASTON BACHELARD, SIMONE WEIL, and others. </w:t>
                </w:r>
                <w:proofErr w:type="spellStart"/>
                <w:r w:rsidRPr="00313DD1">
                  <w:rPr>
                    <w:rFonts w:eastAsia="Times New Roman" w:cs="Times New Roman"/>
                    <w:lang w:eastAsia="en-GB"/>
                  </w:rPr>
                  <w:t>Jolas</w:t>
                </w:r>
                <w:proofErr w:type="spellEnd"/>
                <w:r w:rsidRPr="00313DD1">
                  <w:rPr>
                    <w:rFonts w:eastAsia="Times New Roman" w:cs="Times New Roman"/>
                    <w:lang w:eastAsia="en-GB"/>
                  </w:rPr>
                  <w:t xml:space="preserve"> was also heavily involved in the collaborative typing and proofing work done by friends and associates of JAMES JOYCE during the composition of his </w:t>
                </w:r>
                <w:r w:rsidRPr="00313DD1">
                  <w:rPr>
                    <w:rFonts w:eastAsia="Times New Roman" w:cs="Times New Roman"/>
                    <w:i/>
                    <w:lang w:eastAsia="en-GB"/>
                  </w:rPr>
                  <w:t>FINNEGANS WAKE</w:t>
                </w:r>
                <w:r w:rsidRPr="00313DD1">
                  <w:rPr>
                    <w:rFonts w:eastAsia="Times New Roman" w:cs="Times New Roman"/>
                    <w:lang w:eastAsia="en-GB"/>
                  </w:rPr>
                  <w:t xml:space="preserve">, serialised in many of </w:t>
                </w:r>
                <w:r w:rsidRPr="00313DD1">
                  <w:rPr>
                    <w:rFonts w:eastAsia="Times New Roman" w:cs="Times New Roman"/>
                    <w:i/>
                    <w:lang w:eastAsia="en-GB"/>
                  </w:rPr>
                  <w:t>transition</w:t>
                </w:r>
                <w:r w:rsidRPr="00313DD1">
                  <w:rPr>
                    <w:rFonts w:eastAsia="Times New Roman" w:cs="Times New Roman"/>
                    <w:lang w:eastAsia="en-GB"/>
                  </w:rPr>
                  <w:t xml:space="preserve">’s issues as ‘Work in Progress’. </w:t>
                </w:r>
              </w:p>
            </w:tc>
          </w:sdtContent>
        </w:sdt>
      </w:tr>
      <w:tr w:rsidR="003F0D73" w14:paraId="57FB8529" w14:textId="77777777" w:rsidTr="003F0D73">
        <w:sdt>
          <w:sdtPr>
            <w:alias w:val="Article text"/>
            <w:tag w:val="articleText"/>
            <w:id w:val="634067588"/>
            <w:placeholder>
              <w:docPart w:val="1EB6DA3F48CFEC499E71C13097F7936A"/>
            </w:placeholder>
          </w:sdtPr>
          <w:sdtEndPr/>
          <w:sdtContent>
            <w:sdt>
              <w:sdtPr>
                <w:alias w:val="Abstract"/>
                <w:tag w:val="abstract"/>
                <w:id w:val="-1734689096"/>
                <w:placeholder>
                  <w:docPart w:val="1B436434ACE14541B99AB4AC3F6EFDAB"/>
                </w:placeholder>
              </w:sdtPr>
              <w:sdtEndPr/>
              <w:sdtContent>
                <w:tc>
                  <w:tcPr>
                    <w:tcW w:w="9016" w:type="dxa"/>
                    <w:tcMar>
                      <w:top w:w="113" w:type="dxa"/>
                      <w:bottom w:w="113" w:type="dxa"/>
                    </w:tcMar>
                  </w:tcPr>
                  <w:p w14:paraId="0476ADF0" w14:textId="77777777" w:rsidR="003F0D73" w:rsidRDefault="00313DD1" w:rsidP="00C27FAB">
                    <w:r w:rsidRPr="00313DD1">
                      <w:rPr>
                        <w:rFonts w:eastAsia="Times New Roman" w:cs="Times New Roman"/>
                        <w:lang w:eastAsia="en-GB"/>
                      </w:rPr>
                      <w:t xml:space="preserve">MARIA JOLAS was the silent editorial partner in and founder of </w:t>
                    </w:r>
                    <w:r w:rsidRPr="00313DD1">
                      <w:rPr>
                        <w:rFonts w:eastAsia="Times New Roman" w:cs="Times New Roman"/>
                        <w:i/>
                        <w:lang w:eastAsia="en-GB"/>
                      </w:rPr>
                      <w:t>TRANSITION</w:t>
                    </w:r>
                    <w:r w:rsidRPr="00313DD1">
                      <w:rPr>
                        <w:rFonts w:eastAsia="Times New Roman" w:cs="Times New Roman"/>
                        <w:lang w:eastAsia="en-GB"/>
                      </w:rPr>
                      <w:t xml:space="preserve">, the American expatriate magazine published in Paris, The Hague, and New York between 1927-1938, together with her husband, EUGENE JOLAS. Though she effectively ran the operation, offering guidance, acumen, translation, and contacts, she frequently played down her involvement in subsequent interviews. Born Maria McDonald in Louisville, Kentucky, Maria </w:t>
                    </w:r>
                    <w:proofErr w:type="spellStart"/>
                    <w:r w:rsidRPr="00313DD1">
                      <w:rPr>
                        <w:rFonts w:eastAsia="Times New Roman" w:cs="Times New Roman"/>
                        <w:lang w:eastAsia="en-GB"/>
                      </w:rPr>
                      <w:t>Jolas</w:t>
                    </w:r>
                    <w:proofErr w:type="spellEnd"/>
                    <w:r w:rsidRPr="00313DD1">
                      <w:rPr>
                        <w:rFonts w:eastAsia="Times New Roman" w:cs="Times New Roman"/>
                        <w:lang w:eastAsia="en-GB"/>
                      </w:rPr>
                      <w:t xml:space="preserve"> moved to Paris after her marriage in 1926. Within a year the couple set up the magazine, with official co-editorship from ELLIOT PAUL and others later in its run. </w:t>
                    </w:r>
                    <w:proofErr w:type="spellStart"/>
                    <w:r w:rsidRPr="00313DD1">
                      <w:rPr>
                        <w:rFonts w:eastAsia="Times New Roman" w:cs="Times New Roman"/>
                        <w:lang w:eastAsia="en-GB"/>
                      </w:rPr>
                      <w:t>Jolas</w:t>
                    </w:r>
                    <w:proofErr w:type="spellEnd"/>
                    <w:r w:rsidRPr="00313DD1">
                      <w:rPr>
                        <w:rFonts w:eastAsia="Times New Roman" w:cs="Times New Roman"/>
                        <w:lang w:eastAsia="en-GB"/>
                      </w:rPr>
                      <w:t xml:space="preserve"> deliberately left her name off the masthead, however. As well as producing some of the magazine’s best translations of many works, including those of PHILIPPE SOUPAULT, LÉON-PAUL FARGUE, ROBERT DESNOS, FERNAND LÉGER, LE CORBUSIER, ANDRÉ BRETON, GEORGES RIBESMONT-DESSAIGNES and many others, </w:t>
                    </w:r>
                    <w:proofErr w:type="spellStart"/>
                    <w:r w:rsidRPr="00313DD1">
                      <w:rPr>
                        <w:rFonts w:eastAsia="Times New Roman" w:cs="Times New Roman"/>
                        <w:lang w:eastAsia="en-GB"/>
                      </w:rPr>
                      <w:t>Jolas</w:t>
                    </w:r>
                    <w:proofErr w:type="spellEnd"/>
                    <w:r w:rsidRPr="00313DD1">
                      <w:rPr>
                        <w:rFonts w:eastAsia="Times New Roman" w:cs="Times New Roman"/>
                        <w:lang w:eastAsia="en-GB"/>
                      </w:rPr>
                      <w:t xml:space="preserve"> also produced important stand-alone translations of NATHALIE SARRAUTE, GASTON BACHELARD, SIMONE WEIL, and others. </w:t>
                    </w:r>
                    <w:proofErr w:type="spellStart"/>
                    <w:r w:rsidRPr="00313DD1">
                      <w:rPr>
                        <w:rFonts w:eastAsia="Times New Roman" w:cs="Times New Roman"/>
                        <w:lang w:eastAsia="en-GB"/>
                      </w:rPr>
                      <w:t>Jolas</w:t>
                    </w:r>
                    <w:proofErr w:type="spellEnd"/>
                    <w:r w:rsidRPr="00313DD1">
                      <w:rPr>
                        <w:rFonts w:eastAsia="Times New Roman" w:cs="Times New Roman"/>
                        <w:lang w:eastAsia="en-GB"/>
                      </w:rPr>
                      <w:t xml:space="preserve"> was also heavily involved in the collaborative typing and proofing work done by friends and associates of JAMES JOYCE during the composition of his </w:t>
                    </w:r>
                    <w:r w:rsidRPr="00313DD1">
                      <w:rPr>
                        <w:rFonts w:eastAsia="Times New Roman" w:cs="Times New Roman"/>
                        <w:i/>
                        <w:lang w:eastAsia="en-GB"/>
                      </w:rPr>
                      <w:t>FINNEGANS WAKE</w:t>
                    </w:r>
                    <w:r w:rsidRPr="00313DD1">
                      <w:rPr>
                        <w:rFonts w:eastAsia="Times New Roman" w:cs="Times New Roman"/>
                        <w:lang w:eastAsia="en-GB"/>
                      </w:rPr>
                      <w:t xml:space="preserve">, serialised in many of </w:t>
                    </w:r>
                    <w:r w:rsidRPr="00313DD1">
                      <w:rPr>
                        <w:rFonts w:eastAsia="Times New Roman" w:cs="Times New Roman"/>
                        <w:i/>
                        <w:lang w:eastAsia="en-GB"/>
                      </w:rPr>
                      <w:t>transition</w:t>
                    </w:r>
                    <w:r w:rsidRPr="00313DD1">
                      <w:rPr>
                        <w:rFonts w:eastAsia="Times New Roman" w:cs="Times New Roman"/>
                        <w:lang w:eastAsia="en-GB"/>
                      </w:rPr>
                      <w:t xml:space="preserve">’s issues as ‘Work in Progress’. In an unpublished interview with Hugh Kenner, </w:t>
                    </w:r>
                    <w:proofErr w:type="spellStart"/>
                    <w:r w:rsidRPr="00313DD1">
                      <w:rPr>
                        <w:rFonts w:eastAsia="Times New Roman" w:cs="Times New Roman"/>
                        <w:lang w:eastAsia="en-GB"/>
                      </w:rPr>
                      <w:t>Jolas</w:t>
                    </w:r>
                    <w:proofErr w:type="spellEnd"/>
                    <w:r w:rsidRPr="00313DD1">
                      <w:rPr>
                        <w:rFonts w:eastAsia="Times New Roman" w:cs="Times New Roman"/>
                        <w:lang w:eastAsia="en-GB"/>
                      </w:rPr>
                      <w:t xml:space="preserve"> notes that the ‘Carry me home, </w:t>
                    </w:r>
                    <w:proofErr w:type="spellStart"/>
                    <w:r w:rsidRPr="00313DD1">
                      <w:rPr>
                        <w:rFonts w:eastAsia="Times New Roman" w:cs="Times New Roman"/>
                        <w:lang w:eastAsia="en-GB"/>
                      </w:rPr>
                      <w:t>Taddy</w:t>
                    </w:r>
                    <w:proofErr w:type="spellEnd"/>
                    <w:r w:rsidRPr="00313DD1">
                      <w:rPr>
                        <w:rFonts w:eastAsia="Times New Roman" w:cs="Times New Roman"/>
                        <w:lang w:eastAsia="en-GB"/>
                      </w:rPr>
                      <w:t>’ passage at the close of that novel was partly based on a childhood memory she and Joyce shared over dinner.</w:t>
                    </w:r>
                    <w:r w:rsidRPr="00313DD1">
                      <w:rPr>
                        <w:rFonts w:eastAsia="Times New Roman" w:cs="Times New Roman"/>
                        <w:i/>
                        <w:lang w:eastAsia="en-GB"/>
                      </w:rPr>
                      <w:t xml:space="preserve"> </w:t>
                    </w:r>
                    <w:r w:rsidRPr="00313DD1">
                      <w:rPr>
                        <w:rFonts w:eastAsia="Times New Roman" w:cs="Times New Roman"/>
                        <w:lang w:eastAsia="en-GB"/>
                      </w:rPr>
                      <w:t xml:space="preserve">Between 1932 and 1938 </w:t>
                    </w:r>
                    <w:proofErr w:type="spellStart"/>
                    <w:r w:rsidRPr="00313DD1">
                      <w:rPr>
                        <w:rFonts w:eastAsia="Times New Roman" w:cs="Times New Roman"/>
                        <w:lang w:eastAsia="en-GB"/>
                      </w:rPr>
                      <w:t>Jolas</w:t>
                    </w:r>
                    <w:proofErr w:type="spellEnd"/>
                    <w:r w:rsidRPr="00313DD1">
                      <w:rPr>
                        <w:rFonts w:eastAsia="Times New Roman" w:cs="Times New Roman"/>
                        <w:lang w:eastAsia="en-GB"/>
                      </w:rPr>
                      <w:t xml:space="preserve"> founded and ran </w:t>
                    </w:r>
                    <w:proofErr w:type="spellStart"/>
                    <w:r w:rsidRPr="00313DD1">
                      <w:rPr>
                        <w:rFonts w:eastAsia="Times New Roman" w:cs="Times New Roman"/>
                        <w:lang w:eastAsia="en-GB"/>
                      </w:rPr>
                      <w:t>L’Ecole</w:t>
                    </w:r>
                    <w:proofErr w:type="spellEnd"/>
                    <w:r w:rsidRPr="00313DD1">
                      <w:rPr>
                        <w:rFonts w:eastAsia="Times New Roman" w:cs="Times New Roman"/>
                        <w:lang w:eastAsia="en-GB"/>
                      </w:rPr>
                      <w:t xml:space="preserve"> </w:t>
                    </w:r>
                    <w:proofErr w:type="spellStart"/>
                    <w:r w:rsidRPr="00313DD1">
                      <w:rPr>
                        <w:rFonts w:eastAsia="Times New Roman" w:cs="Times New Roman"/>
                        <w:lang w:eastAsia="en-GB"/>
                      </w:rPr>
                      <w:t>Bilingue</w:t>
                    </w:r>
                    <w:proofErr w:type="spellEnd"/>
                    <w:r w:rsidRPr="00313DD1">
                      <w:rPr>
                        <w:rFonts w:eastAsia="Times New Roman" w:cs="Times New Roman"/>
                        <w:lang w:eastAsia="en-GB"/>
                      </w:rPr>
                      <w:t xml:space="preserve"> in Neuilly, before leaving France for the US prior to the Second World War, and co-opening the celebrated </w:t>
                    </w:r>
                    <w:proofErr w:type="spellStart"/>
                    <w:r w:rsidRPr="00313DD1">
                      <w:rPr>
                        <w:rFonts w:eastAsia="Times New Roman" w:cs="Times New Roman"/>
                        <w:lang w:eastAsia="en-GB"/>
                      </w:rPr>
                      <w:t>Cantine</w:t>
                    </w:r>
                    <w:proofErr w:type="spellEnd"/>
                    <w:r w:rsidRPr="00313DD1">
                      <w:rPr>
                        <w:rFonts w:eastAsia="Times New Roman" w:cs="Times New Roman"/>
                        <w:lang w:eastAsia="en-GB"/>
                      </w:rPr>
                      <w:t xml:space="preserve"> La Marseillaise in New York in 1943. Returning to France in 1946 </w:t>
                    </w:r>
                    <w:proofErr w:type="spellStart"/>
                    <w:r w:rsidRPr="00313DD1">
                      <w:rPr>
                        <w:rFonts w:eastAsia="Times New Roman" w:cs="Times New Roman"/>
                        <w:lang w:eastAsia="en-GB"/>
                      </w:rPr>
                      <w:t>Jolas</w:t>
                    </w:r>
                    <w:proofErr w:type="spellEnd"/>
                    <w:r w:rsidRPr="00313DD1">
                      <w:rPr>
                        <w:rFonts w:eastAsia="Times New Roman" w:cs="Times New Roman"/>
                        <w:lang w:eastAsia="en-GB"/>
                      </w:rPr>
                      <w:t xml:space="preserve"> became public relations officer for American Aid for France. </w:t>
                    </w:r>
                    <w:proofErr w:type="spellStart"/>
                    <w:r w:rsidRPr="00313DD1">
                      <w:rPr>
                        <w:rFonts w:eastAsia="Times New Roman" w:cs="Times New Roman"/>
                        <w:lang w:eastAsia="en-GB"/>
                      </w:rPr>
                      <w:t>Jolas</w:t>
                    </w:r>
                    <w:proofErr w:type="spellEnd"/>
                    <w:r w:rsidRPr="00313DD1">
                      <w:rPr>
                        <w:rFonts w:eastAsia="Times New Roman" w:cs="Times New Roman"/>
                        <w:lang w:eastAsia="en-GB"/>
                      </w:rPr>
                      <w:t xml:space="preserve"> is most famous for peace protest work: during the 1960s she was highly active in the </w:t>
                    </w:r>
                    <w:r w:rsidRPr="00313DD1">
                      <w:rPr>
                        <w:rFonts w:eastAsia="Times New Roman" w:cs="Times New Roman"/>
                        <w:lang w:eastAsia="en-GB"/>
                      </w:rPr>
                      <w:lastRenderedPageBreak/>
                      <w:t xml:space="preserve">European anti-war movement in response to the US Vietnam War. </w:t>
                    </w:r>
                    <w:proofErr w:type="spellStart"/>
                    <w:r w:rsidRPr="00313DD1">
                      <w:rPr>
                        <w:rFonts w:eastAsia="Times New Roman" w:cs="Times New Roman"/>
                        <w:lang w:eastAsia="en-GB"/>
                      </w:rPr>
                      <w:t>Jolas</w:t>
                    </w:r>
                    <w:proofErr w:type="spellEnd"/>
                    <w:r w:rsidRPr="00313DD1">
                      <w:rPr>
                        <w:rFonts w:eastAsia="Times New Roman" w:cs="Times New Roman"/>
                        <w:lang w:eastAsia="en-GB"/>
                      </w:rPr>
                      <w:t xml:space="preserve"> was close with a significant number of writers, artists, and intellectuals, including SAMUEL BECKETT, Noam Chomsky, DAVID GASCOIGNE, and many others. As Richard </w:t>
                    </w:r>
                    <w:proofErr w:type="spellStart"/>
                    <w:r w:rsidRPr="00313DD1">
                      <w:rPr>
                        <w:rFonts w:eastAsia="Times New Roman" w:cs="Times New Roman"/>
                        <w:lang w:eastAsia="en-GB"/>
                      </w:rPr>
                      <w:t>Ellmann</w:t>
                    </w:r>
                    <w:proofErr w:type="spellEnd"/>
                    <w:r w:rsidRPr="00313DD1">
                      <w:rPr>
                        <w:rFonts w:eastAsia="Times New Roman" w:cs="Times New Roman"/>
                        <w:lang w:eastAsia="en-GB"/>
                      </w:rPr>
                      <w:t xml:space="preserve"> notes in the 1959 Preface to his biography of Joyce, Maria </w:t>
                    </w:r>
                    <w:proofErr w:type="spellStart"/>
                    <w:r w:rsidRPr="00313DD1">
                      <w:rPr>
                        <w:rFonts w:eastAsia="Times New Roman" w:cs="Times New Roman"/>
                        <w:lang w:eastAsia="en-GB"/>
                      </w:rPr>
                      <w:t>Jolas</w:t>
                    </w:r>
                    <w:proofErr w:type="spellEnd"/>
                    <w:r w:rsidRPr="00313DD1">
                      <w:rPr>
                        <w:rFonts w:eastAsia="Times New Roman" w:cs="Times New Roman"/>
                        <w:lang w:eastAsia="en-GB"/>
                      </w:rPr>
                      <w:t xml:space="preserve"> offered vital assistance in his seminal research, including reading the Paris chapters and suggesting improvements.</w:t>
                    </w:r>
                  </w:p>
                </w:tc>
              </w:sdtContent>
            </w:sdt>
          </w:sdtContent>
        </w:sdt>
      </w:tr>
      <w:tr w:rsidR="003235A7" w14:paraId="513298BC" w14:textId="77777777" w:rsidTr="003235A7">
        <w:tc>
          <w:tcPr>
            <w:tcW w:w="9016" w:type="dxa"/>
          </w:tcPr>
          <w:p w14:paraId="67305FD7"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D3C8E9A48DB28847BBDF88E7DBE1A3FA"/>
              </w:placeholder>
            </w:sdtPr>
            <w:sdtEndPr/>
            <w:sdtContent>
              <w:p w14:paraId="45D9B52A" w14:textId="77777777" w:rsidR="00313DD1" w:rsidRDefault="00313DD1" w:rsidP="00313DD1"/>
              <w:p w14:paraId="4C07E1FA" w14:textId="77777777" w:rsidR="00313DD1" w:rsidRDefault="00313DD1" w:rsidP="00313DD1">
                <w:sdt>
                  <w:sdtPr>
                    <w:id w:val="580570203"/>
                    <w:citation/>
                  </w:sdtPr>
                  <w:sdtContent>
                    <w:r>
                      <w:fldChar w:fldCharType="begin"/>
                    </w:r>
                    <w:r>
                      <w:rPr>
                        <w:lang w:val="en-US"/>
                      </w:rPr>
                      <w:instrText xml:space="preserve"> CITATION Dil82 \l 1033 </w:instrText>
                    </w:r>
                    <w:r>
                      <w:fldChar w:fldCharType="separate"/>
                    </w:r>
                    <w:r>
                      <w:rPr>
                        <w:noProof/>
                        <w:lang w:val="en-US"/>
                      </w:rPr>
                      <w:t>(Dillon)</w:t>
                    </w:r>
                    <w:r>
                      <w:fldChar w:fldCharType="end"/>
                    </w:r>
                  </w:sdtContent>
                </w:sdt>
              </w:p>
              <w:p w14:paraId="657505DD" w14:textId="77777777" w:rsidR="00313DD1" w:rsidRDefault="00313DD1" w:rsidP="00313DD1"/>
              <w:p w14:paraId="556EEB84" w14:textId="77777777" w:rsidR="00313DD1" w:rsidRDefault="00313DD1" w:rsidP="00313DD1">
                <w:sdt>
                  <w:sdtPr>
                    <w:id w:val="-1273318945"/>
                    <w:citation/>
                  </w:sdtPr>
                  <w:sdtContent>
                    <w:r>
                      <w:fldChar w:fldCharType="begin"/>
                    </w:r>
                    <w:r>
                      <w:rPr>
                        <w:lang w:val="en-US"/>
                      </w:rPr>
                      <w:instrText xml:space="preserve"> CITATION Ell59 \l 1033 </w:instrText>
                    </w:r>
                    <w:r>
                      <w:fldChar w:fldCharType="separate"/>
                    </w:r>
                    <w:r>
                      <w:rPr>
                        <w:noProof/>
                        <w:lang w:val="en-US"/>
                      </w:rPr>
                      <w:t>(Ellmann)</w:t>
                    </w:r>
                    <w:r>
                      <w:fldChar w:fldCharType="end"/>
                    </w:r>
                  </w:sdtContent>
                </w:sdt>
              </w:p>
              <w:p w14:paraId="1B4E06F0" w14:textId="77777777" w:rsidR="00313DD1" w:rsidRDefault="00313DD1" w:rsidP="00313DD1"/>
              <w:p w14:paraId="1B6CF2D1" w14:textId="77777777" w:rsidR="00313DD1" w:rsidRDefault="00313DD1" w:rsidP="00313DD1">
                <w:sdt>
                  <w:sdtPr>
                    <w:id w:val="790476529"/>
                    <w:citation/>
                  </w:sdtPr>
                  <w:sdtContent>
                    <w:r>
                      <w:fldChar w:fldCharType="begin"/>
                    </w:r>
                    <w:r>
                      <w:rPr>
                        <w:lang w:val="en-US"/>
                      </w:rPr>
                      <w:instrText xml:space="preserve"> CITATION Jol04 \l 1033 </w:instrText>
                    </w:r>
                    <w:r>
                      <w:fldChar w:fldCharType="separate"/>
                    </w:r>
                    <w:r>
                      <w:rPr>
                        <w:noProof/>
                        <w:lang w:val="en-US"/>
                      </w:rPr>
                      <w:t>(Jolas)</w:t>
                    </w:r>
                    <w:r>
                      <w:fldChar w:fldCharType="end"/>
                    </w:r>
                  </w:sdtContent>
                </w:sdt>
              </w:p>
              <w:p w14:paraId="3DABF64C" w14:textId="77777777" w:rsidR="00313DD1" w:rsidRDefault="00313DD1" w:rsidP="00313DD1"/>
              <w:p w14:paraId="09148832" w14:textId="77777777" w:rsidR="00313DD1" w:rsidRDefault="00313DD1" w:rsidP="00313DD1">
                <w:sdt>
                  <w:sdtPr>
                    <w:id w:val="-1754507368"/>
                    <w:citation/>
                  </w:sdtPr>
                  <w:sdtContent>
                    <w:r>
                      <w:fldChar w:fldCharType="begin"/>
                    </w:r>
                    <w:r>
                      <w:rPr>
                        <w:lang w:val="en-US"/>
                      </w:rPr>
                      <w:instrText xml:space="preserve"> CITATION Kai74 \l 1033 </w:instrText>
                    </w:r>
                    <w:r>
                      <w:fldChar w:fldCharType="separate"/>
                    </w:r>
                    <w:r>
                      <w:rPr>
                        <w:noProof/>
                        <w:lang w:val="en-US"/>
                      </w:rPr>
                      <w:t>(Kain)</w:t>
                    </w:r>
                    <w:r>
                      <w:fldChar w:fldCharType="end"/>
                    </w:r>
                  </w:sdtContent>
                </w:sdt>
              </w:p>
              <w:p w14:paraId="73B99DAF" w14:textId="77777777" w:rsidR="00313DD1" w:rsidRDefault="00313DD1" w:rsidP="00313DD1"/>
              <w:p w14:paraId="32E33344" w14:textId="77777777" w:rsidR="003235A7" w:rsidRPr="00313DD1" w:rsidRDefault="00313DD1" w:rsidP="00313DD1">
                <w:pPr>
                  <w:pStyle w:val="NoSpacing"/>
                  <w:spacing w:after="120"/>
                  <w:ind w:left="567" w:hanging="567"/>
                  <w:rPr>
                    <w:rFonts w:ascii="Times New Roman" w:eastAsia="Times New Roman" w:hAnsi="Times New Roman" w:cs="Times New Roman"/>
                    <w:sz w:val="24"/>
                    <w:szCs w:val="24"/>
                    <w:lang w:eastAsia="en-GB"/>
                  </w:rPr>
                </w:pPr>
                <w:commentRangeStart w:id="0"/>
                <w:r>
                  <w:rPr>
                    <w:rFonts w:ascii="Times New Roman" w:eastAsia="Times New Roman" w:hAnsi="Times New Roman" w:cs="Times New Roman"/>
                    <w:sz w:val="24"/>
                    <w:szCs w:val="24"/>
                    <w:lang w:eastAsia="en-GB"/>
                  </w:rPr>
                  <w:t xml:space="preserve">Kenner, H. (1977) Unpublished typescript of ‘Interview with Maria </w:t>
                </w:r>
                <w:proofErr w:type="spellStart"/>
                <w:r>
                  <w:rPr>
                    <w:rFonts w:ascii="Times New Roman" w:eastAsia="Times New Roman" w:hAnsi="Times New Roman" w:cs="Times New Roman"/>
                    <w:sz w:val="24"/>
                    <w:szCs w:val="24"/>
                    <w:lang w:eastAsia="en-GB"/>
                  </w:rPr>
                  <w:t>Jolas</w:t>
                </w:r>
                <w:proofErr w:type="spellEnd"/>
                <w:r>
                  <w:rPr>
                    <w:rFonts w:ascii="Times New Roman" w:eastAsia="Times New Roman" w:hAnsi="Times New Roman" w:cs="Times New Roman"/>
                    <w:sz w:val="24"/>
                    <w:szCs w:val="24"/>
                    <w:lang w:eastAsia="en-GB"/>
                  </w:rPr>
                  <w:t>, 14</w:t>
                </w:r>
                <w:r w:rsidRPr="00D81762">
                  <w:rPr>
                    <w:rFonts w:ascii="Times New Roman" w:eastAsia="Times New Roman" w:hAnsi="Times New Roman" w:cs="Times New Roman"/>
                    <w:sz w:val="24"/>
                    <w:szCs w:val="24"/>
                    <w:vertAlign w:val="superscript"/>
                    <w:lang w:eastAsia="en-GB"/>
                  </w:rPr>
                  <w:t>th</w:t>
                </w:r>
                <w:r>
                  <w:rPr>
                    <w:rFonts w:ascii="Times New Roman" w:eastAsia="Times New Roman" w:hAnsi="Times New Roman" w:cs="Times New Roman"/>
                    <w:sz w:val="24"/>
                    <w:szCs w:val="24"/>
                    <w:lang w:eastAsia="en-GB"/>
                  </w:rPr>
                  <w:t xml:space="preserve"> June, 1977’, The Eugene and Maria </w:t>
                </w:r>
                <w:proofErr w:type="spellStart"/>
                <w:r>
                  <w:rPr>
                    <w:rFonts w:ascii="Times New Roman" w:eastAsia="Times New Roman" w:hAnsi="Times New Roman" w:cs="Times New Roman"/>
                    <w:sz w:val="24"/>
                    <w:szCs w:val="24"/>
                    <w:lang w:eastAsia="en-GB"/>
                  </w:rPr>
                  <w:t>Jolas</w:t>
                </w:r>
                <w:proofErr w:type="spellEnd"/>
                <w:r>
                  <w:rPr>
                    <w:rFonts w:ascii="Times New Roman" w:eastAsia="Times New Roman" w:hAnsi="Times New Roman" w:cs="Times New Roman"/>
                    <w:sz w:val="24"/>
                    <w:szCs w:val="24"/>
                    <w:lang w:eastAsia="en-GB"/>
                  </w:rPr>
                  <w:t xml:space="preserve"> Papers, MSS GEN 108, The </w:t>
                </w:r>
                <w:proofErr w:type="spellStart"/>
                <w:r>
                  <w:rPr>
                    <w:rFonts w:ascii="Times New Roman" w:eastAsia="Times New Roman" w:hAnsi="Times New Roman" w:cs="Times New Roman"/>
                    <w:sz w:val="24"/>
                    <w:szCs w:val="24"/>
                    <w:lang w:eastAsia="en-GB"/>
                  </w:rPr>
                  <w:t>Beinecke</w:t>
                </w:r>
                <w:proofErr w:type="spellEnd"/>
                <w:r>
                  <w:rPr>
                    <w:rFonts w:ascii="Times New Roman" w:eastAsia="Times New Roman" w:hAnsi="Times New Roman" w:cs="Times New Roman"/>
                    <w:sz w:val="24"/>
                    <w:szCs w:val="24"/>
                    <w:lang w:eastAsia="en-GB"/>
                  </w:rPr>
                  <w:t xml:space="preserve"> Rare Book and Manuscript Library, Yale University, Box 58, Folder 1352</w:t>
                </w:r>
                <w:commentRangeEnd w:id="0"/>
                <w:r>
                  <w:rPr>
                    <w:rStyle w:val="CommentReference"/>
                  </w:rPr>
                  <w:commentReference w:id="0"/>
                </w:r>
              </w:p>
            </w:sdtContent>
          </w:sdt>
        </w:tc>
      </w:tr>
    </w:tbl>
    <w:p w14:paraId="1D1A46C1"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vin Tunnicliffe" w:date="2016-01-20T22:14:00Z" w:initials="KT">
    <w:p w14:paraId="14192784" w14:textId="77777777" w:rsidR="00313DD1" w:rsidRDefault="00313DD1">
      <w:pPr>
        <w:pStyle w:val="CommentText"/>
      </w:pPr>
      <w:r>
        <w:rPr>
          <w:rStyle w:val="CommentReference"/>
        </w:rPr>
        <w:annotationRef/>
      </w:r>
      <w:r>
        <w:t>I am unsure of the best way to fit this into the MS Word citation manager.</w:t>
      </w:r>
      <w:bookmarkStart w:id="1" w:name="_GoBack"/>
      <w:bookmarkEnd w:id="1"/>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CEC16F" w14:textId="77777777" w:rsidR="00203C2D" w:rsidRDefault="00203C2D" w:rsidP="007A0D55">
      <w:pPr>
        <w:spacing w:after="0" w:line="240" w:lineRule="auto"/>
      </w:pPr>
      <w:r>
        <w:separator/>
      </w:r>
    </w:p>
  </w:endnote>
  <w:endnote w:type="continuationSeparator" w:id="0">
    <w:p w14:paraId="25514E71" w14:textId="77777777" w:rsidR="00203C2D" w:rsidRDefault="00203C2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5CD19A" w14:textId="77777777" w:rsidR="00203C2D" w:rsidRDefault="00203C2D" w:rsidP="007A0D55">
      <w:pPr>
        <w:spacing w:after="0" w:line="240" w:lineRule="auto"/>
      </w:pPr>
      <w:r>
        <w:separator/>
      </w:r>
    </w:p>
  </w:footnote>
  <w:footnote w:type="continuationSeparator" w:id="0">
    <w:p w14:paraId="39033DA6" w14:textId="77777777" w:rsidR="00203C2D" w:rsidRDefault="00203C2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DE7EE5"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2B6F6F3"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C2D"/>
    <w:rsid w:val="00032559"/>
    <w:rsid w:val="00052040"/>
    <w:rsid w:val="000B25AE"/>
    <w:rsid w:val="000B55AB"/>
    <w:rsid w:val="000D24DC"/>
    <w:rsid w:val="00101B2E"/>
    <w:rsid w:val="00116FA0"/>
    <w:rsid w:val="0015114C"/>
    <w:rsid w:val="001A21F3"/>
    <w:rsid w:val="001A2537"/>
    <w:rsid w:val="001A6A06"/>
    <w:rsid w:val="00203C2D"/>
    <w:rsid w:val="00210C03"/>
    <w:rsid w:val="002162E2"/>
    <w:rsid w:val="00225C5A"/>
    <w:rsid w:val="00230B10"/>
    <w:rsid w:val="00234353"/>
    <w:rsid w:val="00244BB0"/>
    <w:rsid w:val="002A0A0D"/>
    <w:rsid w:val="002B0B37"/>
    <w:rsid w:val="0030662D"/>
    <w:rsid w:val="00313DD1"/>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4BC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03C2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3C2D"/>
    <w:rPr>
      <w:rFonts w:ascii="Lucida Grande" w:hAnsi="Lucida Grande" w:cs="Lucida Grande"/>
      <w:sz w:val="18"/>
      <w:szCs w:val="18"/>
    </w:rPr>
  </w:style>
  <w:style w:type="paragraph" w:styleId="NoSpacing">
    <w:name w:val="No Spacing"/>
    <w:uiPriority w:val="1"/>
    <w:qFormat/>
    <w:rsid w:val="00313DD1"/>
    <w:pPr>
      <w:spacing w:after="0" w:line="240" w:lineRule="auto"/>
    </w:pPr>
  </w:style>
  <w:style w:type="character" w:styleId="CommentReference">
    <w:name w:val="annotation reference"/>
    <w:basedOn w:val="DefaultParagraphFont"/>
    <w:uiPriority w:val="99"/>
    <w:semiHidden/>
    <w:rsid w:val="00313DD1"/>
    <w:rPr>
      <w:sz w:val="18"/>
      <w:szCs w:val="18"/>
    </w:rPr>
  </w:style>
  <w:style w:type="paragraph" w:styleId="CommentText">
    <w:name w:val="annotation text"/>
    <w:basedOn w:val="Normal"/>
    <w:link w:val="CommentTextChar"/>
    <w:uiPriority w:val="99"/>
    <w:semiHidden/>
    <w:rsid w:val="00313DD1"/>
    <w:pPr>
      <w:spacing w:line="240" w:lineRule="auto"/>
    </w:pPr>
    <w:rPr>
      <w:sz w:val="24"/>
      <w:szCs w:val="24"/>
    </w:rPr>
  </w:style>
  <w:style w:type="character" w:customStyle="1" w:styleId="CommentTextChar">
    <w:name w:val="Comment Text Char"/>
    <w:basedOn w:val="DefaultParagraphFont"/>
    <w:link w:val="CommentText"/>
    <w:uiPriority w:val="99"/>
    <w:semiHidden/>
    <w:rsid w:val="00313DD1"/>
    <w:rPr>
      <w:sz w:val="24"/>
      <w:szCs w:val="24"/>
    </w:rPr>
  </w:style>
  <w:style w:type="paragraph" w:styleId="CommentSubject">
    <w:name w:val="annotation subject"/>
    <w:basedOn w:val="CommentText"/>
    <w:next w:val="CommentText"/>
    <w:link w:val="CommentSubjectChar"/>
    <w:uiPriority w:val="99"/>
    <w:semiHidden/>
    <w:rsid w:val="00313DD1"/>
    <w:rPr>
      <w:b/>
      <w:bCs/>
      <w:sz w:val="20"/>
      <w:szCs w:val="20"/>
    </w:rPr>
  </w:style>
  <w:style w:type="character" w:customStyle="1" w:styleId="CommentSubjectChar">
    <w:name w:val="Comment Subject Char"/>
    <w:basedOn w:val="CommentTextChar"/>
    <w:link w:val="CommentSubject"/>
    <w:uiPriority w:val="99"/>
    <w:semiHidden/>
    <w:rsid w:val="00313DD1"/>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03C2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3C2D"/>
    <w:rPr>
      <w:rFonts w:ascii="Lucida Grande" w:hAnsi="Lucida Grande" w:cs="Lucida Grande"/>
      <w:sz w:val="18"/>
      <w:szCs w:val="18"/>
    </w:rPr>
  </w:style>
  <w:style w:type="paragraph" w:styleId="NoSpacing">
    <w:name w:val="No Spacing"/>
    <w:uiPriority w:val="1"/>
    <w:qFormat/>
    <w:rsid w:val="00313DD1"/>
    <w:pPr>
      <w:spacing w:after="0" w:line="240" w:lineRule="auto"/>
    </w:pPr>
  </w:style>
  <w:style w:type="character" w:styleId="CommentReference">
    <w:name w:val="annotation reference"/>
    <w:basedOn w:val="DefaultParagraphFont"/>
    <w:uiPriority w:val="99"/>
    <w:semiHidden/>
    <w:rsid w:val="00313DD1"/>
    <w:rPr>
      <w:sz w:val="18"/>
      <w:szCs w:val="18"/>
    </w:rPr>
  </w:style>
  <w:style w:type="paragraph" w:styleId="CommentText">
    <w:name w:val="annotation text"/>
    <w:basedOn w:val="Normal"/>
    <w:link w:val="CommentTextChar"/>
    <w:uiPriority w:val="99"/>
    <w:semiHidden/>
    <w:rsid w:val="00313DD1"/>
    <w:pPr>
      <w:spacing w:line="240" w:lineRule="auto"/>
    </w:pPr>
    <w:rPr>
      <w:sz w:val="24"/>
      <w:szCs w:val="24"/>
    </w:rPr>
  </w:style>
  <w:style w:type="character" w:customStyle="1" w:styleId="CommentTextChar">
    <w:name w:val="Comment Text Char"/>
    <w:basedOn w:val="DefaultParagraphFont"/>
    <w:link w:val="CommentText"/>
    <w:uiPriority w:val="99"/>
    <w:semiHidden/>
    <w:rsid w:val="00313DD1"/>
    <w:rPr>
      <w:sz w:val="24"/>
      <w:szCs w:val="24"/>
    </w:rPr>
  </w:style>
  <w:style w:type="paragraph" w:styleId="CommentSubject">
    <w:name w:val="annotation subject"/>
    <w:basedOn w:val="CommentText"/>
    <w:next w:val="CommentText"/>
    <w:link w:val="CommentSubjectChar"/>
    <w:uiPriority w:val="99"/>
    <w:semiHidden/>
    <w:rsid w:val="00313DD1"/>
    <w:rPr>
      <w:b/>
      <w:bCs/>
      <w:sz w:val="20"/>
      <w:szCs w:val="20"/>
    </w:rPr>
  </w:style>
  <w:style w:type="character" w:customStyle="1" w:styleId="CommentSubjectChar">
    <w:name w:val="Comment Subject Char"/>
    <w:basedOn w:val="CommentTextChar"/>
    <w:link w:val="CommentSubject"/>
    <w:uiPriority w:val="99"/>
    <w:semiHidden/>
    <w:rsid w:val="00313DD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7C2E3D10652854BBDD1C26E0BCDC0CD"/>
        <w:category>
          <w:name w:val="General"/>
          <w:gallery w:val="placeholder"/>
        </w:category>
        <w:types>
          <w:type w:val="bbPlcHdr"/>
        </w:types>
        <w:behaviors>
          <w:behavior w:val="content"/>
        </w:behaviors>
        <w:guid w:val="{3AB59E21-40E3-7D49-8E3A-53ECDA11AFB3}"/>
      </w:docPartPr>
      <w:docPartBody>
        <w:p w:rsidR="00000000" w:rsidRDefault="0002075D">
          <w:pPr>
            <w:pStyle w:val="57C2E3D10652854BBDD1C26E0BCDC0CD"/>
          </w:pPr>
          <w:r w:rsidRPr="00CC586D">
            <w:rPr>
              <w:rStyle w:val="PlaceholderText"/>
              <w:b/>
              <w:color w:val="FFFFFF" w:themeColor="background1"/>
            </w:rPr>
            <w:t>[Salutation]</w:t>
          </w:r>
        </w:p>
      </w:docPartBody>
    </w:docPart>
    <w:docPart>
      <w:docPartPr>
        <w:name w:val="A773EC5FC8370D4FB4822638FC664189"/>
        <w:category>
          <w:name w:val="General"/>
          <w:gallery w:val="placeholder"/>
        </w:category>
        <w:types>
          <w:type w:val="bbPlcHdr"/>
        </w:types>
        <w:behaviors>
          <w:behavior w:val="content"/>
        </w:behaviors>
        <w:guid w:val="{AE021181-D22D-C749-93AA-00C2DCD01455}"/>
      </w:docPartPr>
      <w:docPartBody>
        <w:p w:rsidR="00000000" w:rsidRDefault="0002075D">
          <w:pPr>
            <w:pStyle w:val="A773EC5FC8370D4FB4822638FC664189"/>
          </w:pPr>
          <w:r>
            <w:rPr>
              <w:rStyle w:val="PlaceholderText"/>
            </w:rPr>
            <w:t>[First name]</w:t>
          </w:r>
        </w:p>
      </w:docPartBody>
    </w:docPart>
    <w:docPart>
      <w:docPartPr>
        <w:name w:val="3C1ADB8DBB0D74459836788C96C69C14"/>
        <w:category>
          <w:name w:val="General"/>
          <w:gallery w:val="placeholder"/>
        </w:category>
        <w:types>
          <w:type w:val="bbPlcHdr"/>
        </w:types>
        <w:behaviors>
          <w:behavior w:val="content"/>
        </w:behaviors>
        <w:guid w:val="{D7718F32-CBC5-4A4F-A7DD-2D199FA9089D}"/>
      </w:docPartPr>
      <w:docPartBody>
        <w:p w:rsidR="00000000" w:rsidRDefault="0002075D">
          <w:pPr>
            <w:pStyle w:val="3C1ADB8DBB0D74459836788C96C69C14"/>
          </w:pPr>
          <w:r>
            <w:rPr>
              <w:rStyle w:val="PlaceholderText"/>
            </w:rPr>
            <w:t>[Middle name]</w:t>
          </w:r>
        </w:p>
      </w:docPartBody>
    </w:docPart>
    <w:docPart>
      <w:docPartPr>
        <w:name w:val="C88016595D763343815EED216166E9B8"/>
        <w:category>
          <w:name w:val="General"/>
          <w:gallery w:val="placeholder"/>
        </w:category>
        <w:types>
          <w:type w:val="bbPlcHdr"/>
        </w:types>
        <w:behaviors>
          <w:behavior w:val="content"/>
        </w:behaviors>
        <w:guid w:val="{737A84A1-E788-D745-8BA1-2462542382F6}"/>
      </w:docPartPr>
      <w:docPartBody>
        <w:p w:rsidR="00000000" w:rsidRDefault="0002075D">
          <w:pPr>
            <w:pStyle w:val="C88016595D763343815EED216166E9B8"/>
          </w:pPr>
          <w:r>
            <w:rPr>
              <w:rStyle w:val="PlaceholderText"/>
            </w:rPr>
            <w:t>[Last</w:t>
          </w:r>
          <w:r>
            <w:rPr>
              <w:rStyle w:val="PlaceholderText"/>
            </w:rPr>
            <w:t xml:space="preserve"> name]</w:t>
          </w:r>
        </w:p>
      </w:docPartBody>
    </w:docPart>
    <w:docPart>
      <w:docPartPr>
        <w:name w:val="E3E6B47891CAC542B3F069D0207115C7"/>
        <w:category>
          <w:name w:val="General"/>
          <w:gallery w:val="placeholder"/>
        </w:category>
        <w:types>
          <w:type w:val="bbPlcHdr"/>
        </w:types>
        <w:behaviors>
          <w:behavior w:val="content"/>
        </w:behaviors>
        <w:guid w:val="{07EA099B-58AB-CE48-B94A-E73320FE3D89}"/>
      </w:docPartPr>
      <w:docPartBody>
        <w:p w:rsidR="00000000" w:rsidRDefault="0002075D">
          <w:pPr>
            <w:pStyle w:val="E3E6B47891CAC542B3F069D0207115C7"/>
          </w:pPr>
          <w:r>
            <w:rPr>
              <w:rStyle w:val="PlaceholderText"/>
            </w:rPr>
            <w:t>[Enter your biography]</w:t>
          </w:r>
        </w:p>
      </w:docPartBody>
    </w:docPart>
    <w:docPart>
      <w:docPartPr>
        <w:name w:val="D8563993ABBB504890856B3C4D89661B"/>
        <w:category>
          <w:name w:val="General"/>
          <w:gallery w:val="placeholder"/>
        </w:category>
        <w:types>
          <w:type w:val="bbPlcHdr"/>
        </w:types>
        <w:behaviors>
          <w:behavior w:val="content"/>
        </w:behaviors>
        <w:guid w:val="{AAA9583B-9296-344D-88EE-BB5B0E8191B7}"/>
      </w:docPartPr>
      <w:docPartBody>
        <w:p w:rsidR="00000000" w:rsidRDefault="0002075D">
          <w:pPr>
            <w:pStyle w:val="D8563993ABBB504890856B3C4D89661B"/>
          </w:pPr>
          <w:r>
            <w:rPr>
              <w:rStyle w:val="PlaceholderText"/>
            </w:rPr>
            <w:t>[Enter the institution with which you are affiliated]</w:t>
          </w:r>
        </w:p>
      </w:docPartBody>
    </w:docPart>
    <w:docPart>
      <w:docPartPr>
        <w:name w:val="D1B403558FCFDD45BCCC49B30DA6B3EC"/>
        <w:category>
          <w:name w:val="General"/>
          <w:gallery w:val="placeholder"/>
        </w:category>
        <w:types>
          <w:type w:val="bbPlcHdr"/>
        </w:types>
        <w:behaviors>
          <w:behavior w:val="content"/>
        </w:behaviors>
        <w:guid w:val="{A28FFF4F-22E0-3C49-9B7E-F3AF1CF1CE39}"/>
      </w:docPartPr>
      <w:docPartBody>
        <w:p w:rsidR="00000000" w:rsidRDefault="0002075D">
          <w:pPr>
            <w:pStyle w:val="D1B403558FCFDD45BCCC49B30DA6B3EC"/>
          </w:pPr>
          <w:r w:rsidRPr="00EF74F7">
            <w:rPr>
              <w:b/>
              <w:color w:val="808080" w:themeColor="background1" w:themeShade="80"/>
            </w:rPr>
            <w:t>[Enter the headword for your article]</w:t>
          </w:r>
        </w:p>
      </w:docPartBody>
    </w:docPart>
    <w:docPart>
      <w:docPartPr>
        <w:name w:val="BA2652E84D8E294D9B15C30B22C510C7"/>
        <w:category>
          <w:name w:val="General"/>
          <w:gallery w:val="placeholder"/>
        </w:category>
        <w:types>
          <w:type w:val="bbPlcHdr"/>
        </w:types>
        <w:behaviors>
          <w:behavior w:val="content"/>
        </w:behaviors>
        <w:guid w:val="{EE1FE2D9-709D-5D45-A011-15BB7772C700}"/>
      </w:docPartPr>
      <w:docPartBody>
        <w:p w:rsidR="00000000" w:rsidRDefault="0002075D">
          <w:pPr>
            <w:pStyle w:val="BA2652E84D8E294D9B15C30B22C510C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75631971746E34295E34B777D7304F0"/>
        <w:category>
          <w:name w:val="General"/>
          <w:gallery w:val="placeholder"/>
        </w:category>
        <w:types>
          <w:type w:val="bbPlcHdr"/>
        </w:types>
        <w:behaviors>
          <w:behavior w:val="content"/>
        </w:behaviors>
        <w:guid w:val="{96FE8CB5-3EDA-DF4D-B81B-014EFDB7D361}"/>
      </w:docPartPr>
      <w:docPartBody>
        <w:p w:rsidR="00000000" w:rsidRDefault="0002075D">
          <w:pPr>
            <w:pStyle w:val="875631971746E34295E34B777D7304F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EB6DA3F48CFEC499E71C13097F7936A"/>
        <w:category>
          <w:name w:val="General"/>
          <w:gallery w:val="placeholder"/>
        </w:category>
        <w:types>
          <w:type w:val="bbPlcHdr"/>
        </w:types>
        <w:behaviors>
          <w:behavior w:val="content"/>
        </w:behaviors>
        <w:guid w:val="{AB8DABB0-B5F7-1D4B-9662-488844285179}"/>
      </w:docPartPr>
      <w:docPartBody>
        <w:p w:rsidR="00000000" w:rsidRDefault="0002075D">
          <w:pPr>
            <w:pStyle w:val="1EB6DA3F48CFEC499E71C13097F7936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3C8E9A48DB28847BBDF88E7DBE1A3FA"/>
        <w:category>
          <w:name w:val="General"/>
          <w:gallery w:val="placeholder"/>
        </w:category>
        <w:types>
          <w:type w:val="bbPlcHdr"/>
        </w:types>
        <w:behaviors>
          <w:behavior w:val="content"/>
        </w:behaviors>
        <w:guid w:val="{F376DAD9-76F9-3C40-BD86-05EF54A31284}"/>
      </w:docPartPr>
      <w:docPartBody>
        <w:p w:rsidR="00000000" w:rsidRDefault="0002075D">
          <w:pPr>
            <w:pStyle w:val="D3C8E9A48DB28847BBDF88E7DBE1A3FA"/>
          </w:pPr>
          <w:r>
            <w:rPr>
              <w:rStyle w:val="PlaceholderText"/>
            </w:rPr>
            <w:t>[Enter citations for further reading here]</w:t>
          </w:r>
        </w:p>
      </w:docPartBody>
    </w:docPart>
    <w:docPart>
      <w:docPartPr>
        <w:name w:val="1B436434ACE14541B99AB4AC3F6EFDAB"/>
        <w:category>
          <w:name w:val="General"/>
          <w:gallery w:val="placeholder"/>
        </w:category>
        <w:types>
          <w:type w:val="bbPlcHdr"/>
        </w:types>
        <w:behaviors>
          <w:behavior w:val="content"/>
        </w:behaviors>
        <w:guid w:val="{80ABC759-7982-954D-88D2-B5F721D42F5B}"/>
      </w:docPartPr>
      <w:docPartBody>
        <w:p w:rsidR="00000000" w:rsidRDefault="0002075D" w:rsidP="0002075D">
          <w:pPr>
            <w:pStyle w:val="1B436434ACE14541B99AB4AC3F6EFDAB"/>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75D"/>
    <w:rsid w:val="0002075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075D"/>
    <w:rPr>
      <w:color w:val="808080"/>
    </w:rPr>
  </w:style>
  <w:style w:type="paragraph" w:customStyle="1" w:styleId="57C2E3D10652854BBDD1C26E0BCDC0CD">
    <w:name w:val="57C2E3D10652854BBDD1C26E0BCDC0CD"/>
  </w:style>
  <w:style w:type="paragraph" w:customStyle="1" w:styleId="A773EC5FC8370D4FB4822638FC664189">
    <w:name w:val="A773EC5FC8370D4FB4822638FC664189"/>
  </w:style>
  <w:style w:type="paragraph" w:customStyle="1" w:styleId="3C1ADB8DBB0D74459836788C96C69C14">
    <w:name w:val="3C1ADB8DBB0D74459836788C96C69C14"/>
  </w:style>
  <w:style w:type="paragraph" w:customStyle="1" w:styleId="C88016595D763343815EED216166E9B8">
    <w:name w:val="C88016595D763343815EED216166E9B8"/>
  </w:style>
  <w:style w:type="paragraph" w:customStyle="1" w:styleId="E3E6B47891CAC542B3F069D0207115C7">
    <w:name w:val="E3E6B47891CAC542B3F069D0207115C7"/>
  </w:style>
  <w:style w:type="paragraph" w:customStyle="1" w:styleId="D8563993ABBB504890856B3C4D89661B">
    <w:name w:val="D8563993ABBB504890856B3C4D89661B"/>
  </w:style>
  <w:style w:type="paragraph" w:customStyle="1" w:styleId="D1B403558FCFDD45BCCC49B30DA6B3EC">
    <w:name w:val="D1B403558FCFDD45BCCC49B30DA6B3EC"/>
  </w:style>
  <w:style w:type="paragraph" w:customStyle="1" w:styleId="BA2652E84D8E294D9B15C30B22C510C7">
    <w:name w:val="BA2652E84D8E294D9B15C30B22C510C7"/>
  </w:style>
  <w:style w:type="paragraph" w:customStyle="1" w:styleId="875631971746E34295E34B777D7304F0">
    <w:name w:val="875631971746E34295E34B777D7304F0"/>
  </w:style>
  <w:style w:type="paragraph" w:customStyle="1" w:styleId="1EB6DA3F48CFEC499E71C13097F7936A">
    <w:name w:val="1EB6DA3F48CFEC499E71C13097F7936A"/>
  </w:style>
  <w:style w:type="paragraph" w:customStyle="1" w:styleId="D3C8E9A48DB28847BBDF88E7DBE1A3FA">
    <w:name w:val="D3C8E9A48DB28847BBDF88E7DBE1A3FA"/>
  </w:style>
  <w:style w:type="paragraph" w:customStyle="1" w:styleId="1B436434ACE14541B99AB4AC3F6EFDAB">
    <w:name w:val="1B436434ACE14541B99AB4AC3F6EFDAB"/>
    <w:rsid w:val="0002075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075D"/>
    <w:rPr>
      <w:color w:val="808080"/>
    </w:rPr>
  </w:style>
  <w:style w:type="paragraph" w:customStyle="1" w:styleId="57C2E3D10652854BBDD1C26E0BCDC0CD">
    <w:name w:val="57C2E3D10652854BBDD1C26E0BCDC0CD"/>
  </w:style>
  <w:style w:type="paragraph" w:customStyle="1" w:styleId="A773EC5FC8370D4FB4822638FC664189">
    <w:name w:val="A773EC5FC8370D4FB4822638FC664189"/>
  </w:style>
  <w:style w:type="paragraph" w:customStyle="1" w:styleId="3C1ADB8DBB0D74459836788C96C69C14">
    <w:name w:val="3C1ADB8DBB0D74459836788C96C69C14"/>
  </w:style>
  <w:style w:type="paragraph" w:customStyle="1" w:styleId="C88016595D763343815EED216166E9B8">
    <w:name w:val="C88016595D763343815EED216166E9B8"/>
  </w:style>
  <w:style w:type="paragraph" w:customStyle="1" w:styleId="E3E6B47891CAC542B3F069D0207115C7">
    <w:name w:val="E3E6B47891CAC542B3F069D0207115C7"/>
  </w:style>
  <w:style w:type="paragraph" w:customStyle="1" w:styleId="D8563993ABBB504890856B3C4D89661B">
    <w:name w:val="D8563993ABBB504890856B3C4D89661B"/>
  </w:style>
  <w:style w:type="paragraph" w:customStyle="1" w:styleId="D1B403558FCFDD45BCCC49B30DA6B3EC">
    <w:name w:val="D1B403558FCFDD45BCCC49B30DA6B3EC"/>
  </w:style>
  <w:style w:type="paragraph" w:customStyle="1" w:styleId="BA2652E84D8E294D9B15C30B22C510C7">
    <w:name w:val="BA2652E84D8E294D9B15C30B22C510C7"/>
  </w:style>
  <w:style w:type="paragraph" w:customStyle="1" w:styleId="875631971746E34295E34B777D7304F0">
    <w:name w:val="875631971746E34295E34B777D7304F0"/>
  </w:style>
  <w:style w:type="paragraph" w:customStyle="1" w:styleId="1EB6DA3F48CFEC499E71C13097F7936A">
    <w:name w:val="1EB6DA3F48CFEC499E71C13097F7936A"/>
  </w:style>
  <w:style w:type="paragraph" w:customStyle="1" w:styleId="D3C8E9A48DB28847BBDF88E7DBE1A3FA">
    <w:name w:val="D3C8E9A48DB28847BBDF88E7DBE1A3FA"/>
  </w:style>
  <w:style w:type="paragraph" w:customStyle="1" w:styleId="1B436434ACE14541B99AB4AC3F6EFDAB">
    <w:name w:val="1B436434ACE14541B99AB4AC3F6EFDAB"/>
    <w:rsid w:val="000207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Dil82</b:Tag>
    <b:SourceType>JournalArticle</b:SourceType>
    <b:Guid>{A3DFFB64-7B58-484D-836A-593AF7079C72}</b:Guid>
    <b:Title>The Innocent Muse: An Interview with Maria Jolas</b:Title>
    <b:Year>1982</b:Year>
    <b:Volume>20</b:Volume>
    <b:Pages>33–66</b:Pages>
    <b:Author>
      <b:Author>
        <b:NameList>
          <b:Person>
            <b:Last>Dillon</b:Last>
            <b:First>E.</b:First>
          </b:Person>
        </b:NameList>
      </b:Author>
    </b:Author>
    <b:JournalName>James Joyce Quarterly</b:JournalName>
    <b:Issue>1</b:Issue>
    <b:RefOrder>1</b:RefOrder>
  </b:Source>
  <b:Source>
    <b:Tag>Ell59</b:Tag>
    <b:SourceType>Book</b:SourceType>
    <b:Guid>{5E4E9790-F892-A245-BE6D-136BCA1C2D01}</b:Guid>
    <b:Title>James Joyce</b:Title>
    <b:Publisher>Oxford University Press</b:Publisher>
    <b:City>New York</b:City>
    <b:Year>1959</b:Year>
    <b:Author>
      <b:Author>
        <b:NameList>
          <b:Person>
            <b:Last>Ellmann</b:Last>
            <b:First>R.</b:First>
          </b:Person>
        </b:NameList>
      </b:Author>
    </b:Author>
    <b:StateProvince>NY</b:StateProvince>
    <b:RefOrder>2</b:RefOrder>
  </b:Source>
  <b:Source>
    <b:Tag>Jol04</b:Tag>
    <b:SourceType>Book</b:SourceType>
    <b:Guid>{BA8D875A-1C4A-EC49-85D4-DC75F21174F9}</b:Guid>
    <b:Author>
      <b:Author>
        <b:NameList>
          <b:Person>
            <b:Last>Jolas</b:Last>
            <b:First>M.</b:First>
          </b:Person>
        </b:NameList>
      </b:Author>
      <b:Editor>
        <b:NameList>
          <b:Person>
            <b:Last>Caws</b:Last>
            <b:First>Mary</b:First>
            <b:Middle>Ann</b:Middle>
          </b:Person>
        </b:NameList>
      </b:Editor>
    </b:Author>
    <b:Title>Maria Jolas, Woman of Action: A Memoir and Other Writings</b:Title>
    <b:City>Columbia</b:City>
    <b:StateProvince>SC</b:StateProvince>
    <b:Publisher>University of South Carolina Press</b:Publisher>
    <b:Year>2004</b:Year>
    <b:RefOrder>3</b:RefOrder>
  </b:Source>
  <b:Source>
    <b:Tag>Kai74</b:Tag>
    <b:SourceType>JournalArticle</b:SourceType>
    <b:Guid>{1A3188A6-1B3E-3F47-96FC-68E089719934}</b:Guid>
    <b:Title>An Interview with Carola Giedon-Welcker and Maria Jolas</b:Title>
    <b:Year>1974</b:Year>
    <b:Volume>11</b:Volume>
    <b:Pages>94–122</b:Pages>
    <b:Author>
      <b:Author>
        <b:NameList>
          <b:Person>
            <b:Last>Kain</b:Last>
            <b:First>R.</b:First>
          </b:Person>
        </b:NameList>
      </b:Author>
    </b:Author>
    <b:JournalName>James Joyce Quarterly</b:JournalName>
    <b:Issue>2</b:Issue>
    <b:RefOrder>4</b:RefOrder>
  </b:Source>
</b:Sources>
</file>

<file path=customXml/itemProps1.xml><?xml version="1.0" encoding="utf-8"?>
<ds:datastoreItem xmlns:ds="http://schemas.openxmlformats.org/officeDocument/2006/customXml" ds:itemID="{703AA197-570B-F949-A50F-A0DDD9FA2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TotalTime>
  <Pages>2</Pages>
  <Words>620</Words>
  <Characters>3534</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2</cp:revision>
  <dcterms:created xsi:type="dcterms:W3CDTF">2016-01-21T06:04:00Z</dcterms:created>
  <dcterms:modified xsi:type="dcterms:W3CDTF">2016-01-21T06:14:00Z</dcterms:modified>
</cp:coreProperties>
</file>