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DE5170" w14:textId="77777777" w:rsidTr="00922950">
        <w:tc>
          <w:tcPr>
            <w:tcW w:w="491" w:type="dxa"/>
            <w:vMerge w:val="restart"/>
            <w:shd w:val="clear" w:color="auto" w:fill="A6A6A6" w:themeFill="background1" w:themeFillShade="A6"/>
            <w:textDirection w:val="btLr"/>
          </w:tcPr>
          <w:p w14:paraId="1666F6B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38FD8D23FD8B84EA4A9098C3242CAB5"/>
            </w:placeholder>
            <w:showingPlcHdr/>
            <w:dropDownList>
              <w:listItem w:displayText="Dr." w:value="Dr."/>
              <w:listItem w:displayText="Prof." w:value="Prof."/>
            </w:dropDownList>
          </w:sdtPr>
          <w:sdtEndPr/>
          <w:sdtContent>
            <w:tc>
              <w:tcPr>
                <w:tcW w:w="1259" w:type="dxa"/>
              </w:tcPr>
              <w:p w14:paraId="0713E8E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657D5C3FEBE1409E527CFD37E56E83"/>
            </w:placeholder>
            <w:text/>
          </w:sdtPr>
          <w:sdtEndPr/>
          <w:sdtContent>
            <w:tc>
              <w:tcPr>
                <w:tcW w:w="2073" w:type="dxa"/>
              </w:tcPr>
              <w:p w14:paraId="21D9E4A2" w14:textId="77777777" w:rsidR="00B574C9" w:rsidRDefault="008C13EB" w:rsidP="008C13EB">
                <w:r>
                  <w:t>Claudia</w:t>
                </w:r>
              </w:p>
            </w:tc>
          </w:sdtContent>
        </w:sdt>
        <w:sdt>
          <w:sdtPr>
            <w:alias w:val="Middle name"/>
            <w:tag w:val="authorMiddleName"/>
            <w:id w:val="-2076034781"/>
            <w:placeholder>
              <w:docPart w:val="D37A4253A9CEAB49B1B820AEE34C5E0E"/>
            </w:placeholder>
            <w:showingPlcHdr/>
            <w:text/>
          </w:sdtPr>
          <w:sdtEndPr/>
          <w:sdtContent>
            <w:tc>
              <w:tcPr>
                <w:tcW w:w="2551" w:type="dxa"/>
              </w:tcPr>
              <w:p w14:paraId="3F24D15D" w14:textId="77777777" w:rsidR="00B574C9" w:rsidRDefault="00B574C9" w:rsidP="00922950">
                <w:r>
                  <w:rPr>
                    <w:rStyle w:val="PlaceholderText"/>
                  </w:rPr>
                  <w:t>[Middle name]</w:t>
                </w:r>
              </w:p>
            </w:tc>
          </w:sdtContent>
        </w:sdt>
        <w:sdt>
          <w:sdtPr>
            <w:alias w:val="Last name"/>
            <w:tag w:val="authorLastName"/>
            <w:id w:val="-1088529830"/>
            <w:placeholder>
              <w:docPart w:val="003F7718ECF2D946BF3F270B95A9E78F"/>
            </w:placeholder>
            <w:text/>
          </w:sdtPr>
          <w:sdtEndPr/>
          <w:sdtContent>
            <w:tc>
              <w:tcPr>
                <w:tcW w:w="2642" w:type="dxa"/>
              </w:tcPr>
              <w:p w14:paraId="0280A8F4" w14:textId="77777777" w:rsidR="00B574C9" w:rsidRDefault="008C13EB" w:rsidP="008C13EB">
                <w:proofErr w:type="spellStart"/>
                <w:r>
                  <w:t>Kotte</w:t>
                </w:r>
                <w:proofErr w:type="spellEnd"/>
              </w:p>
            </w:tc>
          </w:sdtContent>
        </w:sdt>
      </w:tr>
      <w:tr w:rsidR="00B574C9" w14:paraId="2452DEE2" w14:textId="77777777" w:rsidTr="001A6A06">
        <w:trPr>
          <w:trHeight w:val="986"/>
        </w:trPr>
        <w:tc>
          <w:tcPr>
            <w:tcW w:w="491" w:type="dxa"/>
            <w:vMerge/>
            <w:shd w:val="clear" w:color="auto" w:fill="A6A6A6" w:themeFill="background1" w:themeFillShade="A6"/>
          </w:tcPr>
          <w:p w14:paraId="17E70365" w14:textId="77777777" w:rsidR="00B574C9" w:rsidRPr="001A6A06" w:rsidRDefault="00B574C9" w:rsidP="00CF1542">
            <w:pPr>
              <w:jc w:val="center"/>
              <w:rPr>
                <w:b/>
                <w:color w:val="FFFFFF" w:themeColor="background1"/>
              </w:rPr>
            </w:pPr>
          </w:p>
        </w:tc>
        <w:sdt>
          <w:sdtPr>
            <w:alias w:val="Biography"/>
            <w:tag w:val="authorBiography"/>
            <w:id w:val="938807824"/>
            <w:placeholder>
              <w:docPart w:val="7213A92ECDE4B2499D31AF5E3E27B422"/>
            </w:placeholder>
            <w:showingPlcHdr/>
          </w:sdtPr>
          <w:sdtEndPr/>
          <w:sdtContent>
            <w:tc>
              <w:tcPr>
                <w:tcW w:w="8525" w:type="dxa"/>
                <w:gridSpan w:val="4"/>
              </w:tcPr>
              <w:p w14:paraId="1479EBAC" w14:textId="77777777" w:rsidR="00B574C9" w:rsidRDefault="00B574C9" w:rsidP="00922950">
                <w:r>
                  <w:rPr>
                    <w:rStyle w:val="PlaceholderText"/>
                  </w:rPr>
                  <w:t>[Enter your biography]</w:t>
                </w:r>
              </w:p>
            </w:tc>
          </w:sdtContent>
        </w:sdt>
      </w:tr>
      <w:tr w:rsidR="00B574C9" w14:paraId="249A686D" w14:textId="77777777" w:rsidTr="001A6A06">
        <w:trPr>
          <w:trHeight w:val="986"/>
        </w:trPr>
        <w:tc>
          <w:tcPr>
            <w:tcW w:w="491" w:type="dxa"/>
            <w:vMerge/>
            <w:shd w:val="clear" w:color="auto" w:fill="A6A6A6" w:themeFill="background1" w:themeFillShade="A6"/>
          </w:tcPr>
          <w:p w14:paraId="1A3D3CD3" w14:textId="77777777" w:rsidR="00B574C9" w:rsidRPr="001A6A06" w:rsidRDefault="00B574C9" w:rsidP="00CF1542">
            <w:pPr>
              <w:jc w:val="center"/>
              <w:rPr>
                <w:b/>
                <w:color w:val="FFFFFF" w:themeColor="background1"/>
              </w:rPr>
            </w:pPr>
          </w:p>
        </w:tc>
        <w:sdt>
          <w:sdtPr>
            <w:alias w:val="Affiliation"/>
            <w:tag w:val="affiliation"/>
            <w:id w:val="2012937915"/>
            <w:placeholder>
              <w:docPart w:val="96BD05FA215EE344B68FB7EE2147590F"/>
            </w:placeholder>
            <w:text/>
          </w:sdtPr>
          <w:sdtEndPr/>
          <w:sdtContent>
            <w:tc>
              <w:tcPr>
                <w:tcW w:w="8525" w:type="dxa"/>
                <w:gridSpan w:val="4"/>
              </w:tcPr>
              <w:p w14:paraId="3A533163" w14:textId="77777777" w:rsidR="00B574C9" w:rsidRDefault="008C13EB" w:rsidP="008C13EB">
                <w:r>
                  <w:t xml:space="preserve">Humboldt </w:t>
                </w:r>
                <w:proofErr w:type="spellStart"/>
                <w:r>
                  <w:t>Universität</w:t>
                </w:r>
                <w:proofErr w:type="spellEnd"/>
              </w:p>
            </w:tc>
          </w:sdtContent>
        </w:sdt>
      </w:tr>
    </w:tbl>
    <w:p w14:paraId="52A4DF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676479" w14:textId="77777777" w:rsidTr="00244BB0">
        <w:tc>
          <w:tcPr>
            <w:tcW w:w="9016" w:type="dxa"/>
            <w:shd w:val="clear" w:color="auto" w:fill="A6A6A6" w:themeFill="background1" w:themeFillShade="A6"/>
            <w:tcMar>
              <w:top w:w="113" w:type="dxa"/>
              <w:bottom w:w="113" w:type="dxa"/>
            </w:tcMar>
          </w:tcPr>
          <w:p w14:paraId="1A261E5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65B129" w14:textId="77777777" w:rsidTr="003F0D73">
        <w:sdt>
          <w:sdtPr>
            <w:alias w:val="Article headword"/>
            <w:tag w:val="articleHeadword"/>
            <w:id w:val="-361440020"/>
            <w:placeholder>
              <w:docPart w:val="A8DCCB3B21FDC74A8B5F6CC612C7D018"/>
            </w:placeholder>
            <w:text/>
          </w:sdtPr>
          <w:sdtContent>
            <w:tc>
              <w:tcPr>
                <w:tcW w:w="9016" w:type="dxa"/>
                <w:tcMar>
                  <w:top w:w="113" w:type="dxa"/>
                  <w:bottom w:w="113" w:type="dxa"/>
                </w:tcMar>
              </w:tcPr>
              <w:p w14:paraId="70864082" w14:textId="77777777" w:rsidR="003F0D73" w:rsidRPr="00FB589A" w:rsidRDefault="008C13EB" w:rsidP="003F0D73">
                <w:pPr>
                  <w:rPr>
                    <w:b/>
                  </w:rPr>
                </w:pPr>
                <w:r w:rsidRPr="008C13EB">
                  <w:rPr>
                    <w:rFonts w:eastAsia="Cambria" w:cs="Times New Roman"/>
                    <w:bCs/>
                    <w:lang w:val="en-US"/>
                  </w:rPr>
                  <w:t>Loos, Adolf (1870-1933)</w:t>
                </w:r>
              </w:p>
            </w:tc>
          </w:sdtContent>
        </w:sdt>
      </w:tr>
      <w:tr w:rsidR="00464699" w14:paraId="2B7E00F7" w14:textId="77777777" w:rsidTr="007821B0">
        <w:sdt>
          <w:sdtPr>
            <w:alias w:val="Variant headwords"/>
            <w:tag w:val="variantHeadwords"/>
            <w:id w:val="173464402"/>
            <w:placeholder>
              <w:docPart w:val="F3E485569B3E6346B21BEFEDBB3B7B77"/>
            </w:placeholder>
            <w:showingPlcHdr/>
          </w:sdtPr>
          <w:sdtEndPr/>
          <w:sdtContent>
            <w:tc>
              <w:tcPr>
                <w:tcW w:w="9016" w:type="dxa"/>
                <w:tcMar>
                  <w:top w:w="113" w:type="dxa"/>
                  <w:bottom w:w="113" w:type="dxa"/>
                </w:tcMar>
              </w:tcPr>
              <w:p w14:paraId="7D4A6E7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A16B41A" w14:textId="77777777" w:rsidTr="003F0D73">
        <w:sdt>
          <w:sdtPr>
            <w:alias w:val="Abstract"/>
            <w:tag w:val="abstract"/>
            <w:id w:val="-635871867"/>
            <w:placeholder>
              <w:docPart w:val="468D1CD7D914104B914FD1ECB2A3E818"/>
            </w:placeholder>
          </w:sdtPr>
          <w:sdtEndPr/>
          <w:sdtContent>
            <w:tc>
              <w:tcPr>
                <w:tcW w:w="9016" w:type="dxa"/>
                <w:tcMar>
                  <w:top w:w="113" w:type="dxa"/>
                  <w:bottom w:w="113" w:type="dxa"/>
                </w:tcMar>
              </w:tcPr>
              <w:p w14:paraId="1BF7BCE7" w14:textId="77777777" w:rsidR="00E85A05" w:rsidRPr="008C13EB" w:rsidRDefault="008C13EB" w:rsidP="008C13EB">
                <w:pPr>
                  <w:widowControl w:val="0"/>
                  <w:autoSpaceDE w:val="0"/>
                  <w:autoSpaceDN w:val="0"/>
                  <w:adjustRightInd w:val="0"/>
                  <w:rPr>
                    <w:rFonts w:ascii="Times New Roman" w:hAnsi="Times New Roman" w:cs="Times New Roman"/>
                    <w:bCs/>
                    <w:sz w:val="24"/>
                    <w:szCs w:val="24"/>
                  </w:rPr>
                </w:pPr>
                <w:r w:rsidRPr="008C13EB">
                  <w:rPr>
                    <w:rFonts w:cs="Times New Roman"/>
                    <w:bCs/>
                  </w:rPr>
                  <w:t xml:space="preserve">Born in Brno, Moravia, </w:t>
                </w:r>
                <w:r w:rsidRPr="008C13EB">
                  <w:rPr>
                    <w:rFonts w:eastAsia="MS Mincho" w:cs="Arial"/>
                    <w:color w:val="1A1A1A"/>
                    <w:lang w:eastAsia="de-DE"/>
                  </w:rPr>
                  <w:t xml:space="preserve">Austria-Hungary, now Czech Republic, </w:t>
                </w:r>
                <w:r w:rsidRPr="008C13EB">
                  <w:rPr>
                    <w:rFonts w:cs="Times New Roman"/>
                    <w:bCs/>
                  </w:rPr>
                  <w:t xml:space="preserve">Adolf Loos was a critic, architect and designer famous for his vehement rejection of ornament. Educated in Dresden, Germany, he lived in the United States from 1893 to 1896 and developed a lifelong admiration for the American way of life. In 1896, he moved to Vienna, where he practiced for the longest period of his life. </w:t>
                </w:r>
                <w:r w:rsidRPr="008C13EB">
                  <w:rPr>
                    <w:rFonts w:eastAsia="MS Mincho" w:cs="Times New Roman"/>
                    <w:color w:val="1A1A1A"/>
                    <w:lang w:eastAsia="de-DE"/>
                  </w:rPr>
                  <w:t>Loos’ main contribution to modernism was, however, in the realm of theory and writing. I</w:t>
                </w:r>
                <w:r w:rsidRPr="008C13EB">
                  <w:rPr>
                    <w:rFonts w:cs="Times New Roman"/>
                    <w:bCs/>
                  </w:rPr>
                  <w:t>n a 1908 essay entitled ‘Ornament and Crime’ he claimed that ‘</w:t>
                </w:r>
                <w:r w:rsidRPr="008C13EB">
                  <w:rPr>
                    <w:rFonts w:cs="Times New Roman"/>
                    <w:bCs/>
                    <w:i/>
                  </w:rPr>
                  <w:t xml:space="preserve">the evolution of culture </w:t>
                </w:r>
                <w:r w:rsidRPr="008C13EB">
                  <w:rPr>
                    <w:rFonts w:eastAsia="MS Mincho" w:cs="Times New Roman"/>
                    <w:i/>
                    <w:color w:val="1A1A1A"/>
                    <w:lang w:eastAsia="de-DE"/>
                  </w:rPr>
                  <w:t>is synonymous with the removal of ornament from objects of daily use</w:t>
                </w:r>
                <w:r w:rsidRPr="008C13EB">
                  <w:rPr>
                    <w:rFonts w:cs="Times New Roman"/>
                    <w:bCs/>
                  </w:rPr>
                  <w:t>’ (Loos 167)</w:t>
                </w:r>
                <w:r>
                  <w:rPr>
                    <w:rFonts w:cs="Times New Roman"/>
                    <w:bCs/>
                  </w:rPr>
                  <w:t xml:space="preserve"> </w:t>
                </w:r>
                <w:r w:rsidRPr="008C13EB">
                  <w:rPr>
                    <w:rFonts w:cs="Times New Roman"/>
                    <w:bCs/>
                  </w:rPr>
                  <w:t>Although his functional, rectilinear boxes such as Steiner House (1910) were met with little enthusiasm at the time, Loos’s buildings appear to anticipate the International Style of the 1920s as well as Le Corbusier’s (1887-1965) architectural purism</w:t>
                </w:r>
                <w:r w:rsidRPr="008C13EB">
                  <w:rPr>
                    <w:rFonts w:eastAsia="MS Mincho" w:cs="Times New Roman"/>
                    <w:color w:val="1A1A1A"/>
                    <w:lang w:eastAsia="de-DE"/>
                  </w:rPr>
                  <w:t xml:space="preserve">. The </w:t>
                </w:r>
                <w:r w:rsidRPr="008C13EB">
                  <w:rPr>
                    <w:rFonts w:cs="Times New Roman"/>
                    <w:bCs/>
                  </w:rPr>
                  <w:t xml:space="preserve">stark exteriors of Loos’s work contrast with their sumptuous </w:t>
                </w:r>
                <w:proofErr w:type="gramStart"/>
                <w:r w:rsidRPr="008C13EB">
                  <w:rPr>
                    <w:rFonts w:cs="Times New Roman"/>
                    <w:bCs/>
                  </w:rPr>
                  <w:t>interiors,</w:t>
                </w:r>
                <w:proofErr w:type="gramEnd"/>
                <w:r w:rsidRPr="008C13EB">
                  <w:rPr>
                    <w:rFonts w:cs="Times New Roman"/>
                    <w:bCs/>
                  </w:rPr>
                  <w:t xml:space="preserve"> clad in rich woods or marble.</w:t>
                </w:r>
              </w:p>
            </w:tc>
          </w:sdtContent>
        </w:sdt>
      </w:tr>
      <w:tr w:rsidR="003F0D73" w14:paraId="19EF610A" w14:textId="77777777" w:rsidTr="003F0D73">
        <w:sdt>
          <w:sdtPr>
            <w:alias w:val="Article text"/>
            <w:tag w:val="articleText"/>
            <w:id w:val="634067588"/>
            <w:placeholder>
              <w:docPart w:val="F5D2EA542C865A48B9C2F88D27F4008C"/>
            </w:placeholder>
          </w:sdtPr>
          <w:sdtEndPr/>
          <w:sdtContent>
            <w:tc>
              <w:tcPr>
                <w:tcW w:w="9016" w:type="dxa"/>
                <w:tcMar>
                  <w:top w:w="113" w:type="dxa"/>
                  <w:bottom w:w="113" w:type="dxa"/>
                </w:tcMar>
              </w:tcPr>
              <w:p w14:paraId="2407F62E" w14:textId="77777777" w:rsidR="008C13EB" w:rsidRDefault="008C13EB" w:rsidP="008C13EB">
                <w:pPr>
                  <w:widowControl w:val="0"/>
                  <w:autoSpaceDE w:val="0"/>
                  <w:autoSpaceDN w:val="0"/>
                  <w:adjustRightInd w:val="0"/>
                  <w:rPr>
                    <w:rFonts w:cs="Times New Roman"/>
                    <w:bCs/>
                  </w:rPr>
                </w:pPr>
                <w:r w:rsidRPr="008C13EB">
                  <w:rPr>
                    <w:rFonts w:cs="Times New Roman"/>
                    <w:bCs/>
                  </w:rPr>
                  <w:t xml:space="preserve">Born in Brno, Moravia, </w:t>
                </w:r>
                <w:r w:rsidRPr="008C13EB">
                  <w:rPr>
                    <w:rFonts w:eastAsia="MS Mincho" w:cs="Arial"/>
                    <w:color w:val="1A1A1A"/>
                    <w:lang w:eastAsia="de-DE"/>
                  </w:rPr>
                  <w:t xml:space="preserve">Austria-Hungary, now Czech Republic, </w:t>
                </w:r>
                <w:r w:rsidRPr="008C13EB">
                  <w:rPr>
                    <w:rFonts w:cs="Times New Roman"/>
                    <w:bCs/>
                  </w:rPr>
                  <w:t xml:space="preserve">Adolf Loos was a critic, architect and designer famous for his vehement rejection of ornament. Educated in Dresden, Germany, he lived in the United States from 1893 to 1896 and developed a lifelong admiration for the American way of life. In 1896, he moved to Vienna, where he practiced for the longest period of his life. </w:t>
                </w:r>
                <w:r w:rsidRPr="008C13EB">
                  <w:rPr>
                    <w:rFonts w:eastAsia="MS Mincho" w:cs="Times New Roman"/>
                    <w:color w:val="1A1A1A"/>
                    <w:lang w:eastAsia="de-DE"/>
                  </w:rPr>
                  <w:t>Loos’ main contribution to modernism was, however, in the realm of theory and writing. I</w:t>
                </w:r>
                <w:r w:rsidRPr="008C13EB">
                  <w:rPr>
                    <w:rFonts w:cs="Times New Roman"/>
                    <w:bCs/>
                  </w:rPr>
                  <w:t>n a 1908 essay entitled ‘Ornament and Crime’ he claimed that ‘</w:t>
                </w:r>
                <w:r w:rsidRPr="008C13EB">
                  <w:rPr>
                    <w:rFonts w:cs="Times New Roman"/>
                    <w:bCs/>
                    <w:i/>
                  </w:rPr>
                  <w:t xml:space="preserve">the evolution of culture </w:t>
                </w:r>
                <w:r w:rsidRPr="008C13EB">
                  <w:rPr>
                    <w:rFonts w:eastAsia="MS Mincho" w:cs="Times New Roman"/>
                    <w:i/>
                    <w:color w:val="1A1A1A"/>
                    <w:lang w:eastAsia="de-DE"/>
                  </w:rPr>
                  <w:t>is synonymous with the removal of ornament from objects of daily use</w:t>
                </w:r>
                <w:r w:rsidRPr="008C13EB">
                  <w:rPr>
                    <w:rFonts w:cs="Times New Roman"/>
                    <w:bCs/>
                  </w:rPr>
                  <w:t>’ (Loos 167)</w:t>
                </w:r>
                <w:r>
                  <w:rPr>
                    <w:rFonts w:cs="Times New Roman"/>
                    <w:bCs/>
                  </w:rPr>
                  <w:t xml:space="preserve"> </w:t>
                </w:r>
                <w:r w:rsidRPr="008C13EB">
                  <w:rPr>
                    <w:rFonts w:cs="Times New Roman"/>
                    <w:bCs/>
                  </w:rPr>
                  <w:t>Although his functional, rectilinear boxes such as Steiner House (1910) were met with little enthusiasm at the time, Loos’s buildings appear to anticipate the International Style of the 1920s as well as Le Corbusier’s (1887-1965) architectural purism</w:t>
                </w:r>
                <w:r w:rsidRPr="008C13EB">
                  <w:rPr>
                    <w:rFonts w:eastAsia="MS Mincho" w:cs="Times New Roman"/>
                    <w:color w:val="1A1A1A"/>
                    <w:lang w:eastAsia="de-DE"/>
                  </w:rPr>
                  <w:t xml:space="preserve">. The </w:t>
                </w:r>
                <w:r w:rsidRPr="008C13EB">
                  <w:rPr>
                    <w:rFonts w:cs="Times New Roman"/>
                    <w:bCs/>
                  </w:rPr>
                  <w:t xml:space="preserve">stark exteriors of Loos’s work contrast with their sumptuous </w:t>
                </w:r>
                <w:proofErr w:type="gramStart"/>
                <w:r w:rsidRPr="008C13EB">
                  <w:rPr>
                    <w:rFonts w:cs="Times New Roman"/>
                    <w:bCs/>
                  </w:rPr>
                  <w:t>interiors,</w:t>
                </w:r>
                <w:proofErr w:type="gramEnd"/>
                <w:r w:rsidRPr="008C13EB">
                  <w:rPr>
                    <w:rFonts w:cs="Times New Roman"/>
                    <w:bCs/>
                  </w:rPr>
                  <w:t xml:space="preserve"> clad in rich woods or marble. Loos’s </w:t>
                </w:r>
                <w:proofErr w:type="spellStart"/>
                <w:r w:rsidRPr="008C13EB">
                  <w:rPr>
                    <w:rFonts w:cs="Times New Roman"/>
                    <w:bCs/>
                  </w:rPr>
                  <w:t>Raumplan</w:t>
                </w:r>
                <w:proofErr w:type="spellEnd"/>
                <w:r w:rsidRPr="008C13EB">
                  <w:rPr>
                    <w:rFonts w:cs="Times New Roman"/>
                    <w:bCs/>
                  </w:rPr>
                  <w:t xml:space="preserve"> or spatial development conceived of rooms as a progression of interlocking spaces differing in room height. Loos acted as chief architect of Vienna’s Housing Department from 1922 to 1924. He then moved to Paris, where he built a house for the Dada writer Tristan </w:t>
                </w:r>
                <w:proofErr w:type="spellStart"/>
                <w:r w:rsidRPr="008C13EB">
                  <w:rPr>
                    <w:rFonts w:cs="Times New Roman"/>
                    <w:bCs/>
                  </w:rPr>
                  <w:t>Tzara</w:t>
                </w:r>
                <w:proofErr w:type="spellEnd"/>
                <w:r w:rsidRPr="008C13EB">
                  <w:rPr>
                    <w:rFonts w:cs="Times New Roman"/>
                    <w:bCs/>
                  </w:rPr>
                  <w:t xml:space="preserve"> (1896-1963) in 1926-27 before returning to Vienna in 1927. A friend of the critic and journalist Karl Kraus (1874-1936) and philosopher Ludwig Wittgenstein (1889-1951), Loos supported Expressionist painter Oskar Kokoschka (1886-1980) and composer Arnold </w:t>
                </w:r>
                <w:proofErr w:type="spellStart"/>
                <w:r w:rsidRPr="008C13EB">
                  <w:rPr>
                    <w:rFonts w:cs="Times New Roman"/>
                    <w:bCs/>
                  </w:rPr>
                  <w:t>Schönberg</w:t>
                </w:r>
                <w:proofErr w:type="spellEnd"/>
                <w:r w:rsidRPr="008C13EB">
                  <w:rPr>
                    <w:rFonts w:cs="Times New Roman"/>
                    <w:bCs/>
                  </w:rPr>
                  <w:t xml:space="preserve"> (1874-1951).</w:t>
                </w:r>
              </w:p>
              <w:p w14:paraId="607C070B" w14:textId="77777777" w:rsidR="008C13EB" w:rsidRDefault="008C13EB" w:rsidP="008C13EB">
                <w:pPr>
                  <w:widowControl w:val="0"/>
                  <w:autoSpaceDE w:val="0"/>
                  <w:autoSpaceDN w:val="0"/>
                  <w:adjustRightInd w:val="0"/>
                  <w:rPr>
                    <w:rFonts w:cs="Times New Roman"/>
                    <w:bCs/>
                  </w:rPr>
                </w:pPr>
              </w:p>
              <w:p w14:paraId="11272404" w14:textId="77777777" w:rsidR="008C13EB" w:rsidRPr="000A2432" w:rsidRDefault="008C13EB" w:rsidP="008C13EB">
                <w:pPr>
                  <w:pStyle w:val="Heading1"/>
                  <w:rPr>
                    <w:rFonts w:ascii="Times New Roman" w:hAnsi="Times New Roman" w:cs="Times New Roman"/>
                    <w:b w:val="0"/>
                    <w:bCs/>
                    <w:sz w:val="24"/>
                    <w:szCs w:val="24"/>
                  </w:rPr>
                </w:pPr>
                <w:r>
                  <w:t>List of works</w:t>
                </w:r>
              </w:p>
              <w:p w14:paraId="259D59F6" w14:textId="77777777" w:rsidR="008C13EB" w:rsidRDefault="008C13EB" w:rsidP="008C13EB">
                <w:pPr>
                  <w:rPr>
                    <w:rFonts w:eastAsia="MS Mincho"/>
                    <w:lang w:val="de-DE" w:eastAsia="de-DE"/>
                  </w:rPr>
                </w:pPr>
                <w:r w:rsidRPr="000A2432">
                  <w:t xml:space="preserve">Loos, A. </w:t>
                </w:r>
                <w:r>
                  <w:t>(</w:t>
                </w:r>
                <w:r w:rsidRPr="009851B3">
                  <w:t>199</w:t>
                </w:r>
                <w:r>
                  <w:t xml:space="preserve">8) </w:t>
                </w:r>
                <w:r w:rsidRPr="009851B3">
                  <w:rPr>
                    <w:i/>
                  </w:rPr>
                  <w:t>Ornament and Crime. Selected Essays</w:t>
                </w:r>
                <w:r>
                  <w:t>, ed. Adolf Opel, trans. Michael Mitchell.</w:t>
                </w:r>
                <w:r w:rsidRPr="000A2432">
                  <w:t xml:space="preserve"> </w:t>
                </w:r>
                <w:r>
                  <w:t xml:space="preserve">Riverside: </w:t>
                </w:r>
                <w:r w:rsidRPr="009851B3">
                  <w:t>Ariadne Press.</w:t>
                </w:r>
                <w:r>
                  <w:t xml:space="preserve"> (2010)</w:t>
                </w:r>
                <w:r w:rsidRPr="009851B3">
                  <w:t xml:space="preserve"> </w:t>
                </w:r>
                <w:proofErr w:type="spellStart"/>
                <w:r w:rsidRPr="009851B3">
                  <w:rPr>
                    <w:i/>
                  </w:rPr>
                  <w:t>Gesammelte</w:t>
                </w:r>
                <w:proofErr w:type="spellEnd"/>
                <w:r w:rsidRPr="009851B3">
                  <w:rPr>
                    <w:i/>
                  </w:rPr>
                  <w:t xml:space="preserve"> </w:t>
                </w:r>
                <w:proofErr w:type="spellStart"/>
                <w:r w:rsidRPr="009851B3">
                  <w:rPr>
                    <w:i/>
                  </w:rPr>
                  <w:t>Schriften</w:t>
                </w:r>
                <w:proofErr w:type="spellEnd"/>
                <w:r>
                  <w:t>, ed. Adolf Opel.</w:t>
                </w:r>
                <w:r w:rsidRPr="009851B3">
                  <w:t xml:space="preserve"> </w:t>
                </w:r>
                <w:r>
                  <w:t xml:space="preserve">Vienna: </w:t>
                </w:r>
                <w:r w:rsidRPr="009851B3">
                  <w:rPr>
                    <w:rFonts w:eastAsia="MS Mincho"/>
                    <w:lang w:val="de-DE" w:eastAsia="de-DE"/>
                  </w:rPr>
                  <w:t xml:space="preserve">Braumüller </w:t>
                </w:r>
                <w:proofErr w:type="spellStart"/>
                <w:r w:rsidRPr="009851B3">
                  <w:rPr>
                    <w:rFonts w:eastAsia="MS Mincho"/>
                    <w:lang w:val="de-DE" w:eastAsia="de-DE"/>
                  </w:rPr>
                  <w:t>Lesethek</w:t>
                </w:r>
                <w:proofErr w:type="spellEnd"/>
                <w:r w:rsidRPr="009851B3">
                  <w:rPr>
                    <w:rFonts w:eastAsia="MS Mincho"/>
                    <w:lang w:val="de-DE" w:eastAsia="de-DE"/>
                  </w:rPr>
                  <w:t>.</w:t>
                </w:r>
              </w:p>
              <w:p w14:paraId="2091082A" w14:textId="77777777" w:rsidR="008C13EB" w:rsidRPr="000A2432" w:rsidRDefault="008C13EB" w:rsidP="008C13EB">
                <w:pPr>
                  <w:pStyle w:val="Heading1"/>
                </w:pPr>
                <w:r>
                  <w:lastRenderedPageBreak/>
                  <w:t>Built w</w:t>
                </w:r>
                <w:r w:rsidRPr="000A2432">
                  <w:t>orks</w:t>
                </w:r>
              </w:p>
              <w:p w14:paraId="76F2E5E8" w14:textId="77777777" w:rsidR="008C13EB" w:rsidRDefault="008C13EB" w:rsidP="008C13EB">
                <w:r w:rsidRPr="000A2432">
                  <w:t>1899: Museum Café</w:t>
                </w:r>
                <w:r>
                  <w:t>, Vienna</w:t>
                </w:r>
              </w:p>
              <w:p w14:paraId="5F6AED64" w14:textId="77777777" w:rsidR="008C13EB" w:rsidRDefault="008C13EB" w:rsidP="008C13EB">
                <w:r w:rsidRPr="000A2432">
                  <w:t xml:space="preserve">1907: </w:t>
                </w:r>
                <w:proofErr w:type="spellStart"/>
                <w:r w:rsidRPr="000A2432">
                  <w:t>Kaertner</w:t>
                </w:r>
                <w:proofErr w:type="spellEnd"/>
                <w:r w:rsidRPr="000A2432">
                  <w:t xml:space="preserve"> Bar</w:t>
                </w:r>
                <w:r>
                  <w:t xml:space="preserve">, Vienna </w:t>
                </w:r>
              </w:p>
              <w:p w14:paraId="2421F5C3" w14:textId="77777777" w:rsidR="008C13EB" w:rsidRDefault="008C13EB" w:rsidP="008C13EB">
                <w:r w:rsidRPr="000A2432">
                  <w:t>1910: Steiner House</w:t>
                </w:r>
                <w:r>
                  <w:t xml:space="preserve">, Vienna </w:t>
                </w:r>
              </w:p>
              <w:p w14:paraId="45DE0AEA" w14:textId="77777777" w:rsidR="008C13EB" w:rsidRDefault="008C13EB" w:rsidP="008C13EB">
                <w:r w:rsidRPr="000A2432">
                  <w:t xml:space="preserve">1910-11: </w:t>
                </w:r>
                <w:r>
                  <w:t xml:space="preserve">House at </w:t>
                </w:r>
                <w:proofErr w:type="spellStart"/>
                <w:r w:rsidRPr="000A2432">
                  <w:t>Michaelerplatz</w:t>
                </w:r>
                <w:proofErr w:type="spellEnd"/>
                <w:r>
                  <w:t xml:space="preserve"> (‘</w:t>
                </w:r>
                <w:proofErr w:type="spellStart"/>
                <w:r>
                  <w:t>Looshaus</w:t>
                </w:r>
                <w:proofErr w:type="spellEnd"/>
                <w:r>
                  <w:t>’), Vienna</w:t>
                </w:r>
              </w:p>
              <w:p w14:paraId="72557B03" w14:textId="77777777" w:rsidR="008C13EB" w:rsidRDefault="008C13EB" w:rsidP="008C13EB">
                <w:r>
                  <w:t xml:space="preserve">1912: </w:t>
                </w:r>
                <w:proofErr w:type="spellStart"/>
                <w:r>
                  <w:t>Scheu</w:t>
                </w:r>
                <w:proofErr w:type="spellEnd"/>
                <w:r>
                  <w:t xml:space="preserve"> House,</w:t>
                </w:r>
                <w:r w:rsidRPr="000A2432">
                  <w:t xml:space="preserve"> Vienna</w:t>
                </w:r>
              </w:p>
              <w:p w14:paraId="545D1148" w14:textId="77777777" w:rsidR="008C13EB" w:rsidRDefault="008C13EB" w:rsidP="008C13EB">
                <w:r w:rsidRPr="000A2432">
                  <w:t xml:space="preserve">1926-27: Tristan </w:t>
                </w:r>
                <w:proofErr w:type="spellStart"/>
                <w:r w:rsidRPr="000A2432">
                  <w:t>Tzara</w:t>
                </w:r>
                <w:proofErr w:type="spellEnd"/>
                <w:r w:rsidRPr="000A2432">
                  <w:t xml:space="preserve"> House, Paris</w:t>
                </w:r>
              </w:p>
              <w:p w14:paraId="116CE647" w14:textId="77777777" w:rsidR="008C13EB" w:rsidRDefault="008C13EB" w:rsidP="008C13EB">
                <w:r w:rsidRPr="000A2432">
                  <w:t>1928: Moller House, Vienna</w:t>
                </w:r>
                <w:r>
                  <w:t xml:space="preserve"> </w:t>
                </w:r>
              </w:p>
              <w:p w14:paraId="19CAF395" w14:textId="77777777" w:rsidR="003F0D73" w:rsidRPr="008C13EB" w:rsidRDefault="008C13EB" w:rsidP="008C13EB">
                <w:r w:rsidRPr="000A2432">
                  <w:t>1930: Mueller House, Prague</w:t>
                </w:r>
                <w:r>
                  <w:t xml:space="preserve"> </w:t>
                </w:r>
              </w:p>
            </w:tc>
          </w:sdtContent>
        </w:sdt>
      </w:tr>
      <w:tr w:rsidR="003235A7" w14:paraId="44874B61" w14:textId="77777777" w:rsidTr="003235A7">
        <w:tc>
          <w:tcPr>
            <w:tcW w:w="9016" w:type="dxa"/>
          </w:tcPr>
          <w:p w14:paraId="0F6A822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5BD44407B7D5B45A5188755AF909A41"/>
              </w:placeholder>
            </w:sdtPr>
            <w:sdtEndPr/>
            <w:sdtContent>
              <w:p w14:paraId="041074AE" w14:textId="77777777" w:rsidR="008C13EB" w:rsidRDefault="008C13EB" w:rsidP="008C13EB"/>
              <w:p w14:paraId="0658EE83" w14:textId="77777777" w:rsidR="008C13EB" w:rsidRDefault="008C13EB" w:rsidP="008C13EB">
                <w:sdt>
                  <w:sdtPr>
                    <w:id w:val="2043472541"/>
                    <w:citation/>
                  </w:sdtPr>
                  <w:sdtContent>
                    <w:r>
                      <w:fldChar w:fldCharType="begin"/>
                    </w:r>
                    <w:r>
                      <w:rPr>
                        <w:lang w:val="en-US"/>
                      </w:rPr>
                      <w:instrText xml:space="preserve"> CITATION Boc07 \l 1033 </w:instrText>
                    </w:r>
                    <w:r>
                      <w:fldChar w:fldCharType="separate"/>
                    </w:r>
                    <w:r>
                      <w:rPr>
                        <w:noProof/>
                        <w:lang w:val="en-US"/>
                      </w:rPr>
                      <w:t>(Bock)</w:t>
                    </w:r>
                    <w:r>
                      <w:fldChar w:fldCharType="end"/>
                    </w:r>
                  </w:sdtContent>
                </w:sdt>
              </w:p>
              <w:p w14:paraId="1CC2CD04" w14:textId="77777777" w:rsidR="008C13EB" w:rsidRDefault="008C13EB" w:rsidP="008C13EB">
                <w:bookmarkStart w:id="0" w:name="_GoBack"/>
                <w:bookmarkEnd w:id="0"/>
              </w:p>
              <w:p w14:paraId="783FD97B" w14:textId="77777777" w:rsidR="003235A7" w:rsidRDefault="008C13EB" w:rsidP="008C13EB">
                <w:sdt>
                  <w:sdtPr>
                    <w:id w:val="975261269"/>
                    <w:citation/>
                  </w:sdtPr>
                  <w:sdtContent>
                    <w:r>
                      <w:fldChar w:fldCharType="begin"/>
                    </w:r>
                    <w:r>
                      <w:rPr>
                        <w:lang w:val="en-US"/>
                      </w:rPr>
                      <w:instrText xml:space="preserve">CITATION Sch09 \l 1033 </w:instrText>
                    </w:r>
                    <w:r>
                      <w:fldChar w:fldCharType="separate"/>
                    </w:r>
                    <w:r>
                      <w:rPr>
                        <w:noProof/>
                        <w:lang w:val="en-US"/>
                      </w:rPr>
                      <w:t>(Schezen, Frampton and Rosa)</w:t>
                    </w:r>
                    <w:r>
                      <w:fldChar w:fldCharType="end"/>
                    </w:r>
                  </w:sdtContent>
                </w:sdt>
              </w:p>
            </w:sdtContent>
          </w:sdt>
        </w:tc>
      </w:tr>
    </w:tbl>
    <w:p w14:paraId="1563A04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16BC4" w14:textId="77777777" w:rsidR="00CA7B21" w:rsidRDefault="00CA7B21" w:rsidP="007A0D55">
      <w:pPr>
        <w:spacing w:after="0" w:line="240" w:lineRule="auto"/>
      </w:pPr>
      <w:r>
        <w:separator/>
      </w:r>
    </w:p>
  </w:endnote>
  <w:endnote w:type="continuationSeparator" w:id="0">
    <w:p w14:paraId="0EA86EE5" w14:textId="77777777" w:rsidR="00CA7B21" w:rsidRDefault="00CA7B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8AE0B" w14:textId="77777777" w:rsidR="00CA7B21" w:rsidRDefault="00CA7B21" w:rsidP="007A0D55">
      <w:pPr>
        <w:spacing w:after="0" w:line="240" w:lineRule="auto"/>
      </w:pPr>
      <w:r>
        <w:separator/>
      </w:r>
    </w:p>
  </w:footnote>
  <w:footnote w:type="continuationSeparator" w:id="0">
    <w:p w14:paraId="4F138120" w14:textId="77777777" w:rsidR="00CA7B21" w:rsidRDefault="00CA7B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12D0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69690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2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13E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A7B2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5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B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7B21"/>
    <w:rPr>
      <w:rFonts w:ascii="Lucida Grande" w:hAnsi="Lucida Grande"/>
      <w:sz w:val="18"/>
      <w:szCs w:val="18"/>
    </w:rPr>
  </w:style>
  <w:style w:type="character" w:styleId="Hyperlink">
    <w:name w:val="Hyperlink"/>
    <w:uiPriority w:val="99"/>
    <w:unhideWhenUsed/>
    <w:rsid w:val="008C13EB"/>
    <w:rPr>
      <w:color w:val="0000FF"/>
      <w:u w:val="single"/>
    </w:rPr>
  </w:style>
  <w:style w:type="character" w:styleId="FollowedHyperlink">
    <w:name w:val="FollowedHyperlink"/>
    <w:basedOn w:val="DefaultParagraphFont"/>
    <w:uiPriority w:val="99"/>
    <w:semiHidden/>
    <w:rsid w:val="008C13E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7B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A7B21"/>
    <w:rPr>
      <w:rFonts w:ascii="Lucida Grande" w:hAnsi="Lucida Grande"/>
      <w:sz w:val="18"/>
      <w:szCs w:val="18"/>
    </w:rPr>
  </w:style>
  <w:style w:type="character" w:styleId="Hyperlink">
    <w:name w:val="Hyperlink"/>
    <w:uiPriority w:val="99"/>
    <w:unhideWhenUsed/>
    <w:rsid w:val="008C13EB"/>
    <w:rPr>
      <w:color w:val="0000FF"/>
      <w:u w:val="single"/>
    </w:rPr>
  </w:style>
  <w:style w:type="character" w:styleId="FollowedHyperlink">
    <w:name w:val="FollowedHyperlink"/>
    <w:basedOn w:val="DefaultParagraphFont"/>
    <w:uiPriority w:val="99"/>
    <w:semiHidden/>
    <w:rsid w:val="008C13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8FD8D23FD8B84EA4A9098C3242CAB5"/>
        <w:category>
          <w:name w:val="General"/>
          <w:gallery w:val="placeholder"/>
        </w:category>
        <w:types>
          <w:type w:val="bbPlcHdr"/>
        </w:types>
        <w:behaviors>
          <w:behavior w:val="content"/>
        </w:behaviors>
        <w:guid w:val="{F028A944-1C30-3B4C-A4E1-D7781019C7C3}"/>
      </w:docPartPr>
      <w:docPartBody>
        <w:p w:rsidR="00000000" w:rsidRDefault="004E117A">
          <w:pPr>
            <w:pStyle w:val="538FD8D23FD8B84EA4A9098C3242CAB5"/>
          </w:pPr>
          <w:r w:rsidRPr="00CC586D">
            <w:rPr>
              <w:rStyle w:val="PlaceholderText"/>
              <w:b/>
              <w:color w:val="FFFFFF" w:themeColor="background1"/>
            </w:rPr>
            <w:t>[Salutation]</w:t>
          </w:r>
        </w:p>
      </w:docPartBody>
    </w:docPart>
    <w:docPart>
      <w:docPartPr>
        <w:name w:val="37657D5C3FEBE1409E527CFD37E56E83"/>
        <w:category>
          <w:name w:val="General"/>
          <w:gallery w:val="placeholder"/>
        </w:category>
        <w:types>
          <w:type w:val="bbPlcHdr"/>
        </w:types>
        <w:behaviors>
          <w:behavior w:val="content"/>
        </w:behaviors>
        <w:guid w:val="{193857ED-57B0-564D-B3E5-93623DE2BA90}"/>
      </w:docPartPr>
      <w:docPartBody>
        <w:p w:rsidR="00000000" w:rsidRDefault="004E117A">
          <w:pPr>
            <w:pStyle w:val="37657D5C3FEBE1409E527CFD37E56E83"/>
          </w:pPr>
          <w:r>
            <w:rPr>
              <w:rStyle w:val="PlaceholderText"/>
            </w:rPr>
            <w:t>[First name]</w:t>
          </w:r>
        </w:p>
      </w:docPartBody>
    </w:docPart>
    <w:docPart>
      <w:docPartPr>
        <w:name w:val="D37A4253A9CEAB49B1B820AEE34C5E0E"/>
        <w:category>
          <w:name w:val="General"/>
          <w:gallery w:val="placeholder"/>
        </w:category>
        <w:types>
          <w:type w:val="bbPlcHdr"/>
        </w:types>
        <w:behaviors>
          <w:behavior w:val="content"/>
        </w:behaviors>
        <w:guid w:val="{5C86297E-787A-9749-88DD-60DDB4C32DC0}"/>
      </w:docPartPr>
      <w:docPartBody>
        <w:p w:rsidR="00000000" w:rsidRDefault="004E117A">
          <w:pPr>
            <w:pStyle w:val="D37A4253A9CEAB49B1B820AEE34C5E0E"/>
          </w:pPr>
          <w:r>
            <w:rPr>
              <w:rStyle w:val="PlaceholderText"/>
            </w:rPr>
            <w:t>[Middle name]</w:t>
          </w:r>
        </w:p>
      </w:docPartBody>
    </w:docPart>
    <w:docPart>
      <w:docPartPr>
        <w:name w:val="003F7718ECF2D946BF3F270B95A9E78F"/>
        <w:category>
          <w:name w:val="General"/>
          <w:gallery w:val="placeholder"/>
        </w:category>
        <w:types>
          <w:type w:val="bbPlcHdr"/>
        </w:types>
        <w:behaviors>
          <w:behavior w:val="content"/>
        </w:behaviors>
        <w:guid w:val="{7A90E206-2F6E-4F41-8A40-500F522A15B1}"/>
      </w:docPartPr>
      <w:docPartBody>
        <w:p w:rsidR="00000000" w:rsidRDefault="004E117A">
          <w:pPr>
            <w:pStyle w:val="003F7718ECF2D946BF3F270B95A9E78F"/>
          </w:pPr>
          <w:r>
            <w:rPr>
              <w:rStyle w:val="PlaceholderText"/>
            </w:rPr>
            <w:t>[Last name]</w:t>
          </w:r>
        </w:p>
      </w:docPartBody>
    </w:docPart>
    <w:docPart>
      <w:docPartPr>
        <w:name w:val="7213A92ECDE4B2499D31AF5E3E27B422"/>
        <w:category>
          <w:name w:val="General"/>
          <w:gallery w:val="placeholder"/>
        </w:category>
        <w:types>
          <w:type w:val="bbPlcHdr"/>
        </w:types>
        <w:behaviors>
          <w:behavior w:val="content"/>
        </w:behaviors>
        <w:guid w:val="{8E0E8989-467A-A949-8404-00EB95BF2BBE}"/>
      </w:docPartPr>
      <w:docPartBody>
        <w:p w:rsidR="00000000" w:rsidRDefault="004E117A">
          <w:pPr>
            <w:pStyle w:val="7213A92ECDE4B2499D31AF5E3E27B422"/>
          </w:pPr>
          <w:r>
            <w:rPr>
              <w:rStyle w:val="PlaceholderText"/>
            </w:rPr>
            <w:t>[Enter your biography]</w:t>
          </w:r>
        </w:p>
      </w:docPartBody>
    </w:docPart>
    <w:docPart>
      <w:docPartPr>
        <w:name w:val="96BD05FA215EE344B68FB7EE2147590F"/>
        <w:category>
          <w:name w:val="General"/>
          <w:gallery w:val="placeholder"/>
        </w:category>
        <w:types>
          <w:type w:val="bbPlcHdr"/>
        </w:types>
        <w:behaviors>
          <w:behavior w:val="content"/>
        </w:behaviors>
        <w:guid w:val="{97E10167-0133-4445-8556-CDE6BB8E4E3E}"/>
      </w:docPartPr>
      <w:docPartBody>
        <w:p w:rsidR="00000000" w:rsidRDefault="004E117A">
          <w:pPr>
            <w:pStyle w:val="96BD05FA215EE344B68FB7EE2147590F"/>
          </w:pPr>
          <w:r>
            <w:rPr>
              <w:rStyle w:val="PlaceholderText"/>
            </w:rPr>
            <w:t>[Enter the institution with which you are affiliated]</w:t>
          </w:r>
        </w:p>
      </w:docPartBody>
    </w:docPart>
    <w:docPart>
      <w:docPartPr>
        <w:name w:val="A8DCCB3B21FDC74A8B5F6CC612C7D018"/>
        <w:category>
          <w:name w:val="General"/>
          <w:gallery w:val="placeholder"/>
        </w:category>
        <w:types>
          <w:type w:val="bbPlcHdr"/>
        </w:types>
        <w:behaviors>
          <w:behavior w:val="content"/>
        </w:behaviors>
        <w:guid w:val="{4E9DAC73-5F2E-CC44-96B6-71FE0D931D1C}"/>
      </w:docPartPr>
      <w:docPartBody>
        <w:p w:rsidR="00000000" w:rsidRDefault="004E117A">
          <w:pPr>
            <w:pStyle w:val="A8DCCB3B21FDC74A8B5F6CC612C7D018"/>
          </w:pPr>
          <w:r w:rsidRPr="00EF74F7">
            <w:rPr>
              <w:b/>
              <w:color w:val="808080" w:themeColor="background1" w:themeShade="80"/>
            </w:rPr>
            <w:t>[Enter the headword for your article]</w:t>
          </w:r>
        </w:p>
      </w:docPartBody>
    </w:docPart>
    <w:docPart>
      <w:docPartPr>
        <w:name w:val="F3E485569B3E6346B21BEFEDBB3B7B77"/>
        <w:category>
          <w:name w:val="General"/>
          <w:gallery w:val="placeholder"/>
        </w:category>
        <w:types>
          <w:type w:val="bbPlcHdr"/>
        </w:types>
        <w:behaviors>
          <w:behavior w:val="content"/>
        </w:behaviors>
        <w:guid w:val="{DED398B8-05A4-C647-9C13-CE4481E532FE}"/>
      </w:docPartPr>
      <w:docPartBody>
        <w:p w:rsidR="00000000" w:rsidRDefault="004E117A">
          <w:pPr>
            <w:pStyle w:val="F3E485569B3E6346B21BEFEDBB3B7B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8D1CD7D914104B914FD1ECB2A3E818"/>
        <w:category>
          <w:name w:val="General"/>
          <w:gallery w:val="placeholder"/>
        </w:category>
        <w:types>
          <w:type w:val="bbPlcHdr"/>
        </w:types>
        <w:behaviors>
          <w:behavior w:val="content"/>
        </w:behaviors>
        <w:guid w:val="{777803B5-8CF6-5849-94E7-4F7606BBE3FB}"/>
      </w:docPartPr>
      <w:docPartBody>
        <w:p w:rsidR="00000000" w:rsidRDefault="004E117A">
          <w:pPr>
            <w:pStyle w:val="468D1CD7D914104B914FD1ECB2A3E8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D2EA542C865A48B9C2F88D27F4008C"/>
        <w:category>
          <w:name w:val="General"/>
          <w:gallery w:val="placeholder"/>
        </w:category>
        <w:types>
          <w:type w:val="bbPlcHdr"/>
        </w:types>
        <w:behaviors>
          <w:behavior w:val="content"/>
        </w:behaviors>
        <w:guid w:val="{0A98C6C7-4926-E04D-8926-C0D45E8835F6}"/>
      </w:docPartPr>
      <w:docPartBody>
        <w:p w:rsidR="00000000" w:rsidRDefault="004E117A">
          <w:pPr>
            <w:pStyle w:val="F5D2EA542C865A48B9C2F88D27F400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BD44407B7D5B45A5188755AF909A41"/>
        <w:category>
          <w:name w:val="General"/>
          <w:gallery w:val="placeholder"/>
        </w:category>
        <w:types>
          <w:type w:val="bbPlcHdr"/>
        </w:types>
        <w:behaviors>
          <w:behavior w:val="content"/>
        </w:behaviors>
        <w:guid w:val="{13054BD6-EFFC-EF48-B575-39D44F2822D8}"/>
      </w:docPartPr>
      <w:docPartBody>
        <w:p w:rsidR="00000000" w:rsidRDefault="004E117A">
          <w:pPr>
            <w:pStyle w:val="65BD44407B7D5B45A5188755AF909A4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8FD8D23FD8B84EA4A9098C3242CAB5">
    <w:name w:val="538FD8D23FD8B84EA4A9098C3242CAB5"/>
  </w:style>
  <w:style w:type="paragraph" w:customStyle="1" w:styleId="37657D5C3FEBE1409E527CFD37E56E83">
    <w:name w:val="37657D5C3FEBE1409E527CFD37E56E83"/>
  </w:style>
  <w:style w:type="paragraph" w:customStyle="1" w:styleId="D37A4253A9CEAB49B1B820AEE34C5E0E">
    <w:name w:val="D37A4253A9CEAB49B1B820AEE34C5E0E"/>
  </w:style>
  <w:style w:type="paragraph" w:customStyle="1" w:styleId="003F7718ECF2D946BF3F270B95A9E78F">
    <w:name w:val="003F7718ECF2D946BF3F270B95A9E78F"/>
  </w:style>
  <w:style w:type="paragraph" w:customStyle="1" w:styleId="7213A92ECDE4B2499D31AF5E3E27B422">
    <w:name w:val="7213A92ECDE4B2499D31AF5E3E27B422"/>
  </w:style>
  <w:style w:type="paragraph" w:customStyle="1" w:styleId="96BD05FA215EE344B68FB7EE2147590F">
    <w:name w:val="96BD05FA215EE344B68FB7EE2147590F"/>
  </w:style>
  <w:style w:type="paragraph" w:customStyle="1" w:styleId="A8DCCB3B21FDC74A8B5F6CC612C7D018">
    <w:name w:val="A8DCCB3B21FDC74A8B5F6CC612C7D018"/>
  </w:style>
  <w:style w:type="paragraph" w:customStyle="1" w:styleId="F3E485569B3E6346B21BEFEDBB3B7B77">
    <w:name w:val="F3E485569B3E6346B21BEFEDBB3B7B77"/>
  </w:style>
  <w:style w:type="paragraph" w:customStyle="1" w:styleId="468D1CD7D914104B914FD1ECB2A3E818">
    <w:name w:val="468D1CD7D914104B914FD1ECB2A3E818"/>
  </w:style>
  <w:style w:type="paragraph" w:customStyle="1" w:styleId="F5D2EA542C865A48B9C2F88D27F4008C">
    <w:name w:val="F5D2EA542C865A48B9C2F88D27F4008C"/>
  </w:style>
  <w:style w:type="paragraph" w:customStyle="1" w:styleId="65BD44407B7D5B45A5188755AF909A41">
    <w:name w:val="65BD44407B7D5B45A5188755AF909A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8FD8D23FD8B84EA4A9098C3242CAB5">
    <w:name w:val="538FD8D23FD8B84EA4A9098C3242CAB5"/>
  </w:style>
  <w:style w:type="paragraph" w:customStyle="1" w:styleId="37657D5C3FEBE1409E527CFD37E56E83">
    <w:name w:val="37657D5C3FEBE1409E527CFD37E56E83"/>
  </w:style>
  <w:style w:type="paragraph" w:customStyle="1" w:styleId="D37A4253A9CEAB49B1B820AEE34C5E0E">
    <w:name w:val="D37A4253A9CEAB49B1B820AEE34C5E0E"/>
  </w:style>
  <w:style w:type="paragraph" w:customStyle="1" w:styleId="003F7718ECF2D946BF3F270B95A9E78F">
    <w:name w:val="003F7718ECF2D946BF3F270B95A9E78F"/>
  </w:style>
  <w:style w:type="paragraph" w:customStyle="1" w:styleId="7213A92ECDE4B2499D31AF5E3E27B422">
    <w:name w:val="7213A92ECDE4B2499D31AF5E3E27B422"/>
  </w:style>
  <w:style w:type="paragraph" w:customStyle="1" w:styleId="96BD05FA215EE344B68FB7EE2147590F">
    <w:name w:val="96BD05FA215EE344B68FB7EE2147590F"/>
  </w:style>
  <w:style w:type="paragraph" w:customStyle="1" w:styleId="A8DCCB3B21FDC74A8B5F6CC612C7D018">
    <w:name w:val="A8DCCB3B21FDC74A8B5F6CC612C7D018"/>
  </w:style>
  <w:style w:type="paragraph" w:customStyle="1" w:styleId="F3E485569B3E6346B21BEFEDBB3B7B77">
    <w:name w:val="F3E485569B3E6346B21BEFEDBB3B7B77"/>
  </w:style>
  <w:style w:type="paragraph" w:customStyle="1" w:styleId="468D1CD7D914104B914FD1ECB2A3E818">
    <w:name w:val="468D1CD7D914104B914FD1ECB2A3E818"/>
  </w:style>
  <w:style w:type="paragraph" w:customStyle="1" w:styleId="F5D2EA542C865A48B9C2F88D27F4008C">
    <w:name w:val="F5D2EA542C865A48B9C2F88D27F4008C"/>
  </w:style>
  <w:style w:type="paragraph" w:customStyle="1" w:styleId="65BD44407B7D5B45A5188755AF909A41">
    <w:name w:val="65BD44407B7D5B45A5188755AF909A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Boc07</b:Tag>
    <b:SourceType>Book</b:SourceType>
    <b:Guid>{998785B5-441D-CD4F-81D0-F6DD99E65876}</b:Guid>
    <b:Author>
      <b:Author>
        <b:NameList>
          <b:Person>
            <b:Last>Bock</b:Last>
            <b:First>R.</b:First>
          </b:Person>
        </b:NameList>
      </b:Author>
    </b:Author>
    <b:Title>Adolf Loos. Works and Projects</b:Title>
    <b:City>New York</b:City>
    <b:Publisher>Skira</b:Publisher>
    <b:Year>2007</b:Year>
    <b:RefOrder>1</b:RefOrder>
  </b:Source>
  <b:Source>
    <b:Tag>Sch09</b:Tag>
    <b:SourceType>Book</b:SourceType>
    <b:Guid>{EB66A0F5-31BB-BD42-AC80-82FB1C2B1E03}</b:Guid>
    <b:Author>
      <b:Author>
        <b:NameList>
          <b:Person>
            <b:Last>Schezen</b:Last>
            <b:First>R.</b:First>
          </b:Person>
          <b:Person>
            <b:Last>Frampton</b:Last>
            <b:First>K.</b:First>
          </b:Person>
          <b:Person>
            <b:Last>Rosa</b:Last>
            <b:First>J.</b:First>
          </b:Person>
        </b:NameList>
      </b:Author>
    </b:Author>
    <b:Title>Adolf Loos: Architecture 1903-1932</b:Title>
    <b:City>New York</b:City>
    <b:Publisher>The Monacelli Press</b:Publisher>
    <b:Year>2009</b:Year>
    <b:RefOrder>2</b:RefOrder>
  </b:Source>
</b:Sources>
</file>

<file path=customXml/itemProps1.xml><?xml version="1.0" encoding="utf-8"?>
<ds:datastoreItem xmlns:ds="http://schemas.openxmlformats.org/officeDocument/2006/customXml" ds:itemID="{05B93934-E1E6-3B4C-8F5F-425BD948D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519</Words>
  <Characters>2847</Characters>
  <Application>Microsoft Macintosh Word</Application>
  <DocSecurity>0</DocSecurity>
  <Lines>81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2016-01-27T20:41:00Z</dcterms:created>
  <dcterms:modified xsi:type="dcterms:W3CDTF">2016-01-27T20:49:00Z</dcterms:modified>
</cp:coreProperties>
</file>