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40D46" w14:paraId="3C332757" w14:textId="77777777" w:rsidTr="00922950">
        <w:tc>
          <w:tcPr>
            <w:tcW w:w="491" w:type="dxa"/>
            <w:vMerge w:val="restart"/>
            <w:shd w:val="clear" w:color="auto" w:fill="A6A6A6" w:themeFill="background1" w:themeFillShade="A6"/>
            <w:textDirection w:val="btLr"/>
          </w:tcPr>
          <w:p w14:paraId="3A39CA6F" w14:textId="77777777" w:rsidR="00B574C9" w:rsidRPr="00040D46" w:rsidRDefault="00B574C9" w:rsidP="00F93103">
            <w:pPr>
              <w:rPr>
                <w:b/>
                <w:color w:val="FFFFFF" w:themeColor="background1"/>
              </w:rPr>
            </w:pPr>
            <w:r w:rsidRPr="00040D46">
              <w:rPr>
                <w:b/>
                <w:color w:val="FFFFFF" w:themeColor="background1"/>
              </w:rPr>
              <w:t>About you</w:t>
            </w:r>
          </w:p>
        </w:tc>
        <w:sdt>
          <w:sdtPr>
            <w:rPr>
              <w:b/>
              <w:color w:val="FFFFFF" w:themeColor="background1"/>
            </w:rPr>
            <w:alias w:val="Salutation"/>
            <w:tag w:val="salutation"/>
            <w:id w:val="-1659997262"/>
            <w:placeholder>
              <w:docPart w:val="D14168A2CC80DE42ACAA0241F0E361A8"/>
            </w:placeholder>
            <w:showingPlcHdr/>
            <w:dropDownList>
              <w:listItem w:displayText="Dr." w:value="Dr."/>
              <w:listItem w:displayText="Prof." w:value="Prof."/>
            </w:dropDownList>
          </w:sdtPr>
          <w:sdtContent>
            <w:tc>
              <w:tcPr>
                <w:tcW w:w="1259" w:type="dxa"/>
              </w:tcPr>
              <w:p w14:paraId="5617D82B" w14:textId="77777777" w:rsidR="00B574C9" w:rsidRPr="00040D46" w:rsidRDefault="00B574C9" w:rsidP="00F93103">
                <w:pPr>
                  <w:rPr>
                    <w:b/>
                    <w:color w:val="FFFFFF" w:themeColor="background1"/>
                  </w:rPr>
                </w:pPr>
                <w:r w:rsidRPr="00040D46">
                  <w:rPr>
                    <w:rStyle w:val="PlaceholderText"/>
                    <w:b/>
                    <w:color w:val="FFFFFF" w:themeColor="background1"/>
                  </w:rPr>
                  <w:t>[Salutation]</w:t>
                </w:r>
              </w:p>
            </w:tc>
          </w:sdtContent>
        </w:sdt>
        <w:sdt>
          <w:sdtPr>
            <w:alias w:val="First name"/>
            <w:tag w:val="authorFirstName"/>
            <w:id w:val="581645879"/>
            <w:placeholder>
              <w:docPart w:val="1F6E6DB4BDC8EC4EA0187A2DD4E9DD0A"/>
            </w:placeholder>
            <w:text/>
          </w:sdtPr>
          <w:sdtContent>
            <w:tc>
              <w:tcPr>
                <w:tcW w:w="2073" w:type="dxa"/>
              </w:tcPr>
              <w:p w14:paraId="6BCCCD46" w14:textId="77777777" w:rsidR="00B574C9" w:rsidRPr="00040D46" w:rsidRDefault="00A8798A" w:rsidP="00F93103">
                <w:r>
                  <w:t>Rene</w:t>
                </w:r>
              </w:p>
            </w:tc>
          </w:sdtContent>
        </w:sdt>
        <w:sdt>
          <w:sdtPr>
            <w:alias w:val="Middle name"/>
            <w:tag w:val="authorMiddleName"/>
            <w:id w:val="-2076034781"/>
            <w:placeholder>
              <w:docPart w:val="C95146B778D480449954B50473ED4B6B"/>
            </w:placeholder>
            <w:showingPlcHdr/>
            <w:text/>
          </w:sdtPr>
          <w:sdtContent>
            <w:tc>
              <w:tcPr>
                <w:tcW w:w="2551" w:type="dxa"/>
              </w:tcPr>
              <w:p w14:paraId="2AEBE699" w14:textId="77777777" w:rsidR="00B574C9" w:rsidRPr="00040D46" w:rsidRDefault="00B574C9" w:rsidP="00F93103">
                <w:r w:rsidRPr="00040D46">
                  <w:rPr>
                    <w:rStyle w:val="PlaceholderText"/>
                  </w:rPr>
                  <w:t>[Middle name]</w:t>
                </w:r>
              </w:p>
            </w:tc>
          </w:sdtContent>
        </w:sdt>
        <w:sdt>
          <w:sdtPr>
            <w:alias w:val="Last name"/>
            <w:tag w:val="authorLastName"/>
            <w:id w:val="-1088529830"/>
            <w:placeholder>
              <w:docPart w:val="26E4B2F0FA7A4E4498C5669D0F635F04"/>
            </w:placeholder>
            <w:text/>
          </w:sdtPr>
          <w:sdtContent>
            <w:tc>
              <w:tcPr>
                <w:tcW w:w="2642" w:type="dxa"/>
              </w:tcPr>
              <w:p w14:paraId="36FA5246" w14:textId="77777777" w:rsidR="00B574C9" w:rsidRPr="00040D46" w:rsidRDefault="00A8798A" w:rsidP="00F93103">
                <w:r>
                  <w:t>Alladaye</w:t>
                </w:r>
              </w:p>
            </w:tc>
          </w:sdtContent>
        </w:sdt>
      </w:tr>
      <w:tr w:rsidR="00B574C9" w:rsidRPr="00040D46" w14:paraId="282F2A60" w14:textId="77777777" w:rsidTr="001A6A06">
        <w:trPr>
          <w:trHeight w:val="986"/>
        </w:trPr>
        <w:tc>
          <w:tcPr>
            <w:tcW w:w="491" w:type="dxa"/>
            <w:vMerge/>
            <w:shd w:val="clear" w:color="auto" w:fill="A6A6A6" w:themeFill="background1" w:themeFillShade="A6"/>
          </w:tcPr>
          <w:p w14:paraId="1178FB44" w14:textId="77777777" w:rsidR="00B574C9" w:rsidRPr="00040D46" w:rsidRDefault="00B574C9" w:rsidP="00F93103">
            <w:pPr>
              <w:rPr>
                <w:b/>
                <w:color w:val="FFFFFF" w:themeColor="background1"/>
              </w:rPr>
            </w:pPr>
          </w:p>
        </w:tc>
        <w:sdt>
          <w:sdtPr>
            <w:alias w:val="Biography"/>
            <w:tag w:val="authorBiography"/>
            <w:id w:val="938807824"/>
            <w:placeholder>
              <w:docPart w:val="846DDD6061F60F41821F3CB37FB40368"/>
            </w:placeholder>
            <w:showingPlcHdr/>
          </w:sdtPr>
          <w:sdtContent>
            <w:tc>
              <w:tcPr>
                <w:tcW w:w="8525" w:type="dxa"/>
                <w:gridSpan w:val="4"/>
              </w:tcPr>
              <w:p w14:paraId="694C1E31" w14:textId="77777777" w:rsidR="00B574C9" w:rsidRPr="00040D46" w:rsidRDefault="00B574C9" w:rsidP="00F93103">
                <w:r w:rsidRPr="00040D46">
                  <w:rPr>
                    <w:rStyle w:val="PlaceholderText"/>
                  </w:rPr>
                  <w:t>[Enter your biography]</w:t>
                </w:r>
              </w:p>
            </w:tc>
          </w:sdtContent>
        </w:sdt>
      </w:tr>
      <w:tr w:rsidR="00B574C9" w:rsidRPr="00040D46" w14:paraId="4E43247F" w14:textId="77777777" w:rsidTr="001A6A06">
        <w:trPr>
          <w:trHeight w:val="986"/>
        </w:trPr>
        <w:tc>
          <w:tcPr>
            <w:tcW w:w="491" w:type="dxa"/>
            <w:vMerge/>
            <w:shd w:val="clear" w:color="auto" w:fill="A6A6A6" w:themeFill="background1" w:themeFillShade="A6"/>
          </w:tcPr>
          <w:p w14:paraId="34795FEB" w14:textId="77777777" w:rsidR="00B574C9" w:rsidRPr="00040D46" w:rsidRDefault="00B574C9" w:rsidP="00F93103">
            <w:pPr>
              <w:rPr>
                <w:b/>
                <w:color w:val="FFFFFF" w:themeColor="background1"/>
              </w:rPr>
            </w:pPr>
          </w:p>
        </w:tc>
        <w:sdt>
          <w:sdtPr>
            <w:alias w:val="Affiliation"/>
            <w:tag w:val="affiliation"/>
            <w:id w:val="2012937915"/>
            <w:placeholder>
              <w:docPart w:val="84CAD0804FF8F44FADFD8F4D3DF037CC"/>
            </w:placeholder>
            <w:showingPlcHdr/>
            <w:text/>
          </w:sdtPr>
          <w:sdtContent>
            <w:tc>
              <w:tcPr>
                <w:tcW w:w="8525" w:type="dxa"/>
                <w:gridSpan w:val="4"/>
              </w:tcPr>
              <w:p w14:paraId="2F61994E" w14:textId="77777777" w:rsidR="00B574C9" w:rsidRPr="00040D46" w:rsidRDefault="00B574C9" w:rsidP="00F93103">
                <w:r w:rsidRPr="00040D46">
                  <w:rPr>
                    <w:rStyle w:val="PlaceholderText"/>
                  </w:rPr>
                  <w:t>[Enter the institution with which you are affiliated]</w:t>
                </w:r>
              </w:p>
            </w:tc>
          </w:sdtContent>
        </w:sdt>
      </w:tr>
    </w:tbl>
    <w:p w14:paraId="00DBE9D7" w14:textId="77777777" w:rsidR="003D3579" w:rsidRPr="00040D46" w:rsidRDefault="003D3579" w:rsidP="00F9310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040D46" w14:paraId="06193DE1" w14:textId="77777777" w:rsidTr="00244BB0">
        <w:tc>
          <w:tcPr>
            <w:tcW w:w="9016" w:type="dxa"/>
            <w:shd w:val="clear" w:color="auto" w:fill="A6A6A6" w:themeFill="background1" w:themeFillShade="A6"/>
            <w:tcMar>
              <w:top w:w="113" w:type="dxa"/>
              <w:bottom w:w="113" w:type="dxa"/>
            </w:tcMar>
          </w:tcPr>
          <w:p w14:paraId="0FA69E72" w14:textId="77777777" w:rsidR="00244BB0" w:rsidRPr="00040D46" w:rsidRDefault="00244BB0" w:rsidP="00F93103">
            <w:pPr>
              <w:rPr>
                <w:b/>
                <w:color w:val="FFFFFF" w:themeColor="background1"/>
              </w:rPr>
            </w:pPr>
            <w:r w:rsidRPr="00040D46">
              <w:rPr>
                <w:b/>
                <w:color w:val="FFFFFF" w:themeColor="background1"/>
              </w:rPr>
              <w:t>Your article</w:t>
            </w:r>
          </w:p>
        </w:tc>
      </w:tr>
      <w:tr w:rsidR="003F0D73" w:rsidRPr="00040D46" w14:paraId="5010A82B" w14:textId="77777777" w:rsidTr="003F0D73">
        <w:sdt>
          <w:sdtPr>
            <w:alias w:val="Article headword"/>
            <w:tag w:val="articleHeadword"/>
            <w:id w:val="-361440020"/>
            <w:placeholder>
              <w:docPart w:val="82D07AE7296D3E47AEC167CF2F94510E"/>
            </w:placeholder>
            <w:text/>
          </w:sdtPr>
          <w:sdtContent>
            <w:tc>
              <w:tcPr>
                <w:tcW w:w="9016" w:type="dxa"/>
                <w:tcMar>
                  <w:top w:w="113" w:type="dxa"/>
                  <w:bottom w:w="113" w:type="dxa"/>
                </w:tcMar>
              </w:tcPr>
              <w:p w14:paraId="1167A424" w14:textId="77777777" w:rsidR="003F0D73" w:rsidRPr="00040D46" w:rsidRDefault="00040D46" w:rsidP="00F93103">
                <w:r w:rsidRPr="00040D46">
                  <w:rPr>
                    <w:rFonts w:eastAsia="Cambria" w:cs="Times New Roman"/>
                  </w:rPr>
                  <w:t xml:space="preserve">Vladimir </w:t>
                </w:r>
                <w:r w:rsidRPr="00040D46">
                  <w:rPr>
                    <w:rFonts w:eastAsia="Cambria" w:cs="Times New Roman"/>
                    <w:lang w:val="en-CA" w:eastAsia="ja-JP"/>
                  </w:rPr>
                  <w:t>Nabokov</w:t>
                </w:r>
                <w:r w:rsidRPr="00040D46">
                  <w:rPr>
                    <w:rFonts w:eastAsia="Cambria" w:cs="Times New Roman"/>
                  </w:rPr>
                  <w:t xml:space="preserve"> (1899-1977)</w:t>
                </w:r>
              </w:p>
            </w:tc>
          </w:sdtContent>
        </w:sdt>
      </w:tr>
      <w:tr w:rsidR="00464699" w:rsidRPr="00040D46" w14:paraId="532BABB9" w14:textId="77777777" w:rsidTr="00040D46">
        <w:sdt>
          <w:sdtPr>
            <w:alias w:val="Variant headwords"/>
            <w:tag w:val="variantHeadwords"/>
            <w:id w:val="173464402"/>
            <w:placeholder>
              <w:docPart w:val="E48C4ACEFFDE4944987E8A2A8C5205B1"/>
            </w:placeholder>
          </w:sdtPr>
          <w:sdtContent>
            <w:tc>
              <w:tcPr>
                <w:tcW w:w="9016" w:type="dxa"/>
                <w:tcMar>
                  <w:top w:w="113" w:type="dxa"/>
                  <w:bottom w:w="113" w:type="dxa"/>
                </w:tcMar>
              </w:tcPr>
              <w:p w14:paraId="2A106CD3" w14:textId="77777777" w:rsidR="00464699" w:rsidRPr="00040D46" w:rsidRDefault="00040D46" w:rsidP="00F93103">
                <w:r w:rsidRPr="00040D46">
                  <w:rPr>
                    <w:rFonts w:eastAsia="Cambria" w:cs="Times New Roman"/>
                  </w:rPr>
                  <w:t>ВЛАДИМИР НАБОКОВ</w:t>
                </w:r>
              </w:p>
            </w:tc>
          </w:sdtContent>
        </w:sdt>
      </w:tr>
      <w:tr w:rsidR="00E85A05" w:rsidRPr="00040D46" w14:paraId="33DEED65" w14:textId="77777777" w:rsidTr="003F0D73">
        <w:sdt>
          <w:sdtPr>
            <w:alias w:val="Abstract"/>
            <w:tag w:val="abstract"/>
            <w:id w:val="-635871867"/>
            <w:placeholder>
              <w:docPart w:val="E5260C14DB9A454493AAF746E09613FA"/>
            </w:placeholder>
          </w:sdtPr>
          <w:sdtContent>
            <w:tc>
              <w:tcPr>
                <w:tcW w:w="9016" w:type="dxa"/>
                <w:tcMar>
                  <w:top w:w="113" w:type="dxa"/>
                  <w:bottom w:w="113" w:type="dxa"/>
                </w:tcMar>
              </w:tcPr>
              <w:p w14:paraId="4D67C693" w14:textId="77777777" w:rsidR="00040D46" w:rsidRPr="00040D46" w:rsidRDefault="00040D46" w:rsidP="00F93103">
                <w:pPr>
                  <w:rPr>
                    <w:rFonts w:cs="Helvetica"/>
                  </w:rPr>
                </w:pPr>
                <w:r w:rsidRPr="00040D46">
                  <w:rPr>
                    <w:rFonts w:cs="Helvetica"/>
                  </w:rPr>
                  <w:t>Vladimir Nabokov was one of the leading novelists of the 20</w:t>
                </w:r>
                <w:r w:rsidRPr="00040D46">
                  <w:rPr>
                    <w:rFonts w:cs="Helvetica"/>
                    <w:vertAlign w:val="superscript"/>
                  </w:rPr>
                  <w:t>th</w:t>
                </w:r>
                <w:r w:rsidRPr="00040D46">
                  <w:rPr>
                    <w:rFonts w:cs="Helvetica"/>
                  </w:rPr>
                  <w:t xml:space="preserve"> century. He was born in St. Petersburg, Russia in 1899, but spent most of his life abroad after his family was forced to emigrate in the wake of the Bolshevik revolution of 1917. He first composed novels in Russian while living in Berlin and Paris, but switched to English when he moved to the United States in 1940. His novel entitled </w:t>
                </w:r>
                <w:r w:rsidRPr="00040D46">
                  <w:rPr>
                    <w:rFonts w:cs="Helvetica"/>
                    <w:i/>
                  </w:rPr>
                  <w:t>Lolita</w:t>
                </w:r>
                <w:r w:rsidRPr="00040D46">
                  <w:rPr>
                    <w:rFonts w:cs="Helvetica"/>
                  </w:rPr>
                  <w:t xml:space="preserve"> (1955) was immensely successful. Although he had been an American citizen since 1945, he came back to Europe in 1961, and lived in Montreux, Switzerland, where he died in 1977.</w:t>
                </w:r>
              </w:p>
              <w:p w14:paraId="2139E499" w14:textId="77777777" w:rsidR="00040D46" w:rsidRPr="00040D46" w:rsidRDefault="00040D46" w:rsidP="00F93103"/>
              <w:p w14:paraId="45038A56" w14:textId="77777777" w:rsidR="00E85A05" w:rsidRPr="00040D46" w:rsidRDefault="00040D46" w:rsidP="00F93103">
                <w:r w:rsidRPr="00040D46">
                  <w:rPr>
                    <w:rFonts w:cs="Helvetica"/>
                  </w:rPr>
                  <w:t xml:space="preserve">Vladimir Nabokov was born on 23 April 1899 (10 April 1899 </w:t>
                </w:r>
                <w:hyperlink r:id="rId9" w:history="1">
                  <w:r w:rsidRPr="00040D46">
                    <w:rPr>
                      <w:rFonts w:cs="Helvetica"/>
                    </w:rPr>
                    <w:t>Old-Style</w:t>
                  </w:r>
                </w:hyperlink>
                <w:r w:rsidRPr="00040D46">
                  <w:rPr>
                    <w:rFonts w:cs="Helvetica"/>
                  </w:rPr>
                  <w:t xml:space="preserve">), in </w:t>
                </w:r>
                <w:hyperlink r:id="rId10" w:history="1">
                  <w:r w:rsidRPr="00040D46">
                    <w:rPr>
                      <w:rFonts w:cs="Helvetica"/>
                    </w:rPr>
                    <w:t>St. Petersburg</w:t>
                  </w:r>
                </w:hyperlink>
                <w:r w:rsidRPr="00040D46">
                  <w:rPr>
                    <w:rFonts w:cs="Helvetica"/>
                  </w:rPr>
                  <w:t>, to a wealthy, aristocratic family. His childhood and youth were idyllic. He received a trilingual education, and from a very early age he could read and speak English and French (which were to play a prominent part in his artistic career) alongside his native Russian. These halcyon pre-revolutionary years saw the birth of his passion for entomology, reading, and writing.</w:t>
                </w:r>
              </w:p>
            </w:tc>
          </w:sdtContent>
        </w:sdt>
      </w:tr>
      <w:tr w:rsidR="003F0D73" w:rsidRPr="00040D46" w14:paraId="06425544" w14:textId="77777777" w:rsidTr="003F0D73">
        <w:sdt>
          <w:sdtPr>
            <w:alias w:val="Article text"/>
            <w:tag w:val="articleText"/>
            <w:id w:val="634067588"/>
            <w:placeholder>
              <w:docPart w:val="E3D767A50F4DC443A9743E74E5EFAAA4"/>
            </w:placeholder>
          </w:sdtPr>
          <w:sdtContent>
            <w:tc>
              <w:tcPr>
                <w:tcW w:w="9016" w:type="dxa"/>
                <w:tcMar>
                  <w:top w:w="113" w:type="dxa"/>
                  <w:bottom w:w="113" w:type="dxa"/>
                </w:tcMar>
              </w:tcPr>
              <w:p w14:paraId="0A46019A" w14:textId="77777777" w:rsidR="00040D46" w:rsidRPr="00040D46" w:rsidRDefault="00040D46" w:rsidP="00F93103">
                <w:pPr>
                  <w:rPr>
                    <w:rFonts w:cs="Helvetica"/>
                  </w:rPr>
                </w:pPr>
                <w:r w:rsidRPr="00040D46">
                  <w:rPr>
                    <w:rFonts w:cs="Helvetica"/>
                  </w:rPr>
                  <w:t>Vladimir Nabokov was one of the leading novelists of the 20</w:t>
                </w:r>
                <w:r w:rsidRPr="00040D46">
                  <w:rPr>
                    <w:rFonts w:cs="Helvetica"/>
                    <w:vertAlign w:val="superscript"/>
                  </w:rPr>
                  <w:t>th</w:t>
                </w:r>
                <w:r w:rsidRPr="00040D46">
                  <w:rPr>
                    <w:rFonts w:cs="Helvetica"/>
                  </w:rPr>
                  <w:t xml:space="preserve"> century. He was born in St. Petersburg, Russia in 1899, but spent most of his life abroad after his family was forced to emigrate in the wake of the Bolshevik revolution of 1917. He first composed novels in Russian while living in Berlin and Paris, but switched to English when he moved to the United States in 1940. His novel entitled </w:t>
                </w:r>
                <w:r w:rsidRPr="00040D46">
                  <w:rPr>
                    <w:rFonts w:cs="Helvetica"/>
                    <w:i/>
                  </w:rPr>
                  <w:t>Lolita</w:t>
                </w:r>
                <w:r w:rsidRPr="00040D46">
                  <w:rPr>
                    <w:rFonts w:cs="Helvetica"/>
                  </w:rPr>
                  <w:t xml:space="preserve"> (1955) was immensely successful. Although he had been an American citizen since 1945, he came back to Europe in 1961, and lived in Montreux, Switzerland, where he died in 1977.</w:t>
                </w:r>
              </w:p>
              <w:p w14:paraId="3AB8367B" w14:textId="77777777" w:rsidR="00040D46" w:rsidRPr="00040D46" w:rsidRDefault="00040D46" w:rsidP="00F93103"/>
              <w:p w14:paraId="480ED5BD" w14:textId="77777777" w:rsidR="00040D46" w:rsidRDefault="00040D46" w:rsidP="00F93103">
                <w:pPr>
                  <w:rPr>
                    <w:rFonts w:cs="Helvetica"/>
                  </w:rPr>
                </w:pPr>
                <w:r w:rsidRPr="00040D46">
                  <w:rPr>
                    <w:rFonts w:cs="Helvetica"/>
                  </w:rPr>
                  <w:t xml:space="preserve">Vladimir Nabokov was born on 23 April 1899 (10 April 1899 </w:t>
                </w:r>
                <w:hyperlink r:id="rId11" w:history="1">
                  <w:r w:rsidRPr="00040D46">
                    <w:rPr>
                      <w:rFonts w:cs="Helvetica"/>
                    </w:rPr>
                    <w:t>Old-Style</w:t>
                  </w:r>
                </w:hyperlink>
                <w:r w:rsidRPr="00040D46">
                  <w:rPr>
                    <w:rFonts w:cs="Helvetica"/>
                  </w:rPr>
                  <w:t xml:space="preserve">), in </w:t>
                </w:r>
                <w:hyperlink r:id="rId12" w:history="1">
                  <w:r w:rsidRPr="00040D46">
                    <w:rPr>
                      <w:rFonts w:cs="Helvetica"/>
                    </w:rPr>
                    <w:t>St. Petersburg</w:t>
                  </w:r>
                </w:hyperlink>
                <w:r w:rsidRPr="00040D46">
                  <w:rPr>
                    <w:rFonts w:cs="Helvetica"/>
                  </w:rPr>
                  <w:t xml:space="preserve">, to a wealthy, aristocratic family. His childhood and youth were idyllic. He received a trilingual education, and from a very early age he could read and speak English and French (which were to play a prominent part in his artistic career) alongside his native Russian. These halcyon pre-revolutionary years saw the birth of his passion for entomology, reading, and writing. </w:t>
                </w:r>
              </w:p>
              <w:p w14:paraId="7C2A9151" w14:textId="77777777" w:rsidR="00A8798A" w:rsidRDefault="00A8798A" w:rsidP="00F93103">
                <w:pPr>
                  <w:rPr>
                    <w:rFonts w:cs="Helvetica"/>
                  </w:rPr>
                </w:pPr>
              </w:p>
              <w:p w14:paraId="0815D294" w14:textId="77777777" w:rsidR="00A8798A" w:rsidRDefault="00A8798A" w:rsidP="00F93103">
                <w:pPr>
                  <w:rPr>
                    <w:rFonts w:cs="Helvetica"/>
                  </w:rPr>
                </w:pPr>
                <w:r>
                  <w:rPr>
                    <w:rFonts w:cs="Helvetica"/>
                  </w:rPr>
                  <w:t>File: Nabokov1907.jpg</w:t>
                </w:r>
              </w:p>
              <w:p w14:paraId="483C3EDF" w14:textId="77777777" w:rsidR="00A8798A" w:rsidRPr="00040D46" w:rsidRDefault="00A8798A" w:rsidP="00F93103">
                <w:pPr>
                  <w:pStyle w:val="Caption"/>
                </w:pPr>
                <w:r>
                  <w:t xml:space="preserve">Figure </w:t>
                </w:r>
                <w:fldSimple w:instr=" SEQ Figure \* ARABIC ">
                  <w:r>
                    <w:rPr>
                      <w:noProof/>
                    </w:rPr>
                    <w:t>1</w:t>
                  </w:r>
                </w:fldSimple>
                <w:r>
                  <w:t xml:space="preserve"> Young Vladimir Nabokov, 1907.</w:t>
                </w:r>
              </w:p>
              <w:p w14:paraId="4A44D950" w14:textId="77777777" w:rsidR="00A8798A" w:rsidRPr="00A8798A" w:rsidRDefault="00A8798A" w:rsidP="00F93103">
                <w:pPr>
                  <w:rPr>
                    <w:rFonts w:cs="Helvetica"/>
                  </w:rPr>
                </w:pPr>
                <w:r w:rsidRPr="00A8798A">
                  <w:rPr>
                    <w:rFonts w:cs="Helvetica"/>
                  </w:rPr>
                  <w:t xml:space="preserve">Source: </w:t>
                </w:r>
                <w:hyperlink r:id="rId13" w:history="1">
                  <w:r w:rsidRPr="00A8798A">
                    <w:rPr>
                      <w:rStyle w:val="Hyperlink"/>
                      <w:b/>
                    </w:rPr>
                    <w:t>http://24.media.tumblr.com/tumblr_lsb6m82tb81r3sn0vo1_1280.jpg</w:t>
                  </w:r>
                </w:hyperlink>
              </w:p>
              <w:p w14:paraId="4E51A5E8" w14:textId="77777777" w:rsidR="00040D46" w:rsidRPr="00040D46" w:rsidRDefault="00040D46" w:rsidP="00F93103">
                <w:pPr>
                  <w:rPr>
                    <w:rFonts w:cs="Helvetica"/>
                  </w:rPr>
                </w:pPr>
              </w:p>
              <w:p w14:paraId="2D5698F0" w14:textId="77777777" w:rsidR="00040D46" w:rsidRPr="00040D46" w:rsidRDefault="00040D46" w:rsidP="00F93103">
                <w:pPr>
                  <w:rPr>
                    <w:rFonts w:cs="Helvetica"/>
                  </w:rPr>
                </w:pPr>
                <w:r w:rsidRPr="00040D46">
                  <w:rPr>
                    <w:rFonts w:cs="Helvetica"/>
                  </w:rPr>
                  <w:t xml:space="preserve">The Bolshevik revolution brought this golden era to a brutal stop. In February 1917, the Nabokovs had to leave their St. Petersburg house, and first sought refuge in Crimea, hoping that their exile would be a short one. But the evacuation of Crimea in 1919 led the family to move, first to England, then to Berlin, where Vladimir joined his relatives in 1922 after studying Slavic and Romance </w:t>
                </w:r>
                <w:r w:rsidRPr="00040D46">
                  <w:rPr>
                    <w:rFonts w:cs="Helvetica"/>
                  </w:rPr>
                  <w:lastRenderedPageBreak/>
                  <w:t xml:space="preserve">languages for three years at Trinity College, Cambridge. His first months in Berlin were marked by two major events in his personal life. In March 1922 his father was shot dead during a political rally, and in May 1923, he met Vera Evseyevna Slonim whom he married in April 1925. It is against this background that he began his literary career under the pseudonym of “Sirin.” He published poems and articles written in his native Russian, as well as literary translations from the French or the English in a number of émigré journals in Berlin and Paris such as </w:t>
                </w:r>
                <w:r w:rsidRPr="00040D46">
                  <w:rPr>
                    <w:rFonts w:cs="Helvetica"/>
                    <w:i/>
                  </w:rPr>
                  <w:t>Sovremmenye Zapiski</w:t>
                </w:r>
                <w:r w:rsidRPr="00040D46">
                  <w:rPr>
                    <w:rFonts w:cs="Helvetica"/>
                  </w:rPr>
                  <w:t xml:space="preserve"> and </w:t>
                </w:r>
                <w:r w:rsidRPr="00040D46">
                  <w:rPr>
                    <w:rFonts w:cs="Helvetica"/>
                    <w:i/>
                  </w:rPr>
                  <w:t>Rul’</w:t>
                </w:r>
                <w:r w:rsidRPr="00040D46">
                  <w:rPr>
                    <w:rFonts w:cs="Helvetica"/>
                  </w:rPr>
                  <w:t xml:space="preserve">. But success really came with the publication of his first novels: </w:t>
                </w:r>
                <w:r w:rsidRPr="00040D46">
                  <w:rPr>
                    <w:rFonts w:cs="Helvetica"/>
                    <w:i/>
                  </w:rPr>
                  <w:t>Mashenka</w:t>
                </w:r>
                <w:r w:rsidRPr="00040D46">
                  <w:rPr>
                    <w:rFonts w:cs="Helvetica"/>
                  </w:rPr>
                  <w:t xml:space="preserve"> (</w:t>
                </w:r>
                <w:r w:rsidRPr="00040D46">
                  <w:rPr>
                    <w:rFonts w:cs="Helvetica"/>
                    <w:i/>
                  </w:rPr>
                  <w:t>Mary</w:t>
                </w:r>
                <w:r w:rsidRPr="00040D46">
                  <w:rPr>
                    <w:rFonts w:cs="Helvetica"/>
                  </w:rPr>
                  <w:t xml:space="preserve">, 1926), </w:t>
                </w:r>
                <w:r w:rsidRPr="00040D46">
                  <w:rPr>
                    <w:rFonts w:cs="Helvetica"/>
                    <w:i/>
                  </w:rPr>
                  <w:t>Zashchita Luzhina</w:t>
                </w:r>
                <w:r w:rsidRPr="00040D46">
                  <w:rPr>
                    <w:rFonts w:cs="Helvetica"/>
                  </w:rPr>
                  <w:t xml:space="preserve"> (</w:t>
                </w:r>
                <w:r w:rsidRPr="00040D46">
                  <w:rPr>
                    <w:rFonts w:cs="Helvetica"/>
                    <w:i/>
                  </w:rPr>
                  <w:t>The Defense</w:t>
                </w:r>
                <w:r w:rsidRPr="00040D46">
                  <w:rPr>
                    <w:rFonts w:cs="Helvetica"/>
                  </w:rPr>
                  <w:t xml:space="preserve">, 1930), </w:t>
                </w:r>
                <w:r w:rsidRPr="00040D46">
                  <w:rPr>
                    <w:rFonts w:cs="Helvetica"/>
                    <w:i/>
                  </w:rPr>
                  <w:t>Camera Obscura</w:t>
                </w:r>
                <w:r w:rsidRPr="00040D46">
                  <w:rPr>
                    <w:rFonts w:cs="Helvetica"/>
                  </w:rPr>
                  <w:t xml:space="preserve"> (</w:t>
                </w:r>
                <w:r w:rsidRPr="00040D46">
                  <w:rPr>
                    <w:rFonts w:cs="Helvetica"/>
                    <w:i/>
                  </w:rPr>
                  <w:t>Laughter in the Dark</w:t>
                </w:r>
                <w:r w:rsidRPr="00040D46">
                  <w:rPr>
                    <w:rFonts w:cs="Helvetica"/>
                  </w:rPr>
                  <w:t xml:space="preserve">, 1932), </w:t>
                </w:r>
                <w:r w:rsidRPr="00040D46">
                  <w:rPr>
                    <w:rFonts w:cs="Helvetica"/>
                    <w:i/>
                  </w:rPr>
                  <w:t>Otchayanie</w:t>
                </w:r>
                <w:r w:rsidRPr="00040D46">
                  <w:rPr>
                    <w:rFonts w:cs="Helvetica"/>
                  </w:rPr>
                  <w:t xml:space="preserve"> (</w:t>
                </w:r>
                <w:r w:rsidRPr="00040D46">
                  <w:rPr>
                    <w:rFonts w:cs="Helvetica"/>
                    <w:i/>
                  </w:rPr>
                  <w:t>Despair</w:t>
                </w:r>
                <w:r w:rsidRPr="00040D46">
                  <w:rPr>
                    <w:rFonts w:cs="Helvetica"/>
                  </w:rPr>
                  <w:t xml:space="preserve">, 1934) and </w:t>
                </w:r>
                <w:r w:rsidRPr="00040D46">
                  <w:rPr>
                    <w:rFonts w:cs="Helvetica"/>
                    <w:i/>
                  </w:rPr>
                  <w:t>Dar</w:t>
                </w:r>
                <w:r w:rsidRPr="00040D46">
                  <w:rPr>
                    <w:rFonts w:cs="Helvetica"/>
                  </w:rPr>
                  <w:t xml:space="preserve"> (</w:t>
                </w:r>
                <w:r w:rsidRPr="00040D46">
                  <w:rPr>
                    <w:rFonts w:cs="Helvetica"/>
                    <w:i/>
                  </w:rPr>
                  <w:t>The Gift</w:t>
                </w:r>
                <w:r w:rsidRPr="00040D46">
                  <w:rPr>
                    <w:rFonts w:cs="Helvetica"/>
                  </w:rPr>
                  <w:t xml:space="preserve">, 1937). </w:t>
                </w:r>
                <w:r w:rsidRPr="00040D46">
                  <w:rPr>
                    <w:rFonts w:cs="Helvetica"/>
                    <w:i/>
                  </w:rPr>
                  <w:t>The Gift</w:t>
                </w:r>
                <w:r w:rsidRPr="00040D46">
                  <w:rPr>
                    <w:rFonts w:cs="Helvetica"/>
                  </w:rPr>
                  <w:t xml:space="preserve"> is the last novel Nabokov ever composed in Russian and arguably his best effort in his native language. In this </w:t>
                </w:r>
                <w:r w:rsidRPr="00040D46">
                  <w:rPr>
                    <w:rFonts w:cs="Helvetica"/>
                    <w:i/>
                  </w:rPr>
                  <w:t>künstlerroman</w:t>
                </w:r>
                <w:r w:rsidRPr="00040D46">
                  <w:rPr>
                    <w:rFonts w:cs="Helvetica"/>
                  </w:rPr>
                  <w:t xml:space="preserve"> where the protagonist, Fyodor Godunov-Cherdyntsev, a young Russian émigré, develops his gift as a writer, Nabokov brings together a colourful depiction of the Russian diaspora in the 1920s, a poignant evocation of his hero’s Russian youth and the biography of Nikolai Chernyshevsky, a</w:t>
                </w:r>
                <w:r w:rsidRPr="00040D46">
                  <w:rPr>
                    <w:rFonts w:cs="Helvetica"/>
                    <w:lang w:eastAsia="fr-FR"/>
                  </w:rPr>
                  <w:t xml:space="preserve"> 19</w:t>
                </w:r>
                <w:r w:rsidRPr="00040D46">
                  <w:rPr>
                    <w:rFonts w:cs="Helvetica"/>
                    <w:vertAlign w:val="superscript"/>
                    <w:lang w:eastAsia="fr-FR"/>
                  </w:rPr>
                  <w:t>th</w:t>
                </w:r>
                <w:r w:rsidRPr="00040D46">
                  <w:rPr>
                    <w:rFonts w:cs="Helvetica"/>
                    <w:lang w:eastAsia="fr-FR"/>
                  </w:rPr>
                  <w:t xml:space="preserve">-century </w:t>
                </w:r>
                <w:hyperlink r:id="rId14" w:history="1">
                  <w:r w:rsidRPr="00040D46">
                    <w:rPr>
                      <w:rFonts w:cs="Helvetica"/>
                      <w:lang w:eastAsia="fr-FR"/>
                    </w:rPr>
                    <w:t>Russian</w:t>
                  </w:r>
                </w:hyperlink>
                <w:r w:rsidRPr="00040D46">
                  <w:rPr>
                    <w:rFonts w:cs="Helvetica"/>
                    <w:lang w:eastAsia="fr-FR"/>
                  </w:rPr>
                  <w:t xml:space="preserve"> revolutionary democrat, </w:t>
                </w:r>
                <w:hyperlink r:id="rId15" w:history="1">
                  <w:r w:rsidRPr="00040D46">
                    <w:rPr>
                      <w:rFonts w:cs="Helvetica"/>
                      <w:lang w:eastAsia="fr-FR"/>
                    </w:rPr>
                    <w:t>materialist</w:t>
                  </w:r>
                </w:hyperlink>
                <w:r w:rsidRPr="00040D46">
                  <w:rPr>
                    <w:rFonts w:cs="Helvetica"/>
                    <w:lang w:eastAsia="fr-FR"/>
                  </w:rPr>
                  <w:t xml:space="preserve"> philosopher and critic.</w:t>
                </w:r>
                <w:r w:rsidRPr="00040D46">
                  <w:rPr>
                    <w:rFonts w:cs="Helvetica"/>
                  </w:rPr>
                  <w:t xml:space="preserve"> </w:t>
                </w:r>
              </w:p>
              <w:p w14:paraId="6E35F8FD" w14:textId="77777777" w:rsidR="00040D46" w:rsidRDefault="00040D46" w:rsidP="00F93103">
                <w:pPr>
                  <w:rPr>
                    <w:rFonts w:cs="Helvetica"/>
                  </w:rPr>
                </w:pPr>
              </w:p>
              <w:p w14:paraId="279DFEE4" w14:textId="77777777" w:rsidR="00A8798A" w:rsidRDefault="00A8798A" w:rsidP="00F93103">
                <w:pPr>
                  <w:rPr>
                    <w:rFonts w:cs="Helvetica"/>
                  </w:rPr>
                </w:pPr>
                <w:r>
                  <w:rPr>
                    <w:rFonts w:cs="Helvetica"/>
                  </w:rPr>
                  <w:t>File: VladimirVeraDmitri.jpg</w:t>
                </w:r>
              </w:p>
              <w:p w14:paraId="734849C4" w14:textId="77777777" w:rsidR="00A8798A" w:rsidRPr="00040D46" w:rsidRDefault="00A8798A" w:rsidP="00F93103">
                <w:pPr>
                  <w:pStyle w:val="Caption"/>
                </w:pPr>
                <w:r>
                  <w:t xml:space="preserve">Figure </w:t>
                </w:r>
                <w:fldSimple w:instr=" SEQ Figure \* ARABIC ">
                  <w:r>
                    <w:rPr>
                      <w:noProof/>
                    </w:rPr>
                    <w:t>2</w:t>
                  </w:r>
                </w:fldSimple>
                <w:r>
                  <w:t xml:space="preserve"> Vladimir Nabokov, his wife Vera, and their son Dmitri, Berlin, 1935.</w:t>
                </w:r>
              </w:p>
              <w:p w14:paraId="3742D559" w14:textId="77777777" w:rsidR="00A8798A" w:rsidRPr="00A8798A" w:rsidRDefault="00F93103" w:rsidP="00F93103">
                <w:hyperlink r:id="rId16" w:history="1">
                  <w:r w:rsidR="00A8798A" w:rsidRPr="00A8798A">
                    <w:rPr>
                      <w:rStyle w:val="Hyperlink"/>
                    </w:rPr>
                    <w:t>http://artcorusse.org/wp-content/uploads/2012/03/nabokovs.jpg</w:t>
                  </w:r>
                </w:hyperlink>
              </w:p>
              <w:p w14:paraId="19FF759A" w14:textId="77777777" w:rsidR="00A8798A" w:rsidRPr="00040D46" w:rsidRDefault="00A8798A" w:rsidP="00F93103">
                <w:pPr>
                  <w:rPr>
                    <w:rFonts w:cs="Helvetica"/>
                  </w:rPr>
                </w:pPr>
              </w:p>
              <w:p w14:paraId="784F463F" w14:textId="77777777" w:rsidR="00040D46" w:rsidRPr="00040D46" w:rsidRDefault="00040D46" w:rsidP="00F93103">
                <w:pPr>
                  <w:rPr>
                    <w:rFonts w:cs="Helvetica"/>
                  </w:rPr>
                </w:pPr>
                <w:r w:rsidRPr="00040D46">
                  <w:rPr>
                    <w:rFonts w:cs="Helvetica"/>
                  </w:rPr>
                  <w:t xml:space="preserve">In 1937, the rise of Nazism prompted Nabokov to leave Germany for France where he published, in French, in </w:t>
                </w:r>
                <w:r w:rsidRPr="00040D46">
                  <w:rPr>
                    <w:rFonts w:cs="Helvetica"/>
                    <w:i/>
                  </w:rPr>
                  <w:t>La Nouvelle Revue Française</w:t>
                </w:r>
                <w:r w:rsidRPr="00040D46">
                  <w:rPr>
                    <w:rFonts w:cs="Helvetica"/>
                  </w:rPr>
                  <w:t xml:space="preserve">, a long study of Pushkin entitled “Pouchkine, ou le vrai et le vraisemblable”. Yet in </w:t>
                </w:r>
                <w:proofErr w:type="gramStart"/>
                <w:r w:rsidRPr="00040D46">
                  <w:rPr>
                    <w:rFonts w:cs="Helvetica"/>
                  </w:rPr>
                  <w:t>May,</w:t>
                </w:r>
                <w:proofErr w:type="gramEnd"/>
                <w:r w:rsidRPr="00040D46">
                  <w:rPr>
                    <w:rFonts w:cs="Helvetica"/>
                  </w:rPr>
                  <w:t xml:space="preserve"> 1940, the Second World War and the looming German invasion forced the Nabokovs, now a family of three after the birth of their son Dmitri in 1934, to seek refuge in America. This new exile led to Nabokov’s most momentous literary move: he decided to relinquish his native Russian and adopt the language of his new country. He did not arrive in America empty-handed: he had spent his final years in France writing his first novel in English, </w:t>
                </w:r>
                <w:r w:rsidRPr="00040D46">
                  <w:rPr>
                    <w:rFonts w:cs="Helvetica"/>
                    <w:i/>
                  </w:rPr>
                  <w:t>The Real Life of Sebastian Knight</w:t>
                </w:r>
                <w:r w:rsidRPr="00040D46">
                  <w:rPr>
                    <w:rFonts w:cs="Helvetica"/>
                  </w:rPr>
                  <w:t xml:space="preserve">, which was published in May 1941. In October 1940, he met Edmund Wilson, who was to become a close friend (until their falling out, twenty years later) and would introduce him to American publishers. During his American years, Nabokov supported his family by working for some time as the curator of lepidoptery at Harvard University’s Museum of Comparative Zoology (his career as a entomologist was almost as rich and distinguished as his career as a writer), and by teaching Russian and European literature at Wellesley College and Cornell University. </w:t>
                </w:r>
              </w:p>
              <w:p w14:paraId="1446CCA9" w14:textId="77777777" w:rsidR="00040D46" w:rsidRDefault="00040D46" w:rsidP="00F93103">
                <w:pPr>
                  <w:rPr>
                    <w:noProof/>
                    <w:lang w:val="en-US"/>
                  </w:rPr>
                </w:pPr>
              </w:p>
              <w:p w14:paraId="7B2626EA" w14:textId="77777777" w:rsidR="00A8798A" w:rsidRDefault="00A8798A" w:rsidP="00F93103">
                <w:pPr>
                  <w:rPr>
                    <w:noProof/>
                    <w:lang w:val="en-US"/>
                  </w:rPr>
                </w:pPr>
                <w:r>
                  <w:rPr>
                    <w:noProof/>
                    <w:lang w:val="en-US"/>
                  </w:rPr>
                  <w:t>File: NabokovButterflyHunt.jpg</w:t>
                </w:r>
              </w:p>
              <w:p w14:paraId="01AFCFB4" w14:textId="77777777" w:rsidR="00A8798A" w:rsidRPr="00040D46" w:rsidRDefault="00A8798A" w:rsidP="00F93103">
                <w:pPr>
                  <w:pStyle w:val="Caption"/>
                </w:pPr>
                <w:r>
                  <w:t xml:space="preserve">Figure </w:t>
                </w:r>
                <w:fldSimple w:instr=" SEQ Figure \* ARABIC ">
                  <w:r>
                    <w:rPr>
                      <w:noProof/>
                    </w:rPr>
                    <w:t>3</w:t>
                  </w:r>
                </w:fldSimple>
                <w:r>
                  <w:t xml:space="preserve"> Nabokov butterfly hunting in Switzerland, 1966. Photo, Halsmann.</w:t>
                </w:r>
              </w:p>
              <w:p w14:paraId="50BFE70F" w14:textId="77777777" w:rsidR="00A8798A" w:rsidRPr="00A8798A" w:rsidRDefault="00A8798A" w:rsidP="00F93103">
                <w:r>
                  <w:rPr>
                    <w:noProof/>
                    <w:lang w:val="en-US"/>
                  </w:rPr>
                  <w:t xml:space="preserve">Source: </w:t>
                </w:r>
                <w:r w:rsidRPr="00A8798A">
                  <w:t>http://2.bp.blogspot.com/_djqL2PbSMQs/Swq49GuhDqI/AAAAAAAAFy4/CaI79b4CcUk/s400/nabokovhunt.jpg</w:t>
                </w:r>
              </w:p>
              <w:p w14:paraId="6D100CE8" w14:textId="77777777" w:rsidR="00A8798A" w:rsidRPr="00040D46" w:rsidRDefault="00A8798A" w:rsidP="00F93103">
                <w:pPr>
                  <w:rPr>
                    <w:noProof/>
                    <w:lang w:val="en-US"/>
                  </w:rPr>
                </w:pPr>
              </w:p>
              <w:p w14:paraId="1BCC04B0" w14:textId="77777777" w:rsidR="00040D46" w:rsidRDefault="00040D46" w:rsidP="00F93103">
                <w:pPr>
                  <w:rPr>
                    <w:rFonts w:cs="Helvetica"/>
                  </w:rPr>
                </w:pPr>
                <w:r w:rsidRPr="00040D46">
                  <w:rPr>
                    <w:rFonts w:cs="Helvetica"/>
                  </w:rPr>
                  <w:t xml:space="preserve">This was the context in which </w:t>
                </w:r>
                <w:r w:rsidRPr="00040D46">
                  <w:rPr>
                    <w:rFonts w:cs="Helvetica"/>
                    <w:i/>
                  </w:rPr>
                  <w:t>Lolita</w:t>
                </w:r>
                <w:r w:rsidRPr="00040D46">
                  <w:rPr>
                    <w:rFonts w:cs="Helvetica"/>
                  </w:rPr>
                  <w:t xml:space="preserve"> came to life and “exploded”. The novel, which was composed largely while travelling on the butterfly-collection trips in the western United States that Nabokov undertook every summer, was initially published in France (but in its original English version) by Olympia Press in 1955, and only appeared in the United States three years later, after a protracted legal battle. The book topped the best-seller lists and Nabokov rose to worldwide fame, although this notoriety had to do, more often than not, with the huge controversy that the novel generated. Its plot is admittedly risqué as the protagonist tells the story of his obsession and sexual relationship with a 12-year-old girl nicknamed Lolita, but reducing the novel to this simplistic line is clearly unfair, for </w:t>
                </w:r>
                <w:r w:rsidRPr="00040D46">
                  <w:rPr>
                    <w:rFonts w:cs="Helvetica"/>
                    <w:i/>
                  </w:rPr>
                  <w:t>Lolita</w:t>
                </w:r>
                <w:r w:rsidRPr="00040D46">
                  <w:rPr>
                    <w:rFonts w:cs="Helvetica"/>
                  </w:rPr>
                  <w:t xml:space="preserve"> is first and foremost a stylistic masterpiece, which completes Nabokov’s literary metamorphosis into an American writer. In 1962, the novel was turned into a movie directed by </w:t>
                </w:r>
                <w:r w:rsidRPr="00040D46">
                  <w:rPr>
                    <w:rFonts w:cs="Helvetica"/>
                  </w:rPr>
                  <w:lastRenderedPageBreak/>
                  <w:t>Stanley Kubrick whose screenplay was written by Nabokov himself.</w:t>
                </w:r>
              </w:p>
              <w:p w14:paraId="7CDC96B2" w14:textId="77777777" w:rsidR="00A8798A" w:rsidRPr="00040D46" w:rsidRDefault="00A8798A" w:rsidP="00F93103">
                <w:pPr>
                  <w:rPr>
                    <w:rFonts w:cs="Helvetica"/>
                  </w:rPr>
                </w:pPr>
              </w:p>
              <w:p w14:paraId="358E24CC" w14:textId="77777777" w:rsidR="00040D46" w:rsidRDefault="00040D46" w:rsidP="00F93103">
                <w:pPr>
                  <w:rPr>
                    <w:rFonts w:cs="Helvetica"/>
                  </w:rPr>
                </w:pPr>
                <w:r w:rsidRPr="00040D46">
                  <w:rPr>
                    <w:rFonts w:cs="Helvetica"/>
                    <w:i/>
                  </w:rPr>
                  <w:t>Lolita</w:t>
                </w:r>
                <w:r w:rsidRPr="00040D46">
                  <w:rPr>
                    <w:rFonts w:cs="Helvetica"/>
                  </w:rPr>
                  <w:t xml:space="preserve">, whose American début was preceded chronologically by the publication of </w:t>
                </w:r>
                <w:r w:rsidRPr="00040D46">
                  <w:rPr>
                    <w:rFonts w:cs="Helvetica"/>
                    <w:i/>
                  </w:rPr>
                  <w:t>Pnin</w:t>
                </w:r>
                <w:r w:rsidRPr="00040D46">
                  <w:rPr>
                    <w:rFonts w:cs="Helvetica"/>
                  </w:rPr>
                  <w:t xml:space="preserve"> (1957), remains the turning point in Nabokov’s literary career. Its immense success, and the financial benefits that ensued, made it possible for Nabokov to interrupt his academic career to concentrate exclusively on his writing and ponder his move back to Europe. In 1961, Nabokov and his wife settled in Montreux (Switzerland) where they occupied a suite at the Palace Hôtel.</w:t>
                </w:r>
              </w:p>
              <w:p w14:paraId="292682F2" w14:textId="77777777" w:rsidR="00A8798A" w:rsidRDefault="00A8798A" w:rsidP="00F93103">
                <w:pPr>
                  <w:rPr>
                    <w:rFonts w:cs="Helvetica"/>
                  </w:rPr>
                </w:pPr>
              </w:p>
              <w:p w14:paraId="457A59C7" w14:textId="77777777" w:rsidR="00A8798A" w:rsidRDefault="00A8798A" w:rsidP="00F93103">
                <w:pPr>
                  <w:rPr>
                    <w:rFonts w:cs="Helvetica"/>
                  </w:rPr>
                </w:pPr>
                <w:r>
                  <w:rPr>
                    <w:rFonts w:cs="Helvetica"/>
                  </w:rPr>
                  <w:t>File: NabokovWritingLolita.jpg</w:t>
                </w:r>
              </w:p>
              <w:p w14:paraId="01D2F54C" w14:textId="77777777" w:rsidR="00A8798A" w:rsidRDefault="00A8798A" w:rsidP="00F93103">
                <w:pPr>
                  <w:pStyle w:val="Caption"/>
                </w:pPr>
                <w:r>
                  <w:t xml:space="preserve">Figure </w:t>
                </w:r>
                <w:fldSimple w:instr=" SEQ Figure \* ARABIC ">
                  <w:r>
                    <w:rPr>
                      <w:noProof/>
                    </w:rPr>
                    <w:t>4</w:t>
                  </w:r>
                </w:fldSimple>
                <w:r>
                  <w:t xml:space="preserve"> Nabokov working on </w:t>
                </w:r>
                <w:r>
                  <w:rPr>
                    <w:i/>
                  </w:rPr>
                  <w:t>Lolita</w:t>
                </w:r>
                <w:r>
                  <w:t xml:space="preserve"> during butterfly collection trip.</w:t>
                </w:r>
              </w:p>
              <w:p w14:paraId="15191B76" w14:textId="77777777" w:rsidR="00A8798A" w:rsidRPr="00A8798A" w:rsidRDefault="00A8798A" w:rsidP="00F93103">
                <w:pPr>
                  <w:rPr>
                    <w:rFonts w:cs="Helvetica"/>
                    <w:szCs w:val="26"/>
                  </w:rPr>
                </w:pPr>
                <w:r w:rsidRPr="00A8798A">
                  <w:t xml:space="preserve">Source: </w:t>
                </w:r>
                <w:hyperlink r:id="rId17" w:history="1">
                  <w:r w:rsidRPr="00A8798A">
                    <w:rPr>
                      <w:rStyle w:val="Hyperlink"/>
                      <w:rFonts w:cs="Helvetica"/>
                      <w:szCs w:val="26"/>
                    </w:rPr>
                    <w:t>http://cache2.artprintimages.com/lrg/27/2781/UMOTD00Z.jpg</w:t>
                  </w:r>
                </w:hyperlink>
              </w:p>
              <w:p w14:paraId="7F3F2FD8" w14:textId="77777777" w:rsidR="00040D46" w:rsidRPr="00040D46" w:rsidRDefault="00040D46" w:rsidP="00F93103">
                <w:pPr>
                  <w:rPr>
                    <w:rFonts w:cs="Helvetica"/>
                  </w:rPr>
                </w:pPr>
              </w:p>
              <w:p w14:paraId="361B683B" w14:textId="77777777" w:rsidR="00040D46" w:rsidRPr="00040D46" w:rsidRDefault="00040D46" w:rsidP="00F93103">
                <w:pPr>
                  <w:rPr>
                    <w:rFonts w:cs="Helvetica"/>
                  </w:rPr>
                </w:pPr>
                <w:r w:rsidRPr="00040D46">
                  <w:rPr>
                    <w:rFonts w:cs="Helvetica"/>
                  </w:rPr>
                  <w:t xml:space="preserve">The Montreux retreat was not synonymous with retirement. On the contrary, the 1960s were a particularly active period for Nabokov. In 1962, he published </w:t>
                </w:r>
                <w:r w:rsidRPr="00040D46">
                  <w:rPr>
                    <w:rFonts w:cs="Helvetica"/>
                    <w:i/>
                  </w:rPr>
                  <w:t>Pale Fire</w:t>
                </w:r>
                <w:r w:rsidRPr="00040D46">
                  <w:rPr>
                    <w:rFonts w:cs="Helvetica"/>
                  </w:rPr>
                  <w:t>, one of the most brilliant novels ever written. It consists of a 999-line poem by John Shade and its commentary by an academic named Charles Kinbote, followed by an Index. Its narrative structure is so complex that to this day, despite the critics’ in-depth investigations, it is still impossible to establish clearly the identity of the narrator(s).</w:t>
                </w:r>
              </w:p>
              <w:p w14:paraId="547A7586" w14:textId="77777777" w:rsidR="00040D46" w:rsidRPr="00040D46" w:rsidRDefault="00040D46" w:rsidP="00F93103">
                <w:pPr>
                  <w:rPr>
                    <w:rFonts w:cs="Helvetica"/>
                  </w:rPr>
                </w:pPr>
              </w:p>
              <w:p w14:paraId="78FB8A91" w14:textId="77777777" w:rsidR="00040D46" w:rsidRPr="00040D46" w:rsidRDefault="00040D46" w:rsidP="00F93103">
                <w:pPr>
                  <w:rPr>
                    <w:rFonts w:cs="Helvetica"/>
                  </w:rPr>
                </w:pPr>
                <w:r w:rsidRPr="00040D46">
                  <w:rPr>
                    <w:rFonts w:cs="Helvetica"/>
                  </w:rPr>
                  <w:t xml:space="preserve">While composing </w:t>
                </w:r>
                <w:r w:rsidRPr="00040D46">
                  <w:rPr>
                    <w:rFonts w:cs="Helvetica"/>
                    <w:i/>
                  </w:rPr>
                  <w:t>Pale Fire</w:t>
                </w:r>
                <w:r w:rsidRPr="00040D46">
                  <w:rPr>
                    <w:rFonts w:cs="Helvetica"/>
                  </w:rPr>
                  <w:t xml:space="preserve"> Nabokov was also pursuing another major quest: always a great admirer of Pushkin, he wanted to produce an annotated translation of his novel in verse, </w:t>
                </w:r>
                <w:r w:rsidRPr="00040D46">
                  <w:rPr>
                    <w:rFonts w:cs="Helvetica"/>
                    <w:i/>
                  </w:rPr>
                  <w:t>Eugene Onegin</w:t>
                </w:r>
                <w:r w:rsidRPr="00040D46">
                  <w:rPr>
                    <w:rFonts w:cs="Helvetica"/>
                  </w:rPr>
                  <w:t xml:space="preserve">. The four-volume work (one volume for the translation itself and three volumes of notes) appeared in 1964. In 1966, Nabokov published </w:t>
                </w:r>
                <w:r w:rsidRPr="00040D46">
                  <w:rPr>
                    <w:rFonts w:cs="Helvetica"/>
                    <w:i/>
                  </w:rPr>
                  <w:t>Speak, Memory</w:t>
                </w:r>
                <w:r w:rsidRPr="00040D46">
                  <w:rPr>
                    <w:rFonts w:cs="Helvetica"/>
                  </w:rPr>
                  <w:t xml:space="preserve">, whose subtitle, ‘an autobiography revisited’, indicates that it was the revised version of a text originally composed in English under the title </w:t>
                </w:r>
                <w:r w:rsidRPr="00040D46">
                  <w:rPr>
                    <w:rFonts w:cs="Helvetica"/>
                    <w:i/>
                  </w:rPr>
                  <w:t xml:space="preserve">Conclusive Evidence </w:t>
                </w:r>
                <w:r w:rsidRPr="00040D46">
                  <w:rPr>
                    <w:rFonts w:cs="Helvetica"/>
                  </w:rPr>
                  <w:t xml:space="preserve">(1951), then rewritten in Russian as </w:t>
                </w:r>
                <w:r w:rsidRPr="00040D46">
                  <w:rPr>
                    <w:rFonts w:cs="Helvetica"/>
                    <w:i/>
                  </w:rPr>
                  <w:t>Drugie Berega</w:t>
                </w:r>
                <w:r w:rsidRPr="00040D46">
                  <w:rPr>
                    <w:rFonts w:cs="Helvetica"/>
                  </w:rPr>
                  <w:t xml:space="preserve"> (1954).</w:t>
                </w:r>
              </w:p>
              <w:p w14:paraId="64FFC44D" w14:textId="77777777" w:rsidR="00040D46" w:rsidRPr="00040D46" w:rsidRDefault="00040D46" w:rsidP="00F93103">
                <w:pPr>
                  <w:rPr>
                    <w:rFonts w:cs="Helvetica"/>
                  </w:rPr>
                </w:pPr>
              </w:p>
              <w:p w14:paraId="431A9FE7" w14:textId="77777777" w:rsidR="00040D46" w:rsidRPr="00040D46" w:rsidRDefault="00040D46" w:rsidP="00F93103">
                <w:pPr>
                  <w:rPr>
                    <w:rFonts w:cs="Helvetica"/>
                  </w:rPr>
                </w:pPr>
                <w:r w:rsidRPr="00040D46">
                  <w:rPr>
                    <w:rFonts w:cs="Helvetica"/>
                  </w:rPr>
                  <w:t xml:space="preserve">The autobiography preceded, </w:t>
                </w:r>
                <w:r w:rsidRPr="00040D46">
                  <w:rPr>
                    <w:rFonts w:cs="Helvetica"/>
                    <w:i/>
                  </w:rPr>
                  <w:t>Ada or Ardor</w:t>
                </w:r>
                <w:r w:rsidRPr="00040D46">
                  <w:rPr>
                    <w:rFonts w:cs="Helvetica"/>
                  </w:rPr>
                  <w:t xml:space="preserve"> (1969), yet another stunning masterpiece. </w:t>
                </w:r>
                <w:r w:rsidRPr="00040D46">
                  <w:rPr>
                    <w:rFonts w:cs="Helvetica"/>
                    <w:i/>
                  </w:rPr>
                  <w:t>Ada</w:t>
                </w:r>
                <w:r w:rsidRPr="00040D46">
                  <w:rPr>
                    <w:rFonts w:cs="Helvetica"/>
                  </w:rPr>
                  <w:t xml:space="preserve"> is a family chronicle recounting the lifelong love story between Van and his sister, Ada. The story covers a whole century and takes place in a fictional world, Antiterra, whose geography, although reminiscent of our earth, creates a subtle feeling of estrangement in the reader. This novel unites Nabokov’s artistic worlds in a perfect synthesis: while it frequently refers to the classics of Russian (and more largely European) literature, it is also a striking demonstration of his ability to fashion his own artistic idiom and map out his America. </w:t>
                </w:r>
              </w:p>
              <w:p w14:paraId="6F754A44" w14:textId="77777777" w:rsidR="00040D46" w:rsidRPr="00040D46" w:rsidRDefault="00040D46" w:rsidP="00F93103">
                <w:pPr>
                  <w:rPr>
                    <w:rFonts w:cs="Helvetica"/>
                  </w:rPr>
                </w:pPr>
              </w:p>
              <w:p w14:paraId="01AEFB62" w14:textId="77777777" w:rsidR="00040D46" w:rsidRPr="00040D46" w:rsidRDefault="00040D46" w:rsidP="00F93103">
                <w:pPr>
                  <w:rPr>
                    <w:rFonts w:cs="Helvetica"/>
                  </w:rPr>
                </w:pPr>
                <w:r w:rsidRPr="00040D46">
                  <w:rPr>
                    <w:rFonts w:cs="Helvetica"/>
                  </w:rPr>
                  <w:t xml:space="preserve">After </w:t>
                </w:r>
                <w:r w:rsidRPr="00040D46">
                  <w:rPr>
                    <w:rFonts w:cs="Helvetica"/>
                    <w:i/>
                  </w:rPr>
                  <w:t>Ada</w:t>
                </w:r>
                <w:r w:rsidRPr="00040D46">
                  <w:rPr>
                    <w:rFonts w:cs="Helvetica"/>
                  </w:rPr>
                  <w:t xml:space="preserve">, Nabokov transitions into the final phase of his career. The last novel published in his lifetime was </w:t>
                </w:r>
                <w:r w:rsidRPr="00040D46">
                  <w:rPr>
                    <w:rFonts w:cs="Helvetica"/>
                    <w:i/>
                    <w:iCs/>
                    <w:lang w:eastAsia="fr-FR"/>
                  </w:rPr>
                  <w:t>Look At the Harlequins!</w:t>
                </w:r>
                <w:r w:rsidRPr="00040D46">
                  <w:rPr>
                    <w:rFonts w:cs="Helvetica"/>
                    <w:iCs/>
                    <w:lang w:eastAsia="fr-FR"/>
                  </w:rPr>
                  <w:t xml:space="preserve"> (1974), </w:t>
                </w:r>
                <w:r w:rsidRPr="00040D46">
                  <w:rPr>
                    <w:rFonts w:cs="Helvetica"/>
                    <w:lang w:eastAsia="fr-FR"/>
                  </w:rPr>
                  <w:t xml:space="preserve">a fictional </w:t>
                </w:r>
                <w:hyperlink r:id="rId18" w:history="1">
                  <w:r w:rsidRPr="00040D46">
                    <w:rPr>
                      <w:rFonts w:cs="Helvetica"/>
                      <w:lang w:eastAsia="fr-FR"/>
                    </w:rPr>
                    <w:t>autobiography</w:t>
                  </w:r>
                </w:hyperlink>
                <w:r w:rsidRPr="00040D46">
                  <w:rPr>
                    <w:rFonts w:cs="Helvetica"/>
                    <w:lang w:eastAsia="fr-FR"/>
                  </w:rPr>
                  <w:t xml:space="preserve"> narrated by Vadim Vadimovich N., a Russian-American writer with remarkable biographical likenesses to Nabokov himself.</w:t>
                </w:r>
              </w:p>
              <w:p w14:paraId="30EE88A3" w14:textId="77777777" w:rsidR="00040D46" w:rsidRPr="00040D46" w:rsidRDefault="00040D46" w:rsidP="00F93103">
                <w:pPr>
                  <w:rPr>
                    <w:rFonts w:cs="Helvetica"/>
                  </w:rPr>
                </w:pPr>
              </w:p>
              <w:p w14:paraId="49FCAB3C" w14:textId="77777777" w:rsidR="00040D46" w:rsidRPr="00040D46" w:rsidRDefault="00040D46" w:rsidP="00F93103">
                <w:pPr>
                  <w:rPr>
                    <w:rFonts w:cs="Helvetica"/>
                  </w:rPr>
                </w:pPr>
                <w:r w:rsidRPr="00040D46">
                  <w:rPr>
                    <w:rFonts w:cs="Helvetica"/>
                  </w:rPr>
                  <w:t xml:space="preserve">Nabokov died in 1977 while composing </w:t>
                </w:r>
                <w:r w:rsidRPr="00040D46">
                  <w:rPr>
                    <w:rFonts w:cs="Helvetica"/>
                    <w:i/>
                  </w:rPr>
                  <w:t>The Original of Laura</w:t>
                </w:r>
                <w:r w:rsidRPr="00040D46">
                  <w:rPr>
                    <w:rFonts w:cs="Helvetica"/>
                  </w:rPr>
                  <w:t>. He expressed the wish that the manuscript be destroyed if he could not complete it. Yet in 2009, after years of hesitation, Dmitri Nabokov, his son, decided to publish the unfinished novel – a manuscript consisting of 138 index cards.</w:t>
                </w:r>
              </w:p>
              <w:p w14:paraId="7D41FB5A" w14:textId="77777777" w:rsidR="00040D46" w:rsidRPr="00040D46" w:rsidRDefault="00040D46" w:rsidP="00F93103">
                <w:pPr>
                  <w:rPr>
                    <w:rFonts w:cs="Helvetica"/>
                  </w:rPr>
                </w:pPr>
              </w:p>
              <w:p w14:paraId="6754B4BD" w14:textId="77777777" w:rsidR="00040D46" w:rsidRPr="00040D46" w:rsidRDefault="00F93103" w:rsidP="00F93103">
                <w:pPr>
                  <w:pStyle w:val="Heading1"/>
                  <w:outlineLvl w:val="0"/>
                </w:pPr>
                <w:r>
                  <w:t>Selected List of</w:t>
                </w:r>
                <w:r w:rsidR="00040D46" w:rsidRPr="00040D46">
                  <w:t xml:space="preserve"> Works</w:t>
                </w:r>
                <w:r>
                  <w:t>:</w:t>
                </w:r>
              </w:p>
              <w:p w14:paraId="37A6990B" w14:textId="77777777" w:rsidR="00040D46" w:rsidRPr="00040D46" w:rsidRDefault="00040D46" w:rsidP="00F93103">
                <w:pPr>
                  <w:pStyle w:val="Heading2"/>
                  <w:outlineLvl w:val="1"/>
                </w:pPr>
                <w:r w:rsidRPr="00040D46">
                  <w:t>Novels</w:t>
                </w:r>
              </w:p>
              <w:p w14:paraId="0D4A016F" w14:textId="77777777" w:rsidR="00040D46" w:rsidRPr="00040D46" w:rsidRDefault="00040D46" w:rsidP="00F93103">
                <w:pPr>
                  <w:pStyle w:val="NormalfollowingH2"/>
                </w:pPr>
                <w:r w:rsidRPr="00040D46">
                  <w:rPr>
                    <w:i/>
                    <w:iCs/>
                  </w:rPr>
                  <w:t xml:space="preserve">Mashenka </w:t>
                </w:r>
                <w:r w:rsidR="00F93103">
                  <w:rPr>
                    <w:iCs/>
                  </w:rPr>
                  <w:t>[</w:t>
                </w:r>
                <w:r w:rsidRPr="00040D46">
                  <w:rPr>
                    <w:i/>
                    <w:iCs/>
                  </w:rPr>
                  <w:t>Mary</w:t>
                </w:r>
                <w:r w:rsidR="00F93103">
                  <w:rPr>
                    <w:iCs/>
                  </w:rPr>
                  <w:t>]</w:t>
                </w:r>
                <w:r w:rsidRPr="00040D46">
                  <w:rPr>
                    <w:iCs/>
                  </w:rPr>
                  <w:t xml:space="preserve"> </w:t>
                </w:r>
                <w:r w:rsidR="00F93103">
                  <w:t>(1926)</w:t>
                </w:r>
                <w:r w:rsidRPr="00040D46">
                  <w:t xml:space="preserve"> </w:t>
                </w:r>
              </w:p>
              <w:p w14:paraId="6B25A8E8" w14:textId="77777777" w:rsidR="00040D46" w:rsidRPr="00040D46" w:rsidRDefault="00040D46" w:rsidP="00F93103">
                <w:pPr>
                  <w:pStyle w:val="NormalfollowingH2"/>
                </w:pPr>
                <w:r w:rsidRPr="00040D46">
                  <w:rPr>
                    <w:i/>
                    <w:iCs/>
                  </w:rPr>
                  <w:t xml:space="preserve">Korol’, Dama, Valet </w:t>
                </w:r>
                <w:r w:rsidR="00F93103">
                  <w:rPr>
                    <w:iCs/>
                  </w:rPr>
                  <w:t>[</w:t>
                </w:r>
                <w:r w:rsidRPr="00040D46">
                  <w:rPr>
                    <w:i/>
                    <w:iCs/>
                  </w:rPr>
                  <w:t>King, Queen, Knave</w:t>
                </w:r>
                <w:r w:rsidR="00F93103">
                  <w:rPr>
                    <w:iCs/>
                  </w:rPr>
                  <w:t xml:space="preserve">] </w:t>
                </w:r>
                <w:r w:rsidR="00F93103">
                  <w:t>(1928)</w:t>
                </w:r>
                <w:r w:rsidRPr="00040D46">
                  <w:t xml:space="preserve"> </w:t>
                </w:r>
              </w:p>
              <w:p w14:paraId="1ECDC538" w14:textId="77777777" w:rsidR="00040D46" w:rsidRPr="00040D46" w:rsidRDefault="00040D46" w:rsidP="00F93103">
                <w:pPr>
                  <w:pStyle w:val="NormalfollowingH2"/>
                </w:pPr>
                <w:r w:rsidRPr="00040D46">
                  <w:rPr>
                    <w:i/>
                    <w:iCs/>
                  </w:rPr>
                  <w:t xml:space="preserve">Zashchita Luzhina </w:t>
                </w:r>
                <w:r w:rsidR="00F93103">
                  <w:rPr>
                    <w:iCs/>
                  </w:rPr>
                  <w:t>[</w:t>
                </w:r>
                <w:r w:rsidRPr="00040D46">
                  <w:rPr>
                    <w:i/>
                    <w:iCs/>
                  </w:rPr>
                  <w:t>The Defense</w:t>
                </w:r>
                <w:r w:rsidR="00F93103">
                  <w:rPr>
                    <w:iCs/>
                  </w:rPr>
                  <w:t>]</w:t>
                </w:r>
                <w:r w:rsidR="00F93103">
                  <w:t xml:space="preserve"> (1930)</w:t>
                </w:r>
                <w:r w:rsidRPr="00040D46">
                  <w:t xml:space="preserve"> </w:t>
                </w:r>
              </w:p>
              <w:p w14:paraId="5713AF69" w14:textId="77777777" w:rsidR="00040D46" w:rsidRPr="00040D46" w:rsidRDefault="00040D46" w:rsidP="00F93103">
                <w:pPr>
                  <w:pStyle w:val="NormalfollowingH2"/>
                </w:pPr>
                <w:r w:rsidRPr="00040D46">
                  <w:rPr>
                    <w:rFonts w:cs="Helvetica"/>
                    <w:i/>
                    <w:iCs/>
                    <w:lang w:eastAsia="fr-FR"/>
                  </w:rPr>
                  <w:lastRenderedPageBreak/>
                  <w:t xml:space="preserve">Sogliadatai </w:t>
                </w:r>
                <w:r w:rsidR="00F93103">
                  <w:rPr>
                    <w:rFonts w:cs="Helvetica"/>
                    <w:iCs/>
                    <w:lang w:eastAsia="fr-FR"/>
                  </w:rPr>
                  <w:t>[</w:t>
                </w:r>
                <w:r w:rsidRPr="00040D46">
                  <w:rPr>
                    <w:rFonts w:cs="Helvetica"/>
                    <w:i/>
                    <w:iCs/>
                    <w:lang w:eastAsia="fr-FR"/>
                  </w:rPr>
                  <w:t>The Eye</w:t>
                </w:r>
                <w:r w:rsidR="00F93103">
                  <w:rPr>
                    <w:rFonts w:cs="Helvetica"/>
                    <w:iCs/>
                    <w:lang w:eastAsia="fr-FR"/>
                  </w:rPr>
                  <w:t>]</w:t>
                </w:r>
                <w:r w:rsidRPr="00040D46">
                  <w:rPr>
                    <w:i/>
                    <w:iCs/>
                  </w:rPr>
                  <w:t xml:space="preserve"> </w:t>
                </w:r>
                <w:r w:rsidR="00F93103">
                  <w:t>(1930)</w:t>
                </w:r>
              </w:p>
              <w:p w14:paraId="293D4695" w14:textId="77777777" w:rsidR="00040D46" w:rsidRPr="00040D46" w:rsidRDefault="00040D46" w:rsidP="00F93103">
                <w:pPr>
                  <w:pStyle w:val="NormalfollowingH2"/>
                </w:pPr>
                <w:r w:rsidRPr="00040D46">
                  <w:rPr>
                    <w:i/>
                  </w:rPr>
                  <w:t>Podvig</w:t>
                </w:r>
                <w:r w:rsidR="00F93103">
                  <w:t xml:space="preserve"> [</w:t>
                </w:r>
                <w:r w:rsidRPr="00040D46">
                  <w:rPr>
                    <w:i/>
                  </w:rPr>
                  <w:t>Glory</w:t>
                </w:r>
                <w:r w:rsidR="00F93103">
                  <w:t>] (1932)</w:t>
                </w:r>
              </w:p>
              <w:p w14:paraId="2EC98A23" w14:textId="77777777" w:rsidR="00040D46" w:rsidRPr="00040D46" w:rsidRDefault="00040D46" w:rsidP="00F93103">
                <w:pPr>
                  <w:pStyle w:val="NormalfollowingH2"/>
                </w:pPr>
                <w:r w:rsidRPr="00040D46">
                  <w:rPr>
                    <w:i/>
                  </w:rPr>
                  <w:t>Camera Obscura</w:t>
                </w:r>
                <w:r w:rsidRPr="00040D46">
                  <w:rPr>
                    <w:i/>
                    <w:iCs/>
                  </w:rPr>
                  <w:t xml:space="preserve"> </w:t>
                </w:r>
                <w:r w:rsidR="00F93103">
                  <w:rPr>
                    <w:iCs/>
                  </w:rPr>
                  <w:t>[</w:t>
                </w:r>
                <w:r w:rsidRPr="00040D46">
                  <w:rPr>
                    <w:i/>
                    <w:iCs/>
                  </w:rPr>
                  <w:t>Laughter in the Dark</w:t>
                </w:r>
                <w:r w:rsidR="00F93103">
                  <w:rPr>
                    <w:iCs/>
                  </w:rPr>
                  <w:t>]</w:t>
                </w:r>
                <w:r w:rsidRPr="00040D46">
                  <w:rPr>
                    <w:iCs/>
                  </w:rPr>
                  <w:t xml:space="preserve"> </w:t>
                </w:r>
                <w:r w:rsidR="00F93103">
                  <w:t>(1932)</w:t>
                </w:r>
                <w:r w:rsidRPr="00040D46">
                  <w:rPr>
                    <w:i/>
                    <w:iCs/>
                  </w:rPr>
                  <w:t xml:space="preserve"> </w:t>
                </w:r>
              </w:p>
              <w:p w14:paraId="04C5298D" w14:textId="77777777" w:rsidR="00040D46" w:rsidRPr="00040D46" w:rsidRDefault="00040D46" w:rsidP="00F93103">
                <w:pPr>
                  <w:pStyle w:val="NormalfollowingH2"/>
                </w:pPr>
                <w:r w:rsidRPr="00040D46">
                  <w:rPr>
                    <w:rFonts w:cs="Helvetica"/>
                    <w:i/>
                  </w:rPr>
                  <w:t>Otchayanie</w:t>
                </w:r>
                <w:r w:rsidR="00F93103">
                  <w:rPr>
                    <w:rFonts w:cs="Helvetica"/>
                  </w:rPr>
                  <w:t xml:space="preserve"> [</w:t>
                </w:r>
                <w:r w:rsidRPr="00040D46">
                  <w:rPr>
                    <w:rFonts w:cs="Helvetica"/>
                    <w:i/>
                  </w:rPr>
                  <w:t>Despair</w:t>
                </w:r>
                <w:r w:rsidR="00F93103">
                  <w:rPr>
                    <w:rFonts w:cs="Helvetica"/>
                  </w:rPr>
                  <w:t>]</w:t>
                </w:r>
                <w:r w:rsidRPr="00040D46">
                  <w:rPr>
                    <w:rFonts w:cs="Helvetica"/>
                  </w:rPr>
                  <w:t xml:space="preserve"> </w:t>
                </w:r>
                <w:r w:rsidR="00F93103">
                  <w:t>(1934)</w:t>
                </w:r>
              </w:p>
              <w:p w14:paraId="1AD7A89E" w14:textId="77777777" w:rsidR="00040D46" w:rsidRPr="00040D46" w:rsidRDefault="00040D46" w:rsidP="00F93103">
                <w:pPr>
                  <w:pStyle w:val="NormalfollowingH2"/>
                </w:pPr>
                <w:r w:rsidRPr="00040D46">
                  <w:rPr>
                    <w:rFonts w:cs="Arial"/>
                    <w:i/>
                    <w:lang w:eastAsia="fr-FR"/>
                  </w:rPr>
                  <w:t>Priglashenie na kazn'</w:t>
                </w:r>
                <w:r w:rsidR="00F93103">
                  <w:rPr>
                    <w:rFonts w:cs="Arial"/>
                    <w:lang w:eastAsia="fr-FR"/>
                  </w:rPr>
                  <w:t xml:space="preserve"> [</w:t>
                </w:r>
                <w:r w:rsidRPr="00040D46">
                  <w:rPr>
                    <w:i/>
                  </w:rPr>
                  <w:t>Invitation to a Beheading</w:t>
                </w:r>
                <w:r w:rsidR="00F93103">
                  <w:t>]</w:t>
                </w:r>
                <w:r w:rsidRPr="00040D46">
                  <w:rPr>
                    <w:i/>
                  </w:rPr>
                  <w:t xml:space="preserve"> </w:t>
                </w:r>
                <w:r w:rsidR="00F93103">
                  <w:t>(</w:t>
                </w:r>
                <w:r w:rsidRPr="00040D46">
                  <w:rPr>
                    <w:rFonts w:cs="Helvetica"/>
                    <w:lang w:eastAsia="fr-FR"/>
                  </w:rPr>
                  <w:t>1935-1936</w:t>
                </w:r>
                <w:r w:rsidR="00F93103">
                  <w:t>)</w:t>
                </w:r>
              </w:p>
              <w:p w14:paraId="5E6C772F" w14:textId="77777777" w:rsidR="00040D46" w:rsidRPr="00040D46" w:rsidRDefault="00040D46" w:rsidP="00F93103">
                <w:pPr>
                  <w:pStyle w:val="NormalfollowingH2"/>
                </w:pPr>
                <w:r w:rsidRPr="00040D46">
                  <w:rPr>
                    <w:i/>
                    <w:iCs/>
                  </w:rPr>
                  <w:t xml:space="preserve">Dar </w:t>
                </w:r>
                <w:r w:rsidR="00F93103">
                  <w:rPr>
                    <w:iCs/>
                  </w:rPr>
                  <w:t>[</w:t>
                </w:r>
                <w:r w:rsidRPr="00040D46">
                  <w:rPr>
                    <w:i/>
                    <w:iCs/>
                  </w:rPr>
                  <w:t>The Gift</w:t>
                </w:r>
                <w:r w:rsidR="00F93103">
                  <w:rPr>
                    <w:iCs/>
                  </w:rPr>
                  <w:t>]</w:t>
                </w:r>
                <w:r w:rsidRPr="00040D46">
                  <w:rPr>
                    <w:iCs/>
                  </w:rPr>
                  <w:t xml:space="preserve"> </w:t>
                </w:r>
                <w:r w:rsidR="00F93103">
                  <w:t>(1937)</w:t>
                </w:r>
              </w:p>
              <w:p w14:paraId="0225325A" w14:textId="77777777" w:rsidR="00040D46" w:rsidRPr="00040D46" w:rsidRDefault="00040D46" w:rsidP="00F93103">
                <w:pPr>
                  <w:pStyle w:val="NormalfollowingH2"/>
                </w:pPr>
                <w:r w:rsidRPr="00040D46">
                  <w:rPr>
                    <w:i/>
                    <w:iCs/>
                  </w:rPr>
                  <w:t>Volshebnik</w:t>
                </w:r>
                <w:r w:rsidR="00F93103">
                  <w:rPr>
                    <w:iCs/>
                  </w:rPr>
                  <w:t xml:space="preserve"> [</w:t>
                </w:r>
                <w:r w:rsidRPr="00040D46">
                  <w:rPr>
                    <w:i/>
                    <w:iCs/>
                  </w:rPr>
                  <w:t>The Enchanter</w:t>
                </w:r>
                <w:r w:rsidR="00F93103">
                  <w:rPr>
                    <w:iCs/>
                  </w:rPr>
                  <w:t>)</w:t>
                </w:r>
                <w:r w:rsidRPr="00040D46">
                  <w:rPr>
                    <w:iCs/>
                  </w:rPr>
                  <w:t xml:space="preserve"> </w:t>
                </w:r>
                <w:r w:rsidR="00F93103">
                  <w:t>(1939)</w:t>
                </w:r>
              </w:p>
              <w:p w14:paraId="680945DD" w14:textId="77777777" w:rsidR="00040D46" w:rsidRPr="00040D46" w:rsidRDefault="00040D46" w:rsidP="00F93103"/>
              <w:p w14:paraId="46CA1EB5" w14:textId="77777777" w:rsidR="00040D46" w:rsidRPr="00040D46" w:rsidRDefault="00040D46" w:rsidP="00F93103">
                <w:pPr>
                  <w:pStyle w:val="Heading2"/>
                  <w:outlineLvl w:val="1"/>
                </w:pPr>
                <w:r w:rsidRPr="00040D46">
                  <w:t>Plays</w:t>
                </w:r>
              </w:p>
              <w:p w14:paraId="5308D40E" w14:textId="77777777" w:rsidR="00040D46" w:rsidRPr="00040D46" w:rsidRDefault="00040D46" w:rsidP="00F93103">
                <w:pPr>
                  <w:pStyle w:val="NormalfollowingH2"/>
                </w:pPr>
                <w:r w:rsidRPr="00040D46">
                  <w:rPr>
                    <w:i/>
                  </w:rPr>
                  <w:t xml:space="preserve">Chelovek iz SSSR </w:t>
                </w:r>
                <w:r w:rsidR="00F93103">
                  <w:t>[</w:t>
                </w:r>
                <w:r w:rsidRPr="00040D46">
                  <w:rPr>
                    <w:i/>
                  </w:rPr>
                  <w:t>The Man from the USSR</w:t>
                </w:r>
                <w:r w:rsidR="00F93103">
                  <w:t>] (1927)</w:t>
                </w:r>
              </w:p>
              <w:p w14:paraId="14BBEFCF" w14:textId="77777777" w:rsidR="00040D46" w:rsidRPr="00040D46" w:rsidRDefault="00040D46" w:rsidP="00F93103">
                <w:pPr>
                  <w:pStyle w:val="NormalfollowingH2"/>
                </w:pPr>
                <w:r w:rsidRPr="00040D46">
                  <w:rPr>
                    <w:i/>
                  </w:rPr>
                  <w:t>Izobretenie Val’sa</w:t>
                </w:r>
                <w:r w:rsidR="00F93103">
                  <w:t xml:space="preserve"> [</w:t>
                </w:r>
                <w:r w:rsidRPr="00040D46">
                  <w:rPr>
                    <w:i/>
                  </w:rPr>
                  <w:t>The Waltz Invention</w:t>
                </w:r>
                <w:r w:rsidR="00F93103">
                  <w:t>] (1938)</w:t>
                </w:r>
              </w:p>
              <w:p w14:paraId="08EBA00F" w14:textId="77777777" w:rsidR="00040D46" w:rsidRPr="00040D46" w:rsidRDefault="00040D46" w:rsidP="00F93103"/>
              <w:p w14:paraId="52681A58" w14:textId="77777777" w:rsidR="00040D46" w:rsidRPr="00040D46" w:rsidRDefault="00040D46" w:rsidP="00F93103">
                <w:pPr>
                  <w:pStyle w:val="Heading1"/>
                  <w:outlineLvl w:val="0"/>
                </w:pPr>
                <w:r w:rsidRPr="00040D46">
                  <w:t>Works in English</w:t>
                </w:r>
              </w:p>
              <w:p w14:paraId="7EC772F6" w14:textId="77777777" w:rsidR="00040D46" w:rsidRPr="00040D46" w:rsidRDefault="00040D46" w:rsidP="00F93103">
                <w:pPr>
                  <w:pStyle w:val="Heading2"/>
                  <w:outlineLvl w:val="1"/>
                </w:pPr>
                <w:r w:rsidRPr="00040D46">
                  <w:t>Novels</w:t>
                </w:r>
              </w:p>
              <w:p w14:paraId="44925522" w14:textId="77777777" w:rsidR="00040D46" w:rsidRPr="00040D46" w:rsidRDefault="00040D46" w:rsidP="00F93103">
                <w:pPr>
                  <w:pStyle w:val="NormalfollowingH2"/>
                  <w:rPr>
                    <w:rFonts w:cs="Helvetica"/>
                    <w:b/>
                  </w:rPr>
                </w:pPr>
                <w:r w:rsidRPr="00F93103">
                  <w:rPr>
                    <w:i/>
                  </w:rPr>
                  <w:t>The Real Life of Sebastian Knight</w:t>
                </w:r>
                <w:r w:rsidRPr="00040D46">
                  <w:fldChar w:fldCharType="begin"/>
                </w:r>
                <w:r w:rsidRPr="00040D46">
                  <w:instrText>xe "Nabokov, Vladimir : The Real Life of Sebastian Knight"</w:instrText>
                </w:r>
                <w:r w:rsidRPr="00040D46">
                  <w:fldChar w:fldCharType="end"/>
                </w:r>
                <w:r w:rsidR="00355658">
                  <w:t xml:space="preserve"> (1941)</w:t>
                </w:r>
              </w:p>
              <w:p w14:paraId="3CD8C64E" w14:textId="77777777" w:rsidR="00040D46" w:rsidRPr="00040D46" w:rsidRDefault="00040D46" w:rsidP="00F93103">
                <w:pPr>
                  <w:pStyle w:val="NormalfollowingH2"/>
                  <w:rPr>
                    <w:rFonts w:cs="Helvetica"/>
                    <w:b/>
                  </w:rPr>
                </w:pPr>
                <w:r w:rsidRPr="00F93103">
                  <w:rPr>
                    <w:i/>
                  </w:rPr>
                  <w:t>Bend Sinister</w:t>
                </w:r>
                <w:r w:rsidRPr="00F93103">
                  <w:rPr>
                    <w:i/>
                  </w:rPr>
                  <w:fldChar w:fldCharType="begin"/>
                </w:r>
                <w:r w:rsidRPr="00F93103">
                  <w:rPr>
                    <w:i/>
                  </w:rPr>
                  <w:instrText>xe "Nabokov, Vladimir : Bend Sinister"</w:instrText>
                </w:r>
                <w:r w:rsidRPr="00F93103">
                  <w:rPr>
                    <w:i/>
                  </w:rPr>
                  <w:fldChar w:fldCharType="end"/>
                </w:r>
                <w:r w:rsidRPr="00F93103">
                  <w:rPr>
                    <w:i/>
                  </w:rPr>
                  <w:t xml:space="preserve"> </w:t>
                </w:r>
                <w:r w:rsidR="00355658">
                  <w:t>(1947)</w:t>
                </w:r>
              </w:p>
              <w:p w14:paraId="633C66B7" w14:textId="77777777" w:rsidR="00040D46" w:rsidRPr="00040D46" w:rsidRDefault="00040D46" w:rsidP="00F93103">
                <w:pPr>
                  <w:pStyle w:val="NormalfollowingH2"/>
                  <w:rPr>
                    <w:rFonts w:cs="Helvetica"/>
                    <w:b/>
                  </w:rPr>
                </w:pPr>
                <w:r w:rsidRPr="00F93103">
                  <w:rPr>
                    <w:i/>
                  </w:rPr>
                  <w:t>Lolita</w:t>
                </w:r>
                <w:r w:rsidR="00355658">
                  <w:t xml:space="preserve"> (1955)</w:t>
                </w:r>
              </w:p>
              <w:p w14:paraId="1F3D6628" w14:textId="77777777" w:rsidR="00040D46" w:rsidRPr="00040D46" w:rsidRDefault="00040D46" w:rsidP="00F93103">
                <w:pPr>
                  <w:pStyle w:val="NormalfollowingH2"/>
                  <w:rPr>
                    <w:rFonts w:cs="Helvetica"/>
                    <w:b/>
                  </w:rPr>
                </w:pPr>
                <w:r w:rsidRPr="00F93103">
                  <w:rPr>
                    <w:i/>
                  </w:rPr>
                  <w:t>Pnin</w:t>
                </w:r>
                <w:r w:rsidRPr="00040D46">
                  <w:fldChar w:fldCharType="begin"/>
                </w:r>
                <w:r w:rsidRPr="00040D46">
                  <w:instrText>xe "Nabokov, Vladimir : Pnin : Pnin, Timofeï Pavlovich"</w:instrText>
                </w:r>
                <w:r w:rsidRPr="00040D46">
                  <w:fldChar w:fldCharType="end"/>
                </w:r>
                <w:r w:rsidRPr="00040D46">
                  <w:fldChar w:fldCharType="begin"/>
                </w:r>
                <w:r w:rsidRPr="00040D46">
                  <w:instrText>xe "Nabokov, Vladimir : Pnin"</w:instrText>
                </w:r>
                <w:r w:rsidRPr="00040D46">
                  <w:fldChar w:fldCharType="end"/>
                </w:r>
                <w:r w:rsidR="00355658">
                  <w:t xml:space="preserve"> (1957)</w:t>
                </w:r>
              </w:p>
              <w:p w14:paraId="1184C0AF" w14:textId="77777777" w:rsidR="00040D46" w:rsidRPr="00040D46" w:rsidRDefault="00040D46" w:rsidP="00F93103">
                <w:pPr>
                  <w:pStyle w:val="NormalfollowingH2"/>
                  <w:rPr>
                    <w:rFonts w:cs="Helvetica"/>
                    <w:b/>
                  </w:rPr>
                </w:pPr>
                <w:r w:rsidRPr="00F93103">
                  <w:rPr>
                    <w:i/>
                  </w:rPr>
                  <w:t>Pale Fire</w:t>
                </w:r>
                <w:r w:rsidRPr="00040D46">
                  <w:fldChar w:fldCharType="begin"/>
                </w:r>
                <w:r w:rsidRPr="00040D46">
                  <w:instrText>xe "Nabokov, Vladimir : Pale Fire"</w:instrText>
                </w:r>
                <w:r w:rsidRPr="00040D46">
                  <w:fldChar w:fldCharType="end"/>
                </w:r>
                <w:r w:rsidR="00355658">
                  <w:t xml:space="preserve"> (1962)</w:t>
                </w:r>
              </w:p>
              <w:p w14:paraId="2CE0BD3C" w14:textId="77777777" w:rsidR="00040D46" w:rsidRPr="00040D46" w:rsidRDefault="00040D46" w:rsidP="00F93103">
                <w:pPr>
                  <w:pStyle w:val="NormalfollowingH2"/>
                  <w:rPr>
                    <w:rFonts w:cs="Helvetica"/>
                    <w:b/>
                  </w:rPr>
                </w:pPr>
                <w:r w:rsidRPr="00355658">
                  <w:rPr>
                    <w:i/>
                  </w:rPr>
                  <w:t>Ada</w:t>
                </w:r>
                <w:r w:rsidRPr="00355658">
                  <w:rPr>
                    <w:i/>
                  </w:rPr>
                  <w:fldChar w:fldCharType="begin"/>
                </w:r>
                <w:r w:rsidRPr="00355658">
                  <w:rPr>
                    <w:i/>
                  </w:rPr>
                  <w:instrText>xe "Nabokov, Vladimir : Ada : Veen, Ada"</w:instrText>
                </w:r>
                <w:r w:rsidRPr="00355658">
                  <w:rPr>
                    <w:i/>
                  </w:rPr>
                  <w:fldChar w:fldCharType="end"/>
                </w:r>
                <w:r w:rsidRPr="00355658">
                  <w:rPr>
                    <w:i/>
                  </w:rPr>
                  <w:fldChar w:fldCharType="begin"/>
                </w:r>
                <w:r w:rsidRPr="00355658">
                  <w:rPr>
                    <w:i/>
                  </w:rPr>
                  <w:instrText>xe "Nabokov, Vladimir : Ada"</w:instrText>
                </w:r>
                <w:r w:rsidRPr="00355658">
                  <w:rPr>
                    <w:i/>
                  </w:rPr>
                  <w:fldChar w:fldCharType="end"/>
                </w:r>
                <w:r w:rsidRPr="00355658">
                  <w:rPr>
                    <w:i/>
                  </w:rPr>
                  <w:t xml:space="preserve"> or Ardor, A Family Chronicle</w:t>
                </w:r>
                <w:r w:rsidR="00355658">
                  <w:t xml:space="preserve"> (1969)</w:t>
                </w:r>
              </w:p>
              <w:p w14:paraId="44C88176" w14:textId="77777777" w:rsidR="00040D46" w:rsidRPr="00040D46" w:rsidRDefault="00040D46" w:rsidP="00F93103">
                <w:pPr>
                  <w:pStyle w:val="NormalfollowingH2"/>
                  <w:rPr>
                    <w:rFonts w:cs="Helvetica"/>
                    <w:b/>
                  </w:rPr>
                </w:pPr>
                <w:r w:rsidRPr="00355658">
                  <w:rPr>
                    <w:i/>
                  </w:rPr>
                  <w:t>Transparent Things</w:t>
                </w:r>
                <w:r w:rsidR="00355658">
                  <w:t xml:space="preserve"> (1972)</w:t>
                </w:r>
              </w:p>
              <w:p w14:paraId="5B1B5D76" w14:textId="77777777" w:rsidR="00040D46" w:rsidRPr="00040D46" w:rsidRDefault="00040D46" w:rsidP="00F93103">
                <w:pPr>
                  <w:pStyle w:val="NormalfollowingH2"/>
                </w:pPr>
                <w:r w:rsidRPr="00355658">
                  <w:rPr>
                    <w:i/>
                  </w:rPr>
                  <w:t>Look at the Harlequins</w:t>
                </w:r>
                <w:r w:rsidRPr="00040D46">
                  <w:fldChar w:fldCharType="begin"/>
                </w:r>
                <w:r w:rsidRPr="00040D46">
                  <w:instrText>xe "Nabokov, Vladimir : Look at the Harlequins"</w:instrText>
                </w:r>
                <w:r w:rsidRPr="00040D46">
                  <w:fldChar w:fldCharType="end"/>
                </w:r>
                <w:r w:rsidR="00355658">
                  <w:t xml:space="preserve"> (1974)</w:t>
                </w:r>
              </w:p>
              <w:p w14:paraId="43DD70A7" w14:textId="77777777" w:rsidR="00040D46" w:rsidRPr="00040D46" w:rsidRDefault="00040D46" w:rsidP="00F93103">
                <w:pPr>
                  <w:pStyle w:val="NormalfollowingH2"/>
                  <w:rPr>
                    <w:rFonts w:cs="Helvetica"/>
                    <w:b/>
                  </w:rPr>
                </w:pPr>
                <w:r w:rsidRPr="00355658">
                  <w:rPr>
                    <w:i/>
                  </w:rPr>
                  <w:t>The Original of Laura</w:t>
                </w:r>
                <w:r w:rsidR="00355658">
                  <w:t xml:space="preserve"> (2009)</w:t>
                </w:r>
              </w:p>
              <w:p w14:paraId="21378904" w14:textId="77777777" w:rsidR="00040D46" w:rsidRPr="00040D46" w:rsidRDefault="00040D46" w:rsidP="00F93103">
                <w:pPr>
                  <w:rPr>
                    <w:b/>
                  </w:rPr>
                </w:pPr>
              </w:p>
              <w:p w14:paraId="6A9029D4" w14:textId="77777777" w:rsidR="00040D46" w:rsidRPr="00040D46" w:rsidRDefault="00040D46" w:rsidP="00F93103">
                <w:pPr>
                  <w:pStyle w:val="Heading2"/>
                  <w:outlineLvl w:val="1"/>
                  <w:rPr>
                    <w:rFonts w:cs="Helvetica"/>
                  </w:rPr>
                </w:pPr>
                <w:r w:rsidRPr="00040D46">
                  <w:t>Short stories</w:t>
                </w:r>
              </w:p>
              <w:p w14:paraId="37A19FE1" w14:textId="77777777" w:rsidR="00040D46" w:rsidRPr="00040D46" w:rsidRDefault="00040D46" w:rsidP="00F93103">
                <w:pPr>
                  <w:pStyle w:val="NormalfollowingH2"/>
                  <w:rPr>
                    <w:rFonts w:cs="Helvetica"/>
                    <w:b/>
                  </w:rPr>
                </w:pPr>
                <w:r w:rsidRPr="00040D46">
                  <w:rPr>
                    <w:i/>
                  </w:rPr>
                  <w:t>The Stories of Vladimir Nabokov</w:t>
                </w:r>
                <w:r w:rsidR="00355658">
                  <w:t xml:space="preserve"> (1995)</w:t>
                </w:r>
              </w:p>
              <w:p w14:paraId="4E7F49DD" w14:textId="77777777" w:rsidR="00040D46" w:rsidRPr="00040D46" w:rsidRDefault="00040D46" w:rsidP="00F93103">
                <w:pPr>
                  <w:pStyle w:val="NormalfollowingH2"/>
                  <w:rPr>
                    <w:rFonts w:cs="Helvetica"/>
                    <w:b/>
                  </w:rPr>
                </w:pPr>
                <w:r w:rsidRPr="00040D46">
                  <w:rPr>
                    <w:rFonts w:cs="Helvetica"/>
                  </w:rPr>
                  <w:t xml:space="preserve">« Natasha » </w:t>
                </w:r>
                <w:r w:rsidR="00355658">
                  <w:t>(2008)</w:t>
                </w:r>
              </w:p>
              <w:p w14:paraId="044175EF" w14:textId="77777777" w:rsidR="00040D46" w:rsidRPr="00040D46" w:rsidRDefault="00040D46" w:rsidP="00F93103">
                <w:pPr>
                  <w:rPr>
                    <w:rFonts w:cs="Helvetica"/>
                    <w:b/>
                  </w:rPr>
                </w:pPr>
              </w:p>
              <w:p w14:paraId="5E5612B6" w14:textId="77777777" w:rsidR="00040D46" w:rsidRPr="00040D46" w:rsidRDefault="00040D46" w:rsidP="00F93103">
                <w:pPr>
                  <w:pStyle w:val="Heading2"/>
                  <w:outlineLvl w:val="1"/>
                </w:pPr>
                <w:r w:rsidRPr="00040D46">
                  <w:t>Poetry</w:t>
                </w:r>
              </w:p>
              <w:p w14:paraId="2718B57F" w14:textId="77777777" w:rsidR="00040D46" w:rsidRPr="00040D46" w:rsidRDefault="00040D46" w:rsidP="00F93103">
                <w:pPr>
                  <w:pStyle w:val="NormalfollowingH2"/>
                  <w:rPr>
                    <w:rFonts w:cs="Helvetica"/>
                    <w:b/>
                  </w:rPr>
                </w:pPr>
                <w:r w:rsidRPr="00040D46">
                  <w:rPr>
                    <w:i/>
                  </w:rPr>
                  <w:t>Poems and Problems</w:t>
                </w:r>
                <w:r w:rsidR="00355658">
                  <w:t xml:space="preserve"> (1971)</w:t>
                </w:r>
                <w:r w:rsidRPr="00040D46">
                  <w:t xml:space="preserve"> </w:t>
                </w:r>
              </w:p>
              <w:p w14:paraId="79F799C2" w14:textId="77777777" w:rsidR="00040D46" w:rsidRPr="00040D46" w:rsidRDefault="00040D46" w:rsidP="00F93103">
                <w:pPr>
                  <w:pStyle w:val="NormalfollowingH2"/>
                  <w:rPr>
                    <w:rFonts w:cs="Helvetica"/>
                    <w:b/>
                  </w:rPr>
                </w:pPr>
              </w:p>
              <w:p w14:paraId="2AD29267" w14:textId="77777777" w:rsidR="00040D46" w:rsidRPr="00040D46" w:rsidRDefault="00040D46" w:rsidP="00F93103">
                <w:pPr>
                  <w:pStyle w:val="Heading1"/>
                  <w:outlineLvl w:val="0"/>
                </w:pPr>
                <w:r w:rsidRPr="00040D46">
                  <w:t>Non fiction</w:t>
                </w:r>
              </w:p>
              <w:p w14:paraId="6B4734AF" w14:textId="77777777" w:rsidR="00040D46" w:rsidRPr="00040D46" w:rsidRDefault="00040D46" w:rsidP="00F93103">
                <w:pPr>
                  <w:pStyle w:val="Heading2"/>
                  <w:outlineLvl w:val="1"/>
                </w:pPr>
                <w:r w:rsidRPr="00040D46">
                  <w:t>Autobiography</w:t>
                </w:r>
              </w:p>
              <w:p w14:paraId="25BD116A" w14:textId="77777777" w:rsidR="00040D46" w:rsidRPr="00040D46" w:rsidRDefault="00355658" w:rsidP="00F93103">
                <w:pPr>
                  <w:pStyle w:val="NormalfollowingH2"/>
                  <w:rPr>
                    <w:rFonts w:cs="Helvetica"/>
                    <w:b/>
                  </w:rPr>
                </w:pPr>
                <w:r w:rsidRPr="00355658">
                  <w:rPr>
                    <w:i/>
                  </w:rPr>
                  <w:t>Conclusive Evidence</w:t>
                </w:r>
                <w:r>
                  <w:t xml:space="preserve"> (1951)</w:t>
                </w:r>
              </w:p>
              <w:p w14:paraId="6151E274" w14:textId="77777777" w:rsidR="00040D46" w:rsidRPr="00040D46" w:rsidRDefault="00355658" w:rsidP="00F93103">
                <w:pPr>
                  <w:pStyle w:val="NormalfollowingH2"/>
                  <w:rPr>
                    <w:rFonts w:cs="Helvetica"/>
                    <w:b/>
                  </w:rPr>
                </w:pPr>
                <w:r w:rsidRPr="00355658">
                  <w:rPr>
                    <w:i/>
                  </w:rPr>
                  <w:t xml:space="preserve">Drugie Berega </w:t>
                </w:r>
                <w:r>
                  <w:t>(1954)</w:t>
                </w:r>
              </w:p>
              <w:p w14:paraId="1D6958E7" w14:textId="77777777" w:rsidR="00040D46" w:rsidRPr="00040D46" w:rsidRDefault="00040D46" w:rsidP="00F93103">
                <w:pPr>
                  <w:pStyle w:val="NormalfollowingH2"/>
                  <w:rPr>
                    <w:rFonts w:cs="Helvetica"/>
                    <w:b/>
                  </w:rPr>
                </w:pPr>
                <w:r w:rsidRPr="00355658">
                  <w:rPr>
                    <w:i/>
                  </w:rPr>
                  <w:t>Speak, Memory</w:t>
                </w:r>
                <w:r w:rsidRPr="00355658">
                  <w:rPr>
                    <w:i/>
                  </w:rPr>
                  <w:fldChar w:fldCharType="begin"/>
                </w:r>
                <w:r w:rsidRPr="00355658">
                  <w:rPr>
                    <w:i/>
                  </w:rPr>
                  <w:instrText>xe "Nabokov, Vladimir : Speak, Memory"</w:instrText>
                </w:r>
                <w:r w:rsidRPr="00355658">
                  <w:rPr>
                    <w:i/>
                  </w:rPr>
                  <w:fldChar w:fldCharType="end"/>
                </w:r>
                <w:r w:rsidRPr="00355658">
                  <w:rPr>
                    <w:i/>
                  </w:rPr>
                  <w:t>, an Autobiography Revisited</w:t>
                </w:r>
                <w:r w:rsidR="00355658">
                  <w:t xml:space="preserve"> (1966)</w:t>
                </w:r>
              </w:p>
              <w:p w14:paraId="6D846ACF" w14:textId="77777777" w:rsidR="00040D46" w:rsidRPr="00040D46" w:rsidRDefault="00040D46" w:rsidP="00F93103">
                <w:pPr>
                  <w:rPr>
                    <w:rFonts w:cs="Helvetica"/>
                    <w:b/>
                  </w:rPr>
                </w:pPr>
              </w:p>
              <w:p w14:paraId="0C027FB0" w14:textId="77777777" w:rsidR="00040D46" w:rsidRPr="00040D46" w:rsidRDefault="00040D46" w:rsidP="00F93103">
                <w:pPr>
                  <w:pStyle w:val="Heading2"/>
                  <w:outlineLvl w:val="1"/>
                  <w:rPr>
                    <w:rFonts w:cs="Helvetica"/>
                  </w:rPr>
                </w:pPr>
                <w:r w:rsidRPr="00040D46">
                  <w:t>Interviews</w:t>
                </w:r>
              </w:p>
              <w:p w14:paraId="56E93969" w14:textId="77777777" w:rsidR="00040D46" w:rsidRPr="00040D46" w:rsidRDefault="00040D46" w:rsidP="00F93103">
                <w:pPr>
                  <w:pStyle w:val="NormalfollowingH2"/>
                  <w:rPr>
                    <w:rFonts w:cs="Helvetica"/>
                    <w:b/>
                  </w:rPr>
                </w:pPr>
                <w:r w:rsidRPr="00040D46">
                  <w:rPr>
                    <w:i/>
                  </w:rPr>
                  <w:t>Strong Opinions</w:t>
                </w:r>
                <w:r w:rsidRPr="00040D46">
                  <w:fldChar w:fldCharType="begin"/>
                </w:r>
                <w:r w:rsidRPr="00040D46">
                  <w:instrText>xe "Nabokov, Vladimir : Strong Opinions"</w:instrText>
                </w:r>
                <w:r w:rsidRPr="00040D46">
                  <w:fldChar w:fldCharType="end"/>
                </w:r>
                <w:r w:rsidR="00355658">
                  <w:t xml:space="preserve"> (1973)</w:t>
                </w:r>
              </w:p>
              <w:p w14:paraId="4C4C4D02" w14:textId="77777777" w:rsidR="00040D46" w:rsidRPr="00040D46" w:rsidRDefault="00040D46" w:rsidP="00F93103">
                <w:pPr>
                  <w:rPr>
                    <w:rFonts w:cs="Helvetica"/>
                    <w:b/>
                  </w:rPr>
                </w:pPr>
              </w:p>
              <w:p w14:paraId="263313BB" w14:textId="77777777" w:rsidR="00040D46" w:rsidRPr="00040D46" w:rsidRDefault="00040D46" w:rsidP="00F93103">
                <w:pPr>
                  <w:pStyle w:val="Heading2"/>
                  <w:outlineLvl w:val="1"/>
                </w:pPr>
                <w:r w:rsidRPr="00040D46">
                  <w:t xml:space="preserve">Lectures </w:t>
                </w:r>
              </w:p>
              <w:p w14:paraId="1088A3C9" w14:textId="77777777" w:rsidR="00355658" w:rsidRDefault="00040D46" w:rsidP="00355658">
                <w:pPr>
                  <w:pStyle w:val="NormalfollowingH2"/>
                </w:pPr>
                <w:r w:rsidRPr="00040D46">
                  <w:rPr>
                    <w:i/>
                    <w:iCs/>
                  </w:rPr>
                  <w:t>Lectures on Literature</w:t>
                </w:r>
                <w:r w:rsidRPr="00040D46">
                  <w:rPr>
                    <w:i/>
                    <w:iCs/>
                  </w:rPr>
                  <w:fldChar w:fldCharType="begin"/>
                </w:r>
                <w:r w:rsidRPr="00040D46">
                  <w:rPr>
                    <w:i/>
                    <w:iCs/>
                  </w:rPr>
                  <w:instrText>xe "Nabokov, Vladimir : Lectures on Literature"</w:instrText>
                </w:r>
                <w:r w:rsidRPr="00040D46">
                  <w:rPr>
                    <w:i/>
                    <w:iCs/>
                  </w:rPr>
                  <w:fldChar w:fldCharType="end"/>
                </w:r>
                <w:r w:rsidR="00355658">
                  <w:t xml:space="preserve"> (1980)</w:t>
                </w:r>
              </w:p>
              <w:p w14:paraId="650007FF" w14:textId="77777777" w:rsidR="00040D46" w:rsidRPr="00040D46" w:rsidRDefault="00040D46" w:rsidP="00355658">
                <w:pPr>
                  <w:pStyle w:val="NormalfollowingH2"/>
                  <w:rPr>
                    <w:rFonts w:cs="Helvetica"/>
                    <w:b/>
                  </w:rPr>
                </w:pPr>
                <w:r w:rsidRPr="00040D46">
                  <w:rPr>
                    <w:i/>
                    <w:iCs/>
                  </w:rPr>
                  <w:t xml:space="preserve">Lectures on Russian Literature </w:t>
                </w:r>
                <w:r w:rsidR="00355658">
                  <w:t>(1981)</w:t>
                </w:r>
              </w:p>
              <w:p w14:paraId="4D3FA165" w14:textId="77777777" w:rsidR="00040D46" w:rsidRPr="00040D46" w:rsidRDefault="00040D46" w:rsidP="00F93103">
                <w:pPr>
                  <w:pStyle w:val="NormalfollowingH2"/>
                  <w:rPr>
                    <w:rFonts w:cs="Helvetica"/>
                    <w:b/>
                  </w:rPr>
                </w:pPr>
                <w:r w:rsidRPr="00040D46">
                  <w:rPr>
                    <w:i/>
                  </w:rPr>
                  <w:lastRenderedPageBreak/>
                  <w:t>Lectures on Don Quixote</w:t>
                </w:r>
                <w:r w:rsidR="00355658">
                  <w:t xml:space="preserve"> (1983)</w:t>
                </w:r>
              </w:p>
              <w:p w14:paraId="1D1F7EC7" w14:textId="77777777" w:rsidR="00040D46" w:rsidRPr="00040D46" w:rsidRDefault="00040D46" w:rsidP="00F93103">
                <w:pPr>
                  <w:pStyle w:val="NormalfollowingH2"/>
                  <w:rPr>
                    <w:rFonts w:cs="Helvetica"/>
                    <w:b/>
                  </w:rPr>
                </w:pPr>
              </w:p>
              <w:p w14:paraId="5C4F5F06" w14:textId="77777777" w:rsidR="00040D46" w:rsidRPr="00040D46" w:rsidRDefault="00040D46" w:rsidP="00F93103">
                <w:pPr>
                  <w:pStyle w:val="Heading2"/>
                  <w:outlineLvl w:val="1"/>
                </w:pPr>
                <w:r w:rsidRPr="00040D46">
                  <w:t xml:space="preserve">Letters </w:t>
                </w:r>
              </w:p>
              <w:p w14:paraId="6BFD5500" w14:textId="77777777" w:rsidR="00040D46" w:rsidRPr="00040D46" w:rsidRDefault="00355658" w:rsidP="00F93103">
                <w:pPr>
                  <w:pStyle w:val="NormalfollowingH2"/>
                  <w:rPr>
                    <w:rFonts w:cs="Helvetica"/>
                    <w:b/>
                  </w:rPr>
                </w:pPr>
                <w:r>
                  <w:t>Selected Letters 1940-1977 (1989)</w:t>
                </w:r>
              </w:p>
              <w:p w14:paraId="70B2C973" w14:textId="77777777" w:rsidR="00040D46" w:rsidRPr="00040D46" w:rsidRDefault="00040D46" w:rsidP="00F93103">
                <w:pPr>
                  <w:pStyle w:val="NormalfollowingH2"/>
                </w:pPr>
                <w:r w:rsidRPr="00040D46">
                  <w:t>Dear Bunny, Dear Volodya, The Nabokov-Wilson</w:t>
                </w:r>
                <w:r w:rsidRPr="00040D46">
                  <w:fldChar w:fldCharType="begin"/>
                </w:r>
                <w:r w:rsidRPr="00040D46">
                  <w:instrText>xe "Wilson, Edmund,"</w:instrText>
                </w:r>
                <w:r w:rsidRPr="00040D46">
                  <w:fldChar w:fldCharType="end"/>
                </w:r>
                <w:r w:rsidR="00355658">
                  <w:t xml:space="preserve"> Letters (2001)</w:t>
                </w:r>
              </w:p>
              <w:p w14:paraId="15E722B6" w14:textId="77777777" w:rsidR="00040D46" w:rsidRPr="00040D46" w:rsidRDefault="00040D46" w:rsidP="00F93103"/>
              <w:p w14:paraId="5F2B632D" w14:textId="77777777" w:rsidR="00040D46" w:rsidRPr="00040D46" w:rsidRDefault="00040D46" w:rsidP="00F93103">
                <w:pPr>
                  <w:pStyle w:val="Heading2"/>
                  <w:outlineLvl w:val="1"/>
                </w:pPr>
                <w:r w:rsidRPr="00040D46">
                  <w:t>Translation</w:t>
                </w:r>
              </w:p>
              <w:p w14:paraId="1E88A4FE" w14:textId="77777777" w:rsidR="00040D46" w:rsidRPr="00040D46" w:rsidRDefault="00040D46" w:rsidP="00F93103">
                <w:pPr>
                  <w:pStyle w:val="NormalfollowingH2"/>
                </w:pPr>
                <w:r w:rsidRPr="00040D46">
                  <w:rPr>
                    <w:i/>
                    <w:lang w:eastAsia="fr-FR"/>
                  </w:rPr>
                  <w:t>Ania v strane chudes</w:t>
                </w:r>
                <w:r w:rsidRPr="00040D46">
                  <w:rPr>
                    <w:lang w:eastAsia="fr-FR"/>
                  </w:rPr>
                  <w:t>, by L. Karrol’ (</w:t>
                </w:r>
                <w:r w:rsidRPr="00040D46">
                  <w:rPr>
                    <w:i/>
                    <w:lang w:eastAsia="fr-FR"/>
                  </w:rPr>
                  <w:t xml:space="preserve">Alice in </w:t>
                </w:r>
                <w:proofErr w:type="gramStart"/>
                <w:r w:rsidRPr="00040D46">
                  <w:rPr>
                    <w:i/>
                    <w:lang w:eastAsia="fr-FR"/>
                  </w:rPr>
                  <w:t xml:space="preserve">Wonderland </w:t>
                </w:r>
                <w:r w:rsidRPr="00040D46">
                  <w:rPr>
                    <w:lang w:eastAsia="fr-FR"/>
                  </w:rPr>
                  <w:t>,</w:t>
                </w:r>
                <w:proofErr w:type="gramEnd"/>
                <w:r w:rsidRPr="00040D46">
                  <w:rPr>
                    <w:lang w:eastAsia="fr-FR"/>
                  </w:rPr>
                  <w:t xml:space="preserve"> by Lewis Carroll) </w:t>
                </w:r>
                <w:r w:rsidR="00355658">
                  <w:t>(1923)</w:t>
                </w:r>
              </w:p>
              <w:p w14:paraId="7B2E7079" w14:textId="77777777" w:rsidR="00040D46" w:rsidRPr="00040D46" w:rsidRDefault="00040D46" w:rsidP="00F93103">
                <w:pPr>
                  <w:pStyle w:val="NormalfollowingH2"/>
                  <w:rPr>
                    <w:lang w:eastAsia="fr-FR"/>
                  </w:rPr>
                </w:pPr>
                <w:r w:rsidRPr="00040D46">
                  <w:rPr>
                    <w:i/>
                  </w:rPr>
                  <w:t>A Hero of Our Time</w:t>
                </w:r>
                <w:r w:rsidR="00355658">
                  <w:t>, by Mikhail Lermontov (1958)</w:t>
                </w:r>
              </w:p>
              <w:p w14:paraId="3F9DC7BF" w14:textId="77777777" w:rsidR="00040D46" w:rsidRPr="00040D46" w:rsidRDefault="00040D46" w:rsidP="00F93103">
                <w:pPr>
                  <w:pStyle w:val="NormalfollowingH2"/>
                  <w:rPr>
                    <w:lang w:eastAsia="fr-FR"/>
                  </w:rPr>
                </w:pPr>
                <w:r w:rsidRPr="00040D46">
                  <w:rPr>
                    <w:i/>
                    <w:lang w:eastAsia="fr-FR"/>
                  </w:rPr>
                  <w:t xml:space="preserve">Eugene Onegin, </w:t>
                </w:r>
                <w:r w:rsidRPr="00040D46">
                  <w:rPr>
                    <w:lang w:eastAsia="fr-FR"/>
                  </w:rPr>
                  <w:t> A Novel in Verse by Alexandr Pushkin, Translated from the Russian, with a</w:t>
                </w:r>
              </w:p>
              <w:p w14:paraId="2304B28B" w14:textId="77777777" w:rsidR="003F0D73" w:rsidRPr="00040D46" w:rsidRDefault="00040D46" w:rsidP="00F93103">
                <w:pPr>
                  <w:pStyle w:val="NormalfollowingH2"/>
                </w:pPr>
                <w:proofErr w:type="gramStart"/>
                <w:r w:rsidRPr="00040D46">
                  <w:rPr>
                    <w:lang w:eastAsia="fr-FR"/>
                  </w:rPr>
                  <w:t>commentary</w:t>
                </w:r>
                <w:proofErr w:type="gramEnd"/>
                <w:r w:rsidRPr="00040D46">
                  <w:rPr>
                    <w:lang w:eastAsia="fr-FR"/>
                  </w:rPr>
                  <w:t xml:space="preserve">, by Vladimir Nabokov </w:t>
                </w:r>
                <w:r w:rsidR="00355658">
                  <w:t>(1964)</w:t>
                </w:r>
              </w:p>
            </w:tc>
          </w:sdtContent>
        </w:sdt>
      </w:tr>
      <w:tr w:rsidR="003235A7" w:rsidRPr="00040D46" w14:paraId="7E6A53C5" w14:textId="77777777" w:rsidTr="003235A7">
        <w:tc>
          <w:tcPr>
            <w:tcW w:w="9016" w:type="dxa"/>
          </w:tcPr>
          <w:p w14:paraId="39CDD238" w14:textId="77777777" w:rsidR="003235A7" w:rsidRPr="00040D46" w:rsidRDefault="003235A7" w:rsidP="00F93103">
            <w:r w:rsidRPr="00040D46">
              <w:rPr>
                <w:u w:val="single"/>
              </w:rPr>
              <w:lastRenderedPageBreak/>
              <w:t>Further reading</w:t>
            </w:r>
            <w:r w:rsidRPr="00040D46">
              <w:t>:</w:t>
            </w:r>
          </w:p>
          <w:sdt>
            <w:sdtPr>
              <w:alias w:val="Further reading"/>
              <w:tag w:val="furtherReading"/>
              <w:id w:val="-1516217107"/>
              <w:placeholder>
                <w:docPart w:val="70C766BBD9020444B53A9369A4612D56"/>
              </w:placeholder>
            </w:sdtPr>
            <w:sdtContent>
              <w:p w14:paraId="280670E2" w14:textId="77777777" w:rsidR="00040D46" w:rsidRDefault="00F93103" w:rsidP="00F93103">
                <w:sdt>
                  <w:sdtPr>
                    <w:id w:val="-204485525"/>
                    <w:citation/>
                  </w:sdtPr>
                  <w:sdtContent>
                    <w:r w:rsidR="008A454E">
                      <w:fldChar w:fldCharType="begin"/>
                    </w:r>
                    <w:r w:rsidR="008A454E">
                      <w:rPr>
                        <w:lang w:val="en-US"/>
                      </w:rPr>
                      <w:instrText xml:space="preserve"> CITATION The95 \l 1033 </w:instrText>
                    </w:r>
                    <w:r w:rsidR="008A454E">
                      <w:fldChar w:fldCharType="separate"/>
                    </w:r>
                    <w:r w:rsidR="008A454E">
                      <w:rPr>
                        <w:noProof/>
                        <w:lang w:val="en-US"/>
                      </w:rPr>
                      <w:t>(Alexandrov)</w:t>
                    </w:r>
                    <w:r w:rsidR="008A454E">
                      <w:fldChar w:fldCharType="end"/>
                    </w:r>
                  </w:sdtContent>
                </w:sdt>
                <w:r w:rsidR="008A454E">
                  <w:t xml:space="preserve"> </w:t>
                </w:r>
              </w:p>
              <w:p w14:paraId="1A254CF8" w14:textId="77777777" w:rsidR="00040D46" w:rsidRDefault="00040D46" w:rsidP="00F93103"/>
              <w:p w14:paraId="240688C8" w14:textId="77777777" w:rsidR="008A454E" w:rsidRDefault="00F93103" w:rsidP="00F93103">
                <w:sdt>
                  <w:sdtPr>
                    <w:id w:val="652414959"/>
                    <w:citation/>
                  </w:sdtPr>
                  <w:sdtContent>
                    <w:r w:rsidR="008A454E">
                      <w:fldChar w:fldCharType="begin"/>
                    </w:r>
                    <w:r w:rsidR="008A454E">
                      <w:rPr>
                        <w:lang w:val="en-US"/>
                      </w:rPr>
                      <w:instrText xml:space="preserve"> CITATION Boy91 \l 1033 </w:instrText>
                    </w:r>
                    <w:r w:rsidR="008A454E">
                      <w:fldChar w:fldCharType="separate"/>
                    </w:r>
                    <w:r w:rsidR="008A454E">
                      <w:rPr>
                        <w:noProof/>
                        <w:lang w:val="en-US"/>
                      </w:rPr>
                      <w:t>(Boyd, Vladimir Nabokov, The Russian Years)</w:t>
                    </w:r>
                    <w:r w:rsidR="008A454E">
                      <w:fldChar w:fldCharType="end"/>
                    </w:r>
                  </w:sdtContent>
                </w:sdt>
              </w:p>
              <w:p w14:paraId="29BA2D76" w14:textId="77777777" w:rsidR="008A454E" w:rsidRDefault="008A454E" w:rsidP="00F93103"/>
              <w:p w14:paraId="666EC24F" w14:textId="77777777" w:rsidR="00040D46" w:rsidRDefault="00F93103" w:rsidP="00F93103">
                <w:sdt>
                  <w:sdtPr>
                    <w:id w:val="1201745927"/>
                    <w:citation/>
                  </w:sdtPr>
                  <w:sdtContent>
                    <w:r w:rsidR="00040D46">
                      <w:fldChar w:fldCharType="begin"/>
                    </w:r>
                    <w:r w:rsidR="00040D46">
                      <w:rPr>
                        <w:lang w:val="en-US"/>
                      </w:rPr>
                      <w:instrText xml:space="preserve"> CITATION Boy911 \l 1033 </w:instrText>
                    </w:r>
                    <w:r w:rsidR="00040D46">
                      <w:fldChar w:fldCharType="separate"/>
                    </w:r>
                    <w:r w:rsidR="00040D46">
                      <w:rPr>
                        <w:noProof/>
                        <w:lang w:val="en-US"/>
                      </w:rPr>
                      <w:t>(Boyd, Vladimir Nabokov, The American Years)</w:t>
                    </w:r>
                    <w:r w:rsidR="00040D46">
                      <w:fldChar w:fldCharType="end"/>
                    </w:r>
                  </w:sdtContent>
                </w:sdt>
              </w:p>
              <w:p w14:paraId="4221449D" w14:textId="77777777" w:rsidR="008A454E" w:rsidRDefault="008A454E" w:rsidP="00F93103"/>
              <w:p w14:paraId="115214CD" w14:textId="77777777" w:rsidR="008A454E" w:rsidRDefault="00F93103" w:rsidP="00F93103">
                <w:sdt>
                  <w:sdtPr>
                    <w:id w:val="183408091"/>
                    <w:citation/>
                  </w:sdtPr>
                  <w:sdtContent>
                    <w:r w:rsidR="008A454E">
                      <w:fldChar w:fldCharType="begin"/>
                    </w:r>
                    <w:r w:rsidR="008A454E">
                      <w:rPr>
                        <w:lang w:val="en-US"/>
                      </w:rPr>
                      <w:instrText xml:space="preserve"> CITATION Con05 \l 1033 </w:instrText>
                    </w:r>
                    <w:r w:rsidR="008A454E">
                      <w:fldChar w:fldCharType="separate"/>
                    </w:r>
                    <w:r w:rsidR="008A454E">
                      <w:rPr>
                        <w:noProof/>
                        <w:lang w:val="en-US"/>
                      </w:rPr>
                      <w:t>(Connolly)</w:t>
                    </w:r>
                    <w:r w:rsidR="008A454E">
                      <w:fldChar w:fldCharType="end"/>
                    </w:r>
                  </w:sdtContent>
                </w:sdt>
              </w:p>
              <w:p w14:paraId="14F4C72E" w14:textId="77777777" w:rsidR="00040D46" w:rsidRDefault="00040D46" w:rsidP="00F93103"/>
              <w:p w14:paraId="0D89E6DD" w14:textId="77777777" w:rsidR="003235A7" w:rsidRPr="00040D46" w:rsidRDefault="00F93103" w:rsidP="00355658">
                <w:sdt>
                  <w:sdtPr>
                    <w:id w:val="-597495001"/>
                    <w:citation/>
                  </w:sdtPr>
                  <w:sdtContent>
                    <w:r w:rsidR="00040D46">
                      <w:fldChar w:fldCharType="begin"/>
                    </w:r>
                    <w:r w:rsidR="00040D46">
                      <w:rPr>
                        <w:lang w:val="en-US"/>
                      </w:rPr>
                      <w:instrText xml:space="preserve"> CITATION Nab70 \l 1033 </w:instrText>
                    </w:r>
                    <w:r w:rsidR="00040D46">
                      <w:fldChar w:fldCharType="separate"/>
                    </w:r>
                    <w:r w:rsidR="00040D46">
                      <w:rPr>
                        <w:noProof/>
                        <w:lang w:val="en-US"/>
                      </w:rPr>
                      <w:t>(Nabokov)</w:t>
                    </w:r>
                    <w:r w:rsidR="00040D46">
                      <w:fldChar w:fldCharType="end"/>
                    </w:r>
                  </w:sdtContent>
                </w:sdt>
              </w:p>
              <w:bookmarkStart w:id="0" w:name="_GoBack" w:displacedByCustomXml="next"/>
              <w:bookmarkEnd w:id="0" w:displacedByCustomXml="next"/>
            </w:sdtContent>
          </w:sdt>
        </w:tc>
      </w:tr>
    </w:tbl>
    <w:p w14:paraId="501CA234" w14:textId="77777777" w:rsidR="00C27FAB" w:rsidRPr="00040D46" w:rsidRDefault="00C27FAB" w:rsidP="00F93103">
      <w:pPr>
        <w:pStyle w:val="Caption"/>
      </w:pPr>
    </w:p>
    <w:sectPr w:rsidR="00C27FAB" w:rsidRPr="00040D4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D1C0B" w14:textId="77777777" w:rsidR="00F93103" w:rsidRDefault="00F93103" w:rsidP="007A0D55">
      <w:pPr>
        <w:spacing w:after="0" w:line="240" w:lineRule="auto"/>
      </w:pPr>
      <w:r>
        <w:separator/>
      </w:r>
    </w:p>
  </w:endnote>
  <w:endnote w:type="continuationSeparator" w:id="0">
    <w:p w14:paraId="5276CF8C" w14:textId="77777777" w:rsidR="00F93103" w:rsidRDefault="00F931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7859F" w14:textId="77777777" w:rsidR="00F93103" w:rsidRDefault="00F93103" w:rsidP="007A0D55">
      <w:pPr>
        <w:spacing w:after="0" w:line="240" w:lineRule="auto"/>
      </w:pPr>
      <w:r>
        <w:separator/>
      </w:r>
    </w:p>
  </w:footnote>
  <w:footnote w:type="continuationSeparator" w:id="0">
    <w:p w14:paraId="7B9A2AC9" w14:textId="77777777" w:rsidR="00F93103" w:rsidRDefault="00F931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57003" w14:textId="77777777" w:rsidR="00F93103" w:rsidRDefault="00F9310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26716A1" w14:textId="77777777" w:rsidR="00F93103" w:rsidRDefault="00F931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D46"/>
    <w:rsid w:val="00032559"/>
    <w:rsid w:val="00040D46"/>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658"/>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454E"/>
    <w:rsid w:val="008A5B87"/>
    <w:rsid w:val="00922950"/>
    <w:rsid w:val="009A7264"/>
    <w:rsid w:val="009D1606"/>
    <w:rsid w:val="009E18A1"/>
    <w:rsid w:val="009E73D7"/>
    <w:rsid w:val="00A27D2C"/>
    <w:rsid w:val="00A76FD9"/>
    <w:rsid w:val="00A8798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310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D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0D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40D46"/>
    <w:rPr>
      <w:rFonts w:ascii="Lucida Grande" w:hAnsi="Lucida Grande"/>
      <w:sz w:val="18"/>
      <w:szCs w:val="18"/>
    </w:rPr>
  </w:style>
  <w:style w:type="paragraph" w:styleId="Caption">
    <w:name w:val="caption"/>
    <w:basedOn w:val="Normal"/>
    <w:next w:val="Normal"/>
    <w:uiPriority w:val="35"/>
    <w:semiHidden/>
    <w:qFormat/>
    <w:rsid w:val="00A8798A"/>
    <w:pPr>
      <w:spacing w:after="200" w:line="240" w:lineRule="auto"/>
    </w:pPr>
    <w:rPr>
      <w:b/>
      <w:bCs/>
      <w:color w:val="5B9BD5" w:themeColor="accent1"/>
      <w:sz w:val="18"/>
      <w:szCs w:val="18"/>
    </w:rPr>
  </w:style>
  <w:style w:type="character" w:styleId="Hyperlink">
    <w:name w:val="Hyperlink"/>
    <w:uiPriority w:val="99"/>
    <w:rsid w:val="00A8798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0D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40D46"/>
    <w:rPr>
      <w:rFonts w:ascii="Lucida Grande" w:hAnsi="Lucida Grande"/>
      <w:sz w:val="18"/>
      <w:szCs w:val="18"/>
    </w:rPr>
  </w:style>
  <w:style w:type="paragraph" w:styleId="Caption">
    <w:name w:val="caption"/>
    <w:basedOn w:val="Normal"/>
    <w:next w:val="Normal"/>
    <w:uiPriority w:val="35"/>
    <w:semiHidden/>
    <w:qFormat/>
    <w:rsid w:val="00A8798A"/>
    <w:pPr>
      <w:spacing w:after="200" w:line="240" w:lineRule="auto"/>
    </w:pPr>
    <w:rPr>
      <w:b/>
      <w:bCs/>
      <w:color w:val="5B9BD5" w:themeColor="accent1"/>
      <w:sz w:val="18"/>
      <w:szCs w:val="18"/>
    </w:rPr>
  </w:style>
  <w:style w:type="character" w:styleId="Hyperlink">
    <w:name w:val="Hyperlink"/>
    <w:uiPriority w:val="99"/>
    <w:rsid w:val="00A87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Old_Style_and_New_Style_dates"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en.wikipedia.org/wiki/Saint_Petersburg" TargetMode="External"/><Relationship Id="rId11" Type="http://schemas.openxmlformats.org/officeDocument/2006/relationships/hyperlink" Target="http://en.wikipedia.org/wiki/Old_Style_and_New_Style_dates" TargetMode="External"/><Relationship Id="rId12" Type="http://schemas.openxmlformats.org/officeDocument/2006/relationships/hyperlink" Target="http://en.wikipedia.org/wiki/Saint_Petersburg" TargetMode="External"/><Relationship Id="rId13" Type="http://schemas.openxmlformats.org/officeDocument/2006/relationships/hyperlink" Target="http://24.media.tumblr.com/tumblr_lsb6m82tb81r3sn0vo1_1280.jpg" TargetMode="External"/><Relationship Id="rId14" Type="http://schemas.openxmlformats.org/officeDocument/2006/relationships/hyperlink" Target="http://en.wikipedia.org/wiki/Russia" TargetMode="External"/><Relationship Id="rId15" Type="http://schemas.openxmlformats.org/officeDocument/2006/relationships/hyperlink" Target="http://en.wikipedia.org/wiki/Materialist" TargetMode="External"/><Relationship Id="rId16" Type="http://schemas.openxmlformats.org/officeDocument/2006/relationships/hyperlink" Target="http://artcorusse.org/wp-content/uploads/2012/03/nabokovs.jpg" TargetMode="External"/><Relationship Id="rId17" Type="http://schemas.openxmlformats.org/officeDocument/2006/relationships/hyperlink" Target="http://cache2.artprintimages.com/lrg/27/2781/UMOTD00Z.jpg" TargetMode="External"/><Relationship Id="rId18" Type="http://schemas.openxmlformats.org/officeDocument/2006/relationships/hyperlink" Target="http://en.wikipedia.org/wiki/Autobiography"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4168A2CC80DE42ACAA0241F0E361A8"/>
        <w:category>
          <w:name w:val="General"/>
          <w:gallery w:val="placeholder"/>
        </w:category>
        <w:types>
          <w:type w:val="bbPlcHdr"/>
        </w:types>
        <w:behaviors>
          <w:behavior w:val="content"/>
        </w:behaviors>
        <w:guid w:val="{63191E8A-313E-FF43-B9A6-E5A2D602F7C8}"/>
      </w:docPartPr>
      <w:docPartBody>
        <w:p w:rsidR="004B1F7B" w:rsidRDefault="004B1F7B">
          <w:pPr>
            <w:pStyle w:val="D14168A2CC80DE42ACAA0241F0E361A8"/>
          </w:pPr>
          <w:r w:rsidRPr="00CC586D">
            <w:rPr>
              <w:rStyle w:val="PlaceholderText"/>
              <w:b/>
              <w:color w:val="FFFFFF" w:themeColor="background1"/>
            </w:rPr>
            <w:t>[Salutation]</w:t>
          </w:r>
        </w:p>
      </w:docPartBody>
    </w:docPart>
    <w:docPart>
      <w:docPartPr>
        <w:name w:val="1F6E6DB4BDC8EC4EA0187A2DD4E9DD0A"/>
        <w:category>
          <w:name w:val="General"/>
          <w:gallery w:val="placeholder"/>
        </w:category>
        <w:types>
          <w:type w:val="bbPlcHdr"/>
        </w:types>
        <w:behaviors>
          <w:behavior w:val="content"/>
        </w:behaviors>
        <w:guid w:val="{18818450-DA02-1D49-BC81-36B6058F642D}"/>
      </w:docPartPr>
      <w:docPartBody>
        <w:p w:rsidR="004B1F7B" w:rsidRDefault="004B1F7B">
          <w:pPr>
            <w:pStyle w:val="1F6E6DB4BDC8EC4EA0187A2DD4E9DD0A"/>
          </w:pPr>
          <w:r>
            <w:rPr>
              <w:rStyle w:val="PlaceholderText"/>
            </w:rPr>
            <w:t>[First name]</w:t>
          </w:r>
        </w:p>
      </w:docPartBody>
    </w:docPart>
    <w:docPart>
      <w:docPartPr>
        <w:name w:val="C95146B778D480449954B50473ED4B6B"/>
        <w:category>
          <w:name w:val="General"/>
          <w:gallery w:val="placeholder"/>
        </w:category>
        <w:types>
          <w:type w:val="bbPlcHdr"/>
        </w:types>
        <w:behaviors>
          <w:behavior w:val="content"/>
        </w:behaviors>
        <w:guid w:val="{3FA3FA6D-15AB-704C-AA73-E83FBFD58B41}"/>
      </w:docPartPr>
      <w:docPartBody>
        <w:p w:rsidR="004B1F7B" w:rsidRDefault="004B1F7B">
          <w:pPr>
            <w:pStyle w:val="C95146B778D480449954B50473ED4B6B"/>
          </w:pPr>
          <w:r>
            <w:rPr>
              <w:rStyle w:val="PlaceholderText"/>
            </w:rPr>
            <w:t>[Middle name]</w:t>
          </w:r>
        </w:p>
      </w:docPartBody>
    </w:docPart>
    <w:docPart>
      <w:docPartPr>
        <w:name w:val="26E4B2F0FA7A4E4498C5669D0F635F04"/>
        <w:category>
          <w:name w:val="General"/>
          <w:gallery w:val="placeholder"/>
        </w:category>
        <w:types>
          <w:type w:val="bbPlcHdr"/>
        </w:types>
        <w:behaviors>
          <w:behavior w:val="content"/>
        </w:behaviors>
        <w:guid w:val="{2246326D-2835-9B41-9699-538DD363AB7B}"/>
      </w:docPartPr>
      <w:docPartBody>
        <w:p w:rsidR="004B1F7B" w:rsidRDefault="004B1F7B">
          <w:pPr>
            <w:pStyle w:val="26E4B2F0FA7A4E4498C5669D0F635F04"/>
          </w:pPr>
          <w:r>
            <w:rPr>
              <w:rStyle w:val="PlaceholderText"/>
            </w:rPr>
            <w:t>[Last name]</w:t>
          </w:r>
        </w:p>
      </w:docPartBody>
    </w:docPart>
    <w:docPart>
      <w:docPartPr>
        <w:name w:val="846DDD6061F60F41821F3CB37FB40368"/>
        <w:category>
          <w:name w:val="General"/>
          <w:gallery w:val="placeholder"/>
        </w:category>
        <w:types>
          <w:type w:val="bbPlcHdr"/>
        </w:types>
        <w:behaviors>
          <w:behavior w:val="content"/>
        </w:behaviors>
        <w:guid w:val="{8C444F63-DF90-A74F-95C7-BE9F75B93C9E}"/>
      </w:docPartPr>
      <w:docPartBody>
        <w:p w:rsidR="004B1F7B" w:rsidRDefault="004B1F7B">
          <w:pPr>
            <w:pStyle w:val="846DDD6061F60F41821F3CB37FB40368"/>
          </w:pPr>
          <w:r>
            <w:rPr>
              <w:rStyle w:val="PlaceholderText"/>
            </w:rPr>
            <w:t>[Enter your biography]</w:t>
          </w:r>
        </w:p>
      </w:docPartBody>
    </w:docPart>
    <w:docPart>
      <w:docPartPr>
        <w:name w:val="84CAD0804FF8F44FADFD8F4D3DF037CC"/>
        <w:category>
          <w:name w:val="General"/>
          <w:gallery w:val="placeholder"/>
        </w:category>
        <w:types>
          <w:type w:val="bbPlcHdr"/>
        </w:types>
        <w:behaviors>
          <w:behavior w:val="content"/>
        </w:behaviors>
        <w:guid w:val="{EF2FF53C-7D76-F947-932A-20B8CE8A69B0}"/>
      </w:docPartPr>
      <w:docPartBody>
        <w:p w:rsidR="004B1F7B" w:rsidRDefault="004B1F7B">
          <w:pPr>
            <w:pStyle w:val="84CAD0804FF8F44FADFD8F4D3DF037CC"/>
          </w:pPr>
          <w:r>
            <w:rPr>
              <w:rStyle w:val="PlaceholderText"/>
            </w:rPr>
            <w:t>[Enter the institution with which you are affiliated]</w:t>
          </w:r>
        </w:p>
      </w:docPartBody>
    </w:docPart>
    <w:docPart>
      <w:docPartPr>
        <w:name w:val="82D07AE7296D3E47AEC167CF2F94510E"/>
        <w:category>
          <w:name w:val="General"/>
          <w:gallery w:val="placeholder"/>
        </w:category>
        <w:types>
          <w:type w:val="bbPlcHdr"/>
        </w:types>
        <w:behaviors>
          <w:behavior w:val="content"/>
        </w:behaviors>
        <w:guid w:val="{5362FBB9-636F-BB4E-8EE3-B314B1061E3E}"/>
      </w:docPartPr>
      <w:docPartBody>
        <w:p w:rsidR="004B1F7B" w:rsidRDefault="004B1F7B">
          <w:pPr>
            <w:pStyle w:val="82D07AE7296D3E47AEC167CF2F94510E"/>
          </w:pPr>
          <w:r w:rsidRPr="00EF74F7">
            <w:rPr>
              <w:b/>
              <w:color w:val="808080" w:themeColor="background1" w:themeShade="80"/>
            </w:rPr>
            <w:t>[Enter the headword for your article]</w:t>
          </w:r>
        </w:p>
      </w:docPartBody>
    </w:docPart>
    <w:docPart>
      <w:docPartPr>
        <w:name w:val="E48C4ACEFFDE4944987E8A2A8C5205B1"/>
        <w:category>
          <w:name w:val="General"/>
          <w:gallery w:val="placeholder"/>
        </w:category>
        <w:types>
          <w:type w:val="bbPlcHdr"/>
        </w:types>
        <w:behaviors>
          <w:behavior w:val="content"/>
        </w:behaviors>
        <w:guid w:val="{70A3E61F-9A90-C84C-BBD2-AD25D7A89556}"/>
      </w:docPartPr>
      <w:docPartBody>
        <w:p w:rsidR="004B1F7B" w:rsidRDefault="004B1F7B">
          <w:pPr>
            <w:pStyle w:val="E48C4ACEFFDE4944987E8A2A8C5205B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260C14DB9A454493AAF746E09613FA"/>
        <w:category>
          <w:name w:val="General"/>
          <w:gallery w:val="placeholder"/>
        </w:category>
        <w:types>
          <w:type w:val="bbPlcHdr"/>
        </w:types>
        <w:behaviors>
          <w:behavior w:val="content"/>
        </w:behaviors>
        <w:guid w:val="{877066BD-D5A8-4F4C-AA49-69F3E657B7C9}"/>
      </w:docPartPr>
      <w:docPartBody>
        <w:p w:rsidR="004B1F7B" w:rsidRDefault="004B1F7B">
          <w:pPr>
            <w:pStyle w:val="E5260C14DB9A454493AAF746E09613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D767A50F4DC443A9743E74E5EFAAA4"/>
        <w:category>
          <w:name w:val="General"/>
          <w:gallery w:val="placeholder"/>
        </w:category>
        <w:types>
          <w:type w:val="bbPlcHdr"/>
        </w:types>
        <w:behaviors>
          <w:behavior w:val="content"/>
        </w:behaviors>
        <w:guid w:val="{E062A6EB-1E5B-D84F-A1ED-047A9E7151CC}"/>
      </w:docPartPr>
      <w:docPartBody>
        <w:p w:rsidR="004B1F7B" w:rsidRDefault="004B1F7B">
          <w:pPr>
            <w:pStyle w:val="E3D767A50F4DC443A9743E74E5EFAA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C766BBD9020444B53A9369A4612D56"/>
        <w:category>
          <w:name w:val="General"/>
          <w:gallery w:val="placeholder"/>
        </w:category>
        <w:types>
          <w:type w:val="bbPlcHdr"/>
        </w:types>
        <w:behaviors>
          <w:behavior w:val="content"/>
        </w:behaviors>
        <w:guid w:val="{C523E63A-AF90-2F42-914E-C05BD8D38F58}"/>
      </w:docPartPr>
      <w:docPartBody>
        <w:p w:rsidR="004B1F7B" w:rsidRDefault="004B1F7B">
          <w:pPr>
            <w:pStyle w:val="70C766BBD9020444B53A9369A4612D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F7B"/>
    <w:rsid w:val="004B1F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4168A2CC80DE42ACAA0241F0E361A8">
    <w:name w:val="D14168A2CC80DE42ACAA0241F0E361A8"/>
  </w:style>
  <w:style w:type="paragraph" w:customStyle="1" w:styleId="1F6E6DB4BDC8EC4EA0187A2DD4E9DD0A">
    <w:name w:val="1F6E6DB4BDC8EC4EA0187A2DD4E9DD0A"/>
  </w:style>
  <w:style w:type="paragraph" w:customStyle="1" w:styleId="C95146B778D480449954B50473ED4B6B">
    <w:name w:val="C95146B778D480449954B50473ED4B6B"/>
  </w:style>
  <w:style w:type="paragraph" w:customStyle="1" w:styleId="26E4B2F0FA7A4E4498C5669D0F635F04">
    <w:name w:val="26E4B2F0FA7A4E4498C5669D0F635F04"/>
  </w:style>
  <w:style w:type="paragraph" w:customStyle="1" w:styleId="846DDD6061F60F41821F3CB37FB40368">
    <w:name w:val="846DDD6061F60F41821F3CB37FB40368"/>
  </w:style>
  <w:style w:type="paragraph" w:customStyle="1" w:styleId="84CAD0804FF8F44FADFD8F4D3DF037CC">
    <w:name w:val="84CAD0804FF8F44FADFD8F4D3DF037CC"/>
  </w:style>
  <w:style w:type="paragraph" w:customStyle="1" w:styleId="82D07AE7296D3E47AEC167CF2F94510E">
    <w:name w:val="82D07AE7296D3E47AEC167CF2F94510E"/>
  </w:style>
  <w:style w:type="paragraph" w:customStyle="1" w:styleId="E48C4ACEFFDE4944987E8A2A8C5205B1">
    <w:name w:val="E48C4ACEFFDE4944987E8A2A8C5205B1"/>
  </w:style>
  <w:style w:type="paragraph" w:customStyle="1" w:styleId="E5260C14DB9A454493AAF746E09613FA">
    <w:name w:val="E5260C14DB9A454493AAF746E09613FA"/>
  </w:style>
  <w:style w:type="paragraph" w:customStyle="1" w:styleId="E3D767A50F4DC443A9743E74E5EFAAA4">
    <w:name w:val="E3D767A50F4DC443A9743E74E5EFAAA4"/>
  </w:style>
  <w:style w:type="paragraph" w:customStyle="1" w:styleId="70C766BBD9020444B53A9369A4612D56">
    <w:name w:val="70C766BBD9020444B53A9369A4612D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4168A2CC80DE42ACAA0241F0E361A8">
    <w:name w:val="D14168A2CC80DE42ACAA0241F0E361A8"/>
  </w:style>
  <w:style w:type="paragraph" w:customStyle="1" w:styleId="1F6E6DB4BDC8EC4EA0187A2DD4E9DD0A">
    <w:name w:val="1F6E6DB4BDC8EC4EA0187A2DD4E9DD0A"/>
  </w:style>
  <w:style w:type="paragraph" w:customStyle="1" w:styleId="C95146B778D480449954B50473ED4B6B">
    <w:name w:val="C95146B778D480449954B50473ED4B6B"/>
  </w:style>
  <w:style w:type="paragraph" w:customStyle="1" w:styleId="26E4B2F0FA7A4E4498C5669D0F635F04">
    <w:name w:val="26E4B2F0FA7A4E4498C5669D0F635F04"/>
  </w:style>
  <w:style w:type="paragraph" w:customStyle="1" w:styleId="846DDD6061F60F41821F3CB37FB40368">
    <w:name w:val="846DDD6061F60F41821F3CB37FB40368"/>
  </w:style>
  <w:style w:type="paragraph" w:customStyle="1" w:styleId="84CAD0804FF8F44FADFD8F4D3DF037CC">
    <w:name w:val="84CAD0804FF8F44FADFD8F4D3DF037CC"/>
  </w:style>
  <w:style w:type="paragraph" w:customStyle="1" w:styleId="82D07AE7296D3E47AEC167CF2F94510E">
    <w:name w:val="82D07AE7296D3E47AEC167CF2F94510E"/>
  </w:style>
  <w:style w:type="paragraph" w:customStyle="1" w:styleId="E48C4ACEFFDE4944987E8A2A8C5205B1">
    <w:name w:val="E48C4ACEFFDE4944987E8A2A8C5205B1"/>
  </w:style>
  <w:style w:type="paragraph" w:customStyle="1" w:styleId="E5260C14DB9A454493AAF746E09613FA">
    <w:name w:val="E5260C14DB9A454493AAF746E09613FA"/>
  </w:style>
  <w:style w:type="paragraph" w:customStyle="1" w:styleId="E3D767A50F4DC443A9743E74E5EFAAA4">
    <w:name w:val="E3D767A50F4DC443A9743E74E5EFAAA4"/>
  </w:style>
  <w:style w:type="paragraph" w:customStyle="1" w:styleId="70C766BBD9020444B53A9369A4612D56">
    <w:name w:val="70C766BBD9020444B53A9369A4612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Boy91</b:Tag>
    <b:SourceType>Book</b:SourceType>
    <b:Guid>{2B18E63B-95DF-3840-BD25-F13652BE57DB}</b:Guid>
    <b:Author>
      <b:Author>
        <b:NameList>
          <b:Person>
            <b:Last>Boyd</b:Last>
            <b:First>B.</b:First>
          </b:Person>
        </b:NameList>
      </b:Author>
    </b:Author>
    <b:Title>Vladimir Nabokov, The Russian Years</b:Title>
    <b:City>Princeton</b:City>
    <b:Publisher>Princeton University Press</b:Publisher>
    <b:Year>1991</b:Year>
    <b:RefOrder>2</b:RefOrder>
  </b:Source>
  <b:Source>
    <b:Tag>Boy911</b:Tag>
    <b:SourceType>Book</b:SourceType>
    <b:Guid>{1629B956-6262-714B-815F-35809F63EE67}</b:Guid>
    <b:Author>
      <b:Author>
        <b:NameList>
          <b:Person>
            <b:Last>Boyd</b:Last>
            <b:First>B.</b:First>
          </b:Person>
        </b:NameList>
      </b:Author>
    </b:Author>
    <b:Title>Vladimir Nabokov, The American Years</b:Title>
    <b:City>Princeton</b:City>
    <b:Publisher>Princeton University Press</b:Publisher>
    <b:Year>1991</b:Year>
    <b:RefOrder>3</b:RefOrder>
  </b:Source>
  <b:Source>
    <b:Tag>The95</b:Tag>
    <b:SourceType>Book</b:SourceType>
    <b:Guid>{BF54C241-0C05-1049-B901-14C43F4D5145}</b:Guid>
    <b:Author>
      <b:Editor>
        <b:NameList>
          <b:Person>
            <b:Last>Alexandrov</b:Last>
            <b:First>V.</b:First>
            <b:Middle>E.</b:Middle>
          </b:Person>
        </b:NameList>
      </b:Editor>
    </b:Author>
    <b:Title>The Garland Companion to Vladimir Nabokov</b:Title>
    <b:City>New York</b:City>
    <b:Publisher>Routledge</b:Publisher>
    <b:Year>1995</b:Year>
    <b:RefOrder>1</b:RefOrder>
  </b:Source>
  <b:Source>
    <b:Tag>Nab70</b:Tag>
    <b:SourceType>Book</b:SourceType>
    <b:Guid>{6513963A-8CBD-CA4F-A3A8-409934D55C35}</b:Guid>
    <b:Author>
      <b:Author>
        <b:NameList>
          <b:Person>
            <b:Last>Nabokov</b:Last>
            <b:First>Vladimir</b:First>
            <b:Middle>Vladimirovich</b:Middle>
          </b:Person>
        </b:NameList>
      </b:Author>
      <b:Editor>
        <b:NameList>
          <b:Person>
            <b:Last>Appel</b:Last>
            <b:First>Alfred</b:First>
          </b:Person>
        </b:NameList>
      </b:Editor>
    </b:Author>
    <b:Title>The Annotated Lolita</b:Title>
    <b:City>New York</b:City>
    <b:Publisher>McGraw-Hill</b:Publisher>
    <b:Year>1970</b:Year>
    <b:RefOrder>5</b:RefOrder>
  </b:Source>
  <b:Source>
    <b:Tag>Con05</b:Tag>
    <b:SourceType>Book</b:SourceType>
    <b:Guid>{8AC45408-21DA-5842-A7BA-28A4DA8A0DCD}</b:Guid>
    <b:Title>The Cambridge Companion to Nabokov</b:Title>
    <b:City>Cambridge</b:City>
    <b:Publisher>Cambridge University Press</b:Publisher>
    <b:Year>2005</b:Year>
    <b:Author>
      <b:Editor>
        <b:NameList>
          <b:Person>
            <b:Last>Connolly</b:Last>
            <b:First>J.</b:First>
            <b:Middle>W.</b:Middle>
          </b:Person>
        </b:NameList>
      </b:Editor>
    </b:Author>
    <b:RefOrder>4</b:RefOrder>
  </b:Source>
</b:Sources>
</file>

<file path=customXml/itemProps1.xml><?xml version="1.0" encoding="utf-8"?>
<ds:datastoreItem xmlns:ds="http://schemas.openxmlformats.org/officeDocument/2006/customXml" ds:itemID="{0102AB02-CC1D-3E4D-B576-A96C8FF2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5</Pages>
  <Words>1918</Words>
  <Characters>10939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2015-10-04T04:51:00Z</dcterms:created>
  <dcterms:modified xsi:type="dcterms:W3CDTF">2015-10-12T12:01:00Z</dcterms:modified>
</cp:coreProperties>
</file>