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F673D1" w:rsidTr="00922950">
        <w:tc>
          <w:tcPr>
            <w:tcW w:w="491" w:type="dxa"/>
            <w:vMerge w:val="restart"/>
            <w:shd w:val="clear" w:color="auto" w:fill="A6A6A6" w:themeFill="background1" w:themeFillShade="A6"/>
            <w:textDirection w:val="btLr"/>
          </w:tcPr>
          <w:p w:rsidR="00B574C9" w:rsidRPr="00F673D1" w:rsidRDefault="00B574C9" w:rsidP="00CC586D">
            <w:pPr>
              <w:jc w:val="center"/>
              <w:rPr>
                <w:b/>
                <w:color w:val="FFFFFF" w:themeColor="background1"/>
              </w:rPr>
            </w:pPr>
            <w:r w:rsidRPr="00F673D1">
              <w:rPr>
                <w:b/>
                <w:color w:val="FFFFFF" w:themeColor="background1"/>
              </w:rPr>
              <w:t>About you</w:t>
            </w:r>
          </w:p>
        </w:tc>
        <w:sdt>
          <w:sdtPr>
            <w:rPr>
              <w:b/>
              <w:color w:val="FFFFFF" w:themeColor="background1"/>
            </w:rPr>
            <w:alias w:val="Salutation"/>
            <w:tag w:val="salutation"/>
            <w:id w:val="-1659997262"/>
            <w:placeholder>
              <w:docPart w:val="1A6AD2E3E39D0D418813EF4739779D2A"/>
            </w:placeholder>
            <w:showingPlcHdr/>
            <w:dropDownList>
              <w:listItem w:displayText="Dr." w:value="Dr."/>
              <w:listItem w:displayText="Prof." w:value="Prof."/>
            </w:dropDownList>
          </w:sdtPr>
          <w:sdtContent>
            <w:tc>
              <w:tcPr>
                <w:tcW w:w="1259" w:type="dxa"/>
              </w:tcPr>
              <w:p w:rsidR="00B574C9" w:rsidRPr="00F673D1" w:rsidRDefault="00B574C9" w:rsidP="00CC586D">
                <w:pPr>
                  <w:jc w:val="center"/>
                  <w:rPr>
                    <w:b/>
                    <w:color w:val="FFFFFF" w:themeColor="background1"/>
                  </w:rPr>
                </w:pPr>
                <w:r w:rsidRPr="00F673D1">
                  <w:rPr>
                    <w:rStyle w:val="PlaceholderText"/>
                    <w:b/>
                    <w:color w:val="FFFFFF" w:themeColor="background1"/>
                  </w:rPr>
                  <w:t>[Salutation]</w:t>
                </w:r>
              </w:p>
            </w:tc>
          </w:sdtContent>
        </w:sdt>
        <w:sdt>
          <w:sdtPr>
            <w:alias w:val="First name"/>
            <w:tag w:val="authorFirstName"/>
            <w:id w:val="581645879"/>
            <w:placeholder>
              <w:docPart w:val="B4D145D9B8AAA14EBB1690D2B2767A20"/>
            </w:placeholder>
            <w:text/>
          </w:sdtPr>
          <w:sdtContent>
            <w:tc>
              <w:tcPr>
                <w:tcW w:w="2073" w:type="dxa"/>
              </w:tcPr>
              <w:p w:rsidR="00B574C9" w:rsidRPr="00F673D1" w:rsidRDefault="001342D2" w:rsidP="001342D2">
                <w:r w:rsidRPr="00F673D1">
                  <w:t>Laura</w:t>
                </w:r>
              </w:p>
            </w:tc>
          </w:sdtContent>
        </w:sdt>
        <w:sdt>
          <w:sdtPr>
            <w:alias w:val="Middle name"/>
            <w:tag w:val="authorMiddleName"/>
            <w:id w:val="-2076034781"/>
            <w:placeholder>
              <w:docPart w:val="3894A43F0BC6A4499BD5A7A2E779943D"/>
            </w:placeholder>
            <w:showingPlcHdr/>
            <w:text/>
          </w:sdtPr>
          <w:sdtContent>
            <w:tc>
              <w:tcPr>
                <w:tcW w:w="2551" w:type="dxa"/>
              </w:tcPr>
              <w:p w:rsidR="00B574C9" w:rsidRPr="00F673D1" w:rsidRDefault="00B574C9" w:rsidP="00922950">
                <w:r w:rsidRPr="00F673D1">
                  <w:rPr>
                    <w:rStyle w:val="PlaceholderText"/>
                  </w:rPr>
                  <w:t>[Middle name]</w:t>
                </w:r>
              </w:p>
            </w:tc>
          </w:sdtContent>
        </w:sdt>
        <w:sdt>
          <w:sdtPr>
            <w:alias w:val="Last name"/>
            <w:tag w:val="authorLastName"/>
            <w:id w:val="-1088529830"/>
            <w:placeholder>
              <w:docPart w:val="E675C9CD99AF8F439183F7B563CB9489"/>
            </w:placeholder>
            <w:text/>
          </w:sdtPr>
          <w:sdtContent>
            <w:tc>
              <w:tcPr>
                <w:tcW w:w="2642" w:type="dxa"/>
              </w:tcPr>
              <w:p w:rsidR="00B574C9" w:rsidRPr="00F673D1" w:rsidRDefault="001342D2" w:rsidP="001342D2">
                <w:r w:rsidRPr="00F673D1">
                  <w:t>Lisi</w:t>
                </w:r>
              </w:p>
            </w:tc>
          </w:sdtContent>
        </w:sdt>
      </w:tr>
      <w:tr w:rsidR="00B574C9" w:rsidRPr="00F673D1" w:rsidTr="001A6A06">
        <w:trPr>
          <w:trHeight w:val="986"/>
        </w:trPr>
        <w:tc>
          <w:tcPr>
            <w:tcW w:w="491" w:type="dxa"/>
            <w:vMerge/>
            <w:shd w:val="clear" w:color="auto" w:fill="A6A6A6" w:themeFill="background1" w:themeFillShade="A6"/>
          </w:tcPr>
          <w:p w:rsidR="00B574C9" w:rsidRPr="00F673D1" w:rsidRDefault="00B574C9" w:rsidP="00CF1542">
            <w:pPr>
              <w:jc w:val="center"/>
              <w:rPr>
                <w:b/>
                <w:color w:val="FFFFFF" w:themeColor="background1"/>
              </w:rPr>
            </w:pPr>
          </w:p>
        </w:tc>
        <w:sdt>
          <w:sdtPr>
            <w:alias w:val="Biography"/>
            <w:tag w:val="authorBiography"/>
            <w:id w:val="938807824"/>
            <w:placeholder>
              <w:docPart w:val="5D80D7207296784BAAB350E727CFCDDB"/>
            </w:placeholder>
            <w:showingPlcHdr/>
          </w:sdtPr>
          <w:sdtContent>
            <w:tc>
              <w:tcPr>
                <w:tcW w:w="8525" w:type="dxa"/>
                <w:gridSpan w:val="4"/>
              </w:tcPr>
              <w:p w:rsidR="00B574C9" w:rsidRPr="00F673D1" w:rsidRDefault="00B574C9" w:rsidP="00922950">
                <w:r w:rsidRPr="00F673D1">
                  <w:rPr>
                    <w:rStyle w:val="PlaceholderText"/>
                  </w:rPr>
                  <w:t>[Enter your biography]</w:t>
                </w:r>
              </w:p>
            </w:tc>
          </w:sdtContent>
        </w:sdt>
      </w:tr>
      <w:tr w:rsidR="00B574C9" w:rsidRPr="00F673D1" w:rsidTr="001A6A06">
        <w:trPr>
          <w:trHeight w:val="986"/>
        </w:trPr>
        <w:tc>
          <w:tcPr>
            <w:tcW w:w="491" w:type="dxa"/>
            <w:vMerge/>
            <w:shd w:val="clear" w:color="auto" w:fill="A6A6A6" w:themeFill="background1" w:themeFillShade="A6"/>
          </w:tcPr>
          <w:p w:rsidR="00B574C9" w:rsidRPr="00F673D1" w:rsidRDefault="00B574C9" w:rsidP="00CF1542">
            <w:pPr>
              <w:jc w:val="center"/>
              <w:rPr>
                <w:b/>
                <w:color w:val="FFFFFF" w:themeColor="background1"/>
              </w:rPr>
            </w:pPr>
          </w:p>
        </w:tc>
        <w:sdt>
          <w:sdtPr>
            <w:alias w:val="Affiliation"/>
            <w:tag w:val="affiliation"/>
            <w:id w:val="2012937915"/>
            <w:placeholder>
              <w:docPart w:val="F24B38C564F70D4CA5C314DC34C51C21"/>
            </w:placeholder>
            <w:showingPlcHdr/>
            <w:text/>
          </w:sdtPr>
          <w:sdtContent>
            <w:tc>
              <w:tcPr>
                <w:tcW w:w="8525" w:type="dxa"/>
                <w:gridSpan w:val="4"/>
              </w:tcPr>
              <w:p w:rsidR="00B574C9" w:rsidRPr="00F673D1" w:rsidRDefault="00B574C9" w:rsidP="00B574C9">
                <w:r w:rsidRPr="00F673D1">
                  <w:rPr>
                    <w:rStyle w:val="PlaceholderText"/>
                  </w:rPr>
                  <w:t>[Enter the institution with which you are affiliated]</w:t>
                </w:r>
              </w:p>
            </w:tc>
          </w:sdtContent>
        </w:sdt>
      </w:tr>
    </w:tbl>
    <w:p w:rsidR="003D3579" w:rsidRPr="00F673D1"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F673D1" w:rsidTr="00244BB0">
        <w:tc>
          <w:tcPr>
            <w:tcW w:w="9016" w:type="dxa"/>
            <w:shd w:val="clear" w:color="auto" w:fill="A6A6A6" w:themeFill="background1" w:themeFillShade="A6"/>
            <w:tcMar>
              <w:top w:w="113" w:type="dxa"/>
              <w:bottom w:w="113" w:type="dxa"/>
            </w:tcMar>
          </w:tcPr>
          <w:p w:rsidR="00244BB0" w:rsidRPr="00F673D1" w:rsidRDefault="00244BB0" w:rsidP="00244BB0">
            <w:pPr>
              <w:jc w:val="center"/>
              <w:rPr>
                <w:b/>
                <w:color w:val="FFFFFF" w:themeColor="background1"/>
              </w:rPr>
            </w:pPr>
            <w:r w:rsidRPr="00F673D1">
              <w:rPr>
                <w:b/>
                <w:color w:val="FFFFFF" w:themeColor="background1"/>
              </w:rPr>
              <w:t>Your article</w:t>
            </w:r>
          </w:p>
        </w:tc>
      </w:tr>
      <w:tr w:rsidR="003F0D73" w:rsidRPr="00F673D1" w:rsidTr="003F0D73">
        <w:sdt>
          <w:sdtPr>
            <w:alias w:val="Article headword"/>
            <w:tag w:val="articleHeadword"/>
            <w:id w:val="-361440020"/>
            <w:placeholder>
              <w:docPart w:val="3A662DBB8647FE4D9AD1963E89114B36"/>
            </w:placeholder>
            <w:text/>
          </w:sdtPr>
          <w:sdtContent>
            <w:tc>
              <w:tcPr>
                <w:tcW w:w="9016" w:type="dxa"/>
                <w:tcMar>
                  <w:top w:w="113" w:type="dxa"/>
                  <w:bottom w:w="113" w:type="dxa"/>
                </w:tcMar>
              </w:tcPr>
              <w:p w:rsidR="003F0D73" w:rsidRPr="00F673D1" w:rsidRDefault="001342D2" w:rsidP="003F0D73">
                <w:pPr>
                  <w:rPr>
                    <w:b/>
                  </w:rPr>
                </w:pPr>
                <w:r w:rsidRPr="00F673D1">
                  <w:rPr>
                    <w:rFonts w:eastAsia="Calibri" w:cs="Times New Roman"/>
                    <w:lang w:val="es-ES"/>
                  </w:rPr>
                  <w:t>Rulfo, Juan Nepomuceno Carlos Pérez Vizcaíno (1917-1986)</w:t>
                </w:r>
              </w:p>
            </w:tc>
          </w:sdtContent>
        </w:sdt>
      </w:tr>
      <w:tr w:rsidR="00464699" w:rsidRPr="00F673D1" w:rsidTr="001342D2">
        <w:sdt>
          <w:sdtPr>
            <w:alias w:val="Variant headwords"/>
            <w:tag w:val="variantHeadwords"/>
            <w:id w:val="173464402"/>
            <w:placeholder>
              <w:docPart w:val="6ECAF991D087C647852AB230AF612858"/>
            </w:placeholder>
            <w:showingPlcHdr/>
          </w:sdtPr>
          <w:sdtContent>
            <w:tc>
              <w:tcPr>
                <w:tcW w:w="9016" w:type="dxa"/>
                <w:tcMar>
                  <w:top w:w="113" w:type="dxa"/>
                  <w:bottom w:w="113" w:type="dxa"/>
                </w:tcMar>
              </w:tcPr>
              <w:p w:rsidR="00464699" w:rsidRPr="00F673D1" w:rsidRDefault="00464699" w:rsidP="00464699">
                <w:r w:rsidRPr="00F673D1">
                  <w:rPr>
                    <w:rStyle w:val="PlaceholderText"/>
                    <w:b/>
                  </w:rPr>
                  <w:t xml:space="preserve">[Enter any </w:t>
                </w:r>
                <w:r w:rsidRPr="00F673D1">
                  <w:rPr>
                    <w:rStyle w:val="PlaceholderText"/>
                    <w:b/>
                    <w:i/>
                  </w:rPr>
                  <w:t>variant forms</w:t>
                </w:r>
                <w:r w:rsidRPr="00F673D1">
                  <w:rPr>
                    <w:rStyle w:val="PlaceholderText"/>
                    <w:b/>
                  </w:rPr>
                  <w:t xml:space="preserve"> of your headword – OPTIONAL]</w:t>
                </w:r>
              </w:p>
            </w:tc>
          </w:sdtContent>
        </w:sdt>
      </w:tr>
      <w:tr w:rsidR="00E85A05" w:rsidRPr="00F673D1" w:rsidTr="003F0D73">
        <w:sdt>
          <w:sdtPr>
            <w:alias w:val="Abstract"/>
            <w:tag w:val="abstract"/>
            <w:id w:val="-635871867"/>
            <w:placeholder>
              <w:docPart w:val="D0EB8F4FBE983D48BD80E19F1A3479AA"/>
            </w:placeholder>
          </w:sdtPr>
          <w:sdtContent>
            <w:tc>
              <w:tcPr>
                <w:tcW w:w="9016" w:type="dxa"/>
                <w:tcMar>
                  <w:top w:w="113" w:type="dxa"/>
                  <w:bottom w:w="113" w:type="dxa"/>
                </w:tcMar>
              </w:tcPr>
              <w:p w:rsidR="001342D2" w:rsidRPr="00F673D1" w:rsidRDefault="001342D2" w:rsidP="0080616E">
                <w:pPr>
                  <w:rPr>
                    <w:lang w:val="en-US"/>
                  </w:rPr>
                </w:pPr>
                <w:r w:rsidRPr="00F673D1">
                  <w:rPr>
                    <w:lang w:val="en-US"/>
                  </w:rPr>
                  <w:t xml:space="preserve">Juan Rulfo was a Mexican writer and photographer and is considered one of the most influential writers of Spanish-language literature in the modern age. His literary production is mainly limited to two brief works - a collection of short stories, </w:t>
                </w:r>
                <w:r w:rsidRPr="00F673D1">
                  <w:rPr>
                    <w:i/>
                    <w:lang w:val="en-US"/>
                  </w:rPr>
                  <w:t>El Llano en llamas</w:t>
                </w:r>
                <w:r w:rsidRPr="00F673D1">
                  <w:rPr>
                    <w:lang w:val="en-US"/>
                  </w:rPr>
                  <w:t xml:space="preserve"> (</w:t>
                </w:r>
                <w:r w:rsidRPr="00F673D1">
                  <w:rPr>
                    <w:i/>
                    <w:lang w:val="en-US"/>
                  </w:rPr>
                  <w:t>The Burning Plain</w:t>
                </w:r>
                <w:r w:rsidRPr="00F673D1">
                  <w:rPr>
                    <w:lang w:val="en-US"/>
                  </w:rPr>
                  <w:t xml:space="preserve">), and a novel, </w:t>
                </w:r>
                <w:r w:rsidRPr="00F673D1">
                  <w:rPr>
                    <w:i/>
                    <w:lang w:val="en-US"/>
                  </w:rPr>
                  <w:t>Pedro Páramo</w:t>
                </w:r>
                <w:r w:rsidRPr="00F673D1">
                  <w:rPr>
                    <w:lang w:val="en-US"/>
                  </w:rPr>
                  <w:t xml:space="preserve"> - which sufficed to assign him a central place in world literature. Rulfo was a man of few words who in his writing attempted to fulfill his ideal of a literary style without ornament. His stories and novel are masterpieces of prose, considered ‘poetic prose’ by some, where direct descriptions are avoided and every word is calculated to depict environments, characters and actions by pure insinuation or allusion to elements that they lack.</w:t>
                </w:r>
              </w:p>
              <w:p w:rsidR="001342D2" w:rsidRPr="00F673D1" w:rsidRDefault="001342D2" w:rsidP="0080616E">
                <w:pPr>
                  <w:rPr>
                    <w:lang w:val="en-US"/>
                  </w:rPr>
                </w:pPr>
              </w:p>
              <w:p w:rsidR="00E85A05" w:rsidRPr="00F673D1" w:rsidRDefault="001342D2" w:rsidP="0080616E">
                <w:r w:rsidRPr="00F673D1">
                  <w:rPr>
                    <w:lang w:val="en-US"/>
                  </w:rPr>
                  <w:t>Rulfo’s early life was marked by his father’s assassination in 1923 and his mother’s passing only a few years later, in 1927. At the age of 8, during the unrest caused by the Revolution and the anti-clerical measures that led to the Cristero war (1926-1929), Rulfo remembers having discovered his love for reading, when the town priest hid his library in his grandmother’s house, to save it from being confiscated by the revolutionary forces.</w:t>
                </w:r>
              </w:p>
            </w:tc>
          </w:sdtContent>
        </w:sdt>
      </w:tr>
      <w:tr w:rsidR="003F0D73" w:rsidRPr="00F673D1" w:rsidTr="003F0D73">
        <w:sdt>
          <w:sdtPr>
            <w:alias w:val="Article text"/>
            <w:tag w:val="articleText"/>
            <w:id w:val="634067588"/>
            <w:placeholder>
              <w:docPart w:val="B9D57F933C275F4488BB46BA9B5DD78E"/>
            </w:placeholder>
          </w:sdtPr>
          <w:sdtContent>
            <w:tc>
              <w:tcPr>
                <w:tcW w:w="9016" w:type="dxa"/>
                <w:tcMar>
                  <w:top w:w="113" w:type="dxa"/>
                  <w:bottom w:w="113" w:type="dxa"/>
                </w:tcMar>
              </w:tcPr>
              <w:p w:rsidR="001342D2" w:rsidRPr="00F673D1" w:rsidRDefault="001342D2" w:rsidP="00F673D1">
                <w:pPr>
                  <w:rPr>
                    <w:lang w:val="en-US"/>
                  </w:rPr>
                </w:pPr>
                <w:r w:rsidRPr="00F673D1">
                  <w:rPr>
                    <w:lang w:val="en-US"/>
                  </w:rPr>
                  <w:t xml:space="preserve">Juan Rulfo was a Mexican writer and photographer and is considered one of the most influential writers of Spanish-language literature in the modern age. His literary production is mainly limited to two brief works - a collection of short stories, </w:t>
                </w:r>
                <w:r w:rsidRPr="00F673D1">
                  <w:rPr>
                    <w:i/>
                    <w:lang w:val="en-US"/>
                  </w:rPr>
                  <w:t>El Llano en llamas</w:t>
                </w:r>
                <w:r w:rsidRPr="00F673D1">
                  <w:rPr>
                    <w:lang w:val="en-US"/>
                  </w:rPr>
                  <w:t xml:space="preserve"> (</w:t>
                </w:r>
                <w:r w:rsidRPr="00F673D1">
                  <w:rPr>
                    <w:i/>
                    <w:lang w:val="en-US"/>
                  </w:rPr>
                  <w:t>The Burning Plain</w:t>
                </w:r>
                <w:r w:rsidRPr="00F673D1">
                  <w:rPr>
                    <w:lang w:val="en-US"/>
                  </w:rPr>
                  <w:t xml:space="preserve">), and a novel, </w:t>
                </w:r>
                <w:r w:rsidRPr="00F673D1">
                  <w:rPr>
                    <w:i/>
                    <w:lang w:val="en-US"/>
                  </w:rPr>
                  <w:t>Pedro Páramo</w:t>
                </w:r>
                <w:r w:rsidRPr="00F673D1">
                  <w:rPr>
                    <w:lang w:val="en-US"/>
                  </w:rPr>
                  <w:t xml:space="preserve"> - which sufficed to assign him a central place in world literature. Rulfo was a man of few words who in his writing attempted to fulfill his ideal of a literary style without ornament. His stories and novel are masterpieces of prose, considered ‘poetic prose’ by some, where direct descriptions are avoided and every word is calculated to depict environments, characters and actions by pure insinuation or allusion to elements that they lack.</w:t>
                </w:r>
              </w:p>
              <w:p w:rsidR="001342D2" w:rsidRPr="00F673D1" w:rsidRDefault="001342D2" w:rsidP="00F673D1">
                <w:pPr>
                  <w:rPr>
                    <w:lang w:val="en-US"/>
                  </w:rPr>
                </w:pPr>
              </w:p>
              <w:p w:rsidR="001342D2" w:rsidRPr="00F673D1" w:rsidRDefault="001342D2" w:rsidP="00F673D1">
                <w:pPr>
                  <w:rPr>
                    <w:lang w:val="en-US"/>
                  </w:rPr>
                </w:pPr>
                <w:r w:rsidRPr="00F673D1">
                  <w:rPr>
                    <w:lang w:val="en-US"/>
                  </w:rPr>
                  <w:t>File: JuanRulfo.jpg</w:t>
                </w:r>
              </w:p>
              <w:p w:rsidR="001342D2" w:rsidRPr="00F673D1" w:rsidRDefault="001342D2" w:rsidP="00F673D1">
                <w:pPr>
                  <w:pStyle w:val="Caption"/>
                  <w:rPr>
                    <w:sz w:val="22"/>
                    <w:szCs w:val="22"/>
                  </w:rPr>
                </w:pPr>
                <w:r w:rsidRPr="00F673D1">
                  <w:rPr>
                    <w:sz w:val="22"/>
                    <w:szCs w:val="22"/>
                  </w:rPr>
                  <w:t xml:space="preserve">Figure </w:t>
                </w:r>
                <w:r w:rsidRPr="00F673D1">
                  <w:rPr>
                    <w:sz w:val="22"/>
                    <w:szCs w:val="22"/>
                  </w:rPr>
                  <w:fldChar w:fldCharType="begin"/>
                </w:r>
                <w:r w:rsidRPr="00F673D1">
                  <w:rPr>
                    <w:sz w:val="22"/>
                    <w:szCs w:val="22"/>
                  </w:rPr>
                  <w:instrText xml:space="preserve"> SEQ Figure \* ARABIC </w:instrText>
                </w:r>
                <w:r w:rsidRPr="00F673D1">
                  <w:rPr>
                    <w:sz w:val="22"/>
                    <w:szCs w:val="22"/>
                  </w:rPr>
                  <w:fldChar w:fldCharType="separate"/>
                </w:r>
                <w:r w:rsidRPr="00F673D1">
                  <w:rPr>
                    <w:noProof/>
                    <w:sz w:val="22"/>
                    <w:szCs w:val="22"/>
                  </w:rPr>
                  <w:t>1</w:t>
                </w:r>
                <w:r w:rsidRPr="00F673D1">
                  <w:rPr>
                    <w:sz w:val="22"/>
                    <w:szCs w:val="22"/>
                  </w:rPr>
                  <w:fldChar w:fldCharType="end"/>
                </w:r>
                <w:r w:rsidRPr="00F673D1">
                  <w:rPr>
                    <w:sz w:val="22"/>
                    <w:szCs w:val="22"/>
                  </w:rPr>
                  <w:t xml:space="preserve"> Juan Rulfo</w:t>
                </w:r>
              </w:p>
              <w:p w:rsidR="001342D2" w:rsidRPr="00F673D1" w:rsidRDefault="001342D2" w:rsidP="00F673D1">
                <w:pPr>
                  <w:rPr>
                    <w:lang w:val="en-US"/>
                  </w:rPr>
                </w:pPr>
                <w:r w:rsidRPr="00F673D1">
                  <w:rPr>
                    <w:lang w:val="en-US"/>
                  </w:rPr>
                  <w:t xml:space="preserve">Source: </w:t>
                </w:r>
                <w:r w:rsidRPr="00F673D1">
                  <w:rPr>
                    <w:lang w:val="fr-FR"/>
                  </w:rPr>
                  <w:t>http://literofilia.com/wp-content/uploads/2013/05/Juan-Rulfo-600x300.jpg</w:t>
                </w:r>
              </w:p>
              <w:p w:rsidR="001342D2" w:rsidRPr="00F673D1" w:rsidRDefault="001342D2" w:rsidP="00F673D1">
                <w:pPr>
                  <w:rPr>
                    <w:lang w:val="en-US"/>
                  </w:rPr>
                </w:pPr>
              </w:p>
              <w:p w:rsidR="001342D2" w:rsidRPr="00F673D1" w:rsidRDefault="001342D2" w:rsidP="00F673D1">
                <w:pPr>
                  <w:rPr>
                    <w:lang w:val="en-US"/>
                  </w:rPr>
                </w:pPr>
                <w:r w:rsidRPr="00F673D1">
                  <w:rPr>
                    <w:lang w:val="en-US"/>
                  </w:rPr>
                  <w:t xml:space="preserve">Rulfo’s early life was marked by his father’s assassination in 1923 and his mother’s passing only a few years later, in 1927. At the age of 8, during the unrest caused by the Revolution and the anti-clerical measures that led to the Cristero war (1926-1929), Rulfo remembers having discovered his love for reading, when the town priest hid his library in his grandmother’s house, to save it from being confiscated by the revolutionary forces. Here Rulfo came across, among others, the Scandinavian writers whom he often mentioned as his closest influence (H. Laxness, K. Hamsun, S. </w:t>
                </w:r>
                <w:r w:rsidRPr="00F673D1">
                  <w:rPr>
                    <w:lang w:val="en-US"/>
                  </w:rPr>
                  <w:lastRenderedPageBreak/>
                  <w:t xml:space="preserve">Lagerlöf, B. Björnson). These ‘sad and opaque’ authors provided Rulfo with the necessary physical and psychological environment to represent the life of the Mexican farmer. </w:t>
                </w:r>
              </w:p>
              <w:p w:rsidR="001342D2" w:rsidRPr="00F673D1" w:rsidRDefault="001342D2" w:rsidP="00F673D1">
                <w:pPr>
                  <w:rPr>
                    <w:lang w:val="en-US"/>
                  </w:rPr>
                </w:pPr>
              </w:p>
              <w:p w:rsidR="001342D2" w:rsidRPr="00F673D1" w:rsidRDefault="001342D2" w:rsidP="00F673D1">
                <w:pPr>
                  <w:rPr>
                    <w:lang w:val="en-US"/>
                  </w:rPr>
                </w:pPr>
                <w:r w:rsidRPr="00F673D1">
                  <w:rPr>
                    <w:lang w:val="en-US"/>
                  </w:rPr>
                  <w:t xml:space="preserve">As a writer, Rulfo was extremely self-critical and used to write and rewrite his texts many times only to finally discard them altogether. Very few texts survived this process and were handed in for publication, while many others remained unpublished or were destroyed. Rulfo published his first work in 1945, the short story “La vida no es muy seria en sus cosas”, which appeared in the journal </w:t>
                </w:r>
                <w:r w:rsidRPr="00F673D1">
                  <w:rPr>
                    <w:i/>
                    <w:lang w:val="en-US"/>
                  </w:rPr>
                  <w:t>América</w:t>
                </w:r>
                <w:r w:rsidRPr="00F673D1">
                  <w:rPr>
                    <w:lang w:val="en-US"/>
                  </w:rPr>
                  <w:t xml:space="preserve">. In the following years, Rulfo published a series of other stories that were collected in the volume </w:t>
                </w:r>
                <w:r w:rsidRPr="00F673D1">
                  <w:rPr>
                    <w:i/>
                    <w:lang w:val="en-US"/>
                  </w:rPr>
                  <w:t xml:space="preserve">The Burning Plain </w:t>
                </w:r>
                <w:r w:rsidRPr="00F673D1">
                  <w:rPr>
                    <w:lang w:val="en-US"/>
                  </w:rPr>
                  <w:t xml:space="preserve">(1953). In 1955, Rulfo published his first and only novel, </w:t>
                </w:r>
                <w:r w:rsidRPr="00F673D1">
                  <w:rPr>
                    <w:i/>
                    <w:lang w:val="en-US"/>
                  </w:rPr>
                  <w:t>Pedro Páramo</w:t>
                </w:r>
                <w:r w:rsidRPr="00F673D1">
                  <w:rPr>
                    <w:lang w:val="en-US"/>
                  </w:rPr>
                  <w:t xml:space="preserve">, the fragmented tale of a deserted Mexican </w:t>
                </w:r>
                <w:proofErr w:type="gramStart"/>
                <w:r w:rsidRPr="00F673D1">
                  <w:rPr>
                    <w:lang w:val="en-US"/>
                  </w:rPr>
                  <w:t>ghost-town</w:t>
                </w:r>
                <w:proofErr w:type="gramEnd"/>
                <w:r w:rsidRPr="00F673D1">
                  <w:rPr>
                    <w:lang w:val="en-US"/>
                  </w:rPr>
                  <w:t xml:space="preserve"> and its tyrannical “cacique,” or land baron. By means of an intricate interplay of literary voices, Rulfo in this work generates an atmosphere of reality and illusion with characters hovering between life and death. This novel soon came to be considered one of the most innovative works of modern literature, and marked a clean break with the literary past in Mexico, where until then the regionalist novels of the Revolution had been the order of the day. </w:t>
                </w:r>
              </w:p>
              <w:p w:rsidR="001342D2" w:rsidRPr="00F673D1" w:rsidRDefault="001342D2" w:rsidP="00F673D1">
                <w:pPr>
                  <w:rPr>
                    <w:lang w:val="en-US"/>
                  </w:rPr>
                </w:pPr>
              </w:p>
              <w:p w:rsidR="001342D2" w:rsidRPr="00F673D1" w:rsidRDefault="001342D2" w:rsidP="00F673D1">
                <w:pPr>
                  <w:rPr>
                    <w:lang w:val="en-US"/>
                  </w:rPr>
                </w:pPr>
                <w:r w:rsidRPr="00F673D1">
                  <w:rPr>
                    <w:lang w:val="en-US"/>
                  </w:rPr>
                  <w:t>Despite his evident literary talent, Rulfo never considered himself a professional writer and always held other jobs, even quite distant from the literary field. His family expected him to go to Law school, but after only a few years at university, Rulfo abandoned his studies and decided to go to work. At the age of 18, he was hired as an agent at the immigrations office in Mexico City, where he was to identify illegal immigrants, a job which he qualified as rather unpleasant ‘detective work’. In 1947, he accepted a job in a private corporation, as a travelling salesman of car tires. He travelled all over Mexico, which gave him a chance to see the country and take photographs, another of his great passions. From 1963 and until the end of his life, Rulfo was employed at the Instituto Nacional Indigenista, in Mexico City, where he edited an important collection of ancient and contemporary Mexican anthropology. Since 1948 he had been married to Clara Aparicio Rulfo, with whom he had four children.</w:t>
                </w:r>
              </w:p>
              <w:p w:rsidR="001342D2" w:rsidRPr="00F673D1" w:rsidRDefault="001342D2" w:rsidP="00F673D1">
                <w:pPr>
                  <w:rPr>
                    <w:lang w:val="en-US"/>
                  </w:rPr>
                </w:pPr>
              </w:p>
              <w:p w:rsidR="001342D2" w:rsidRPr="00F673D1" w:rsidRDefault="001342D2" w:rsidP="00F673D1">
                <w:pPr>
                  <w:rPr>
                    <w:lang w:val="en-US"/>
                  </w:rPr>
                </w:pPr>
                <w:r w:rsidRPr="00F673D1">
                  <w:rPr>
                    <w:lang w:val="en-US"/>
                  </w:rPr>
                  <w:t>Rulfo looked towards Scandinavia and the European literary avant-gardes (Kafka, Joyce, Woolf) to renew the themes and strategies of his national literature and express the Mexican reality. His literary aim was also that of freeing Mexican literature from the yoke of Spanish influence. To him, the main reason for the lack of innovation in Mexican literature was the fact that it nourished itself solely on Spanish writers, whose world, mentality, rhetoric and pomposity were too distant from Mexican life and thought. Rulfo consciously sought to create more unsophisticated characters and write in a straightforward language, among other things by systematically avoiding the use of adjectives.</w:t>
                </w:r>
              </w:p>
              <w:p w:rsidR="001342D2" w:rsidRPr="00F673D1" w:rsidRDefault="001342D2" w:rsidP="00F673D1">
                <w:pPr>
                  <w:rPr>
                    <w:lang w:val="en-US"/>
                  </w:rPr>
                </w:pPr>
              </w:p>
              <w:p w:rsidR="001342D2" w:rsidRPr="00F673D1" w:rsidRDefault="001342D2" w:rsidP="00F673D1">
                <w:pPr>
                  <w:rPr>
                    <w:lang w:val="en-US"/>
                  </w:rPr>
                </w:pPr>
                <w:r w:rsidRPr="00F673D1">
                  <w:rPr>
                    <w:lang w:val="en-US"/>
                  </w:rPr>
                  <w:t xml:space="preserve">In his works, Rulfo explores central themes of his contemporary Mexican society, such as the Revolution, the Cristero war, the agrarian land reform, the destruction and isolation of life outside the big cities, the powerlessness of Mexican farmers and the geographical and existential distance of their lives with regards to the government and political system. But the true innovation of his writing is no doubt the linguistic and literary experimentation he embarked on: purifying literature by eliminating all ‘superfluous’ elements, both in linguistic and thematic terms. </w:t>
                </w:r>
              </w:p>
              <w:p w:rsidR="001342D2" w:rsidRPr="00F673D1" w:rsidRDefault="001342D2" w:rsidP="00F673D1">
                <w:pPr>
                  <w:rPr>
                    <w:lang w:val="en-US"/>
                  </w:rPr>
                </w:pPr>
              </w:p>
              <w:p w:rsidR="001342D2" w:rsidRPr="00F673D1" w:rsidRDefault="001342D2" w:rsidP="00F673D1">
                <w:pPr>
                  <w:rPr>
                    <w:lang w:val="en-US"/>
                  </w:rPr>
                </w:pPr>
                <w:r w:rsidRPr="00F673D1">
                  <w:rPr>
                    <w:lang w:val="en-US"/>
                  </w:rPr>
                  <w:t xml:space="preserve">In addition to his writings, Rulfo was also a very skilled photographer, and his photographs were published already during his lifetime. The relation between his photography and literary technique has often been noted, since Rulfo’s two main works have a strong visual quality and easily lend themselves to being translated into film, something attempted with several of his short stories as well as his novel. Rulfo also composed some texts directly for the cinema, such as “El despojo”, filmed in 1960 by Antonio Reynoso, and “La fórmula secreta”, filmed in 1964 by Rubén Gámez. However, although he was a great lover of the cinema and even acted in small parts in </w:t>
                </w:r>
                <w:r w:rsidRPr="00F673D1">
                  <w:rPr>
                    <w:lang w:val="en-US"/>
                  </w:rPr>
                  <w:lastRenderedPageBreak/>
                  <w:t xml:space="preserve">some Mexican films, Rulfo was never satisfied with any of the cinematic versions of his works. The cinema, in the end, turned out to be an inappropriate means to represent his intricate fictional worlds. </w:t>
                </w:r>
              </w:p>
              <w:p w:rsidR="001342D2" w:rsidRPr="00F673D1" w:rsidRDefault="001342D2" w:rsidP="00F673D1">
                <w:pPr>
                  <w:rPr>
                    <w:lang w:val="en-US"/>
                  </w:rPr>
                </w:pPr>
              </w:p>
              <w:p w:rsidR="001342D2" w:rsidRPr="00F673D1" w:rsidRDefault="001342D2" w:rsidP="00F673D1">
                <w:pPr>
                  <w:pStyle w:val="Heading1"/>
                  <w:outlineLvl w:val="0"/>
                  <w:rPr>
                    <w:lang w:val="en-US"/>
                  </w:rPr>
                </w:pPr>
                <w:r w:rsidRPr="00F673D1">
                  <w:rPr>
                    <w:lang w:val="en-US"/>
                  </w:rPr>
                  <w:t>Timeline</w:t>
                </w:r>
              </w:p>
              <w:p w:rsidR="001342D2" w:rsidRPr="00F673D1" w:rsidRDefault="001342D2" w:rsidP="00F673D1">
                <w:pPr>
                  <w:rPr>
                    <w:lang w:val="en-US"/>
                  </w:rPr>
                </w:pPr>
                <w:r w:rsidRPr="00F673D1">
                  <w:rPr>
                    <w:lang w:val="en-US"/>
                  </w:rPr>
                  <w:t>1917</w:t>
                </w:r>
                <w:r w:rsidRPr="00F673D1">
                  <w:rPr>
                    <w:lang w:val="en-US"/>
                  </w:rPr>
                  <w:tab/>
                  <w:t>Juan Rulfo is born in Sayula, Mexico.</w:t>
                </w:r>
              </w:p>
              <w:p w:rsidR="001342D2" w:rsidRPr="00F673D1" w:rsidRDefault="001342D2" w:rsidP="00F673D1">
                <w:pPr>
                  <w:rPr>
                    <w:lang w:val="en-US"/>
                  </w:rPr>
                </w:pPr>
                <w:r w:rsidRPr="00F673D1">
                  <w:rPr>
                    <w:lang w:val="en-US"/>
                  </w:rPr>
                  <w:t>1923</w:t>
                </w:r>
                <w:r w:rsidRPr="00F673D1">
                  <w:rPr>
                    <w:lang w:val="en-US"/>
                  </w:rPr>
                  <w:tab/>
                  <w:t xml:space="preserve">Rulfo’s father is killed. </w:t>
                </w:r>
              </w:p>
              <w:p w:rsidR="001342D2" w:rsidRPr="00F673D1" w:rsidRDefault="001342D2" w:rsidP="00F673D1">
                <w:pPr>
                  <w:rPr>
                    <w:lang w:val="en-US"/>
                  </w:rPr>
                </w:pPr>
                <w:r w:rsidRPr="00F673D1">
                  <w:rPr>
                    <w:lang w:val="en-US"/>
                  </w:rPr>
                  <w:t>1927</w:t>
                </w:r>
                <w:r w:rsidRPr="00F673D1">
                  <w:rPr>
                    <w:lang w:val="en-US"/>
                  </w:rPr>
                  <w:tab/>
                  <w:t>Death of his mother. Rulfo and his brother are sent to a boarding school in Guadalajara.</w:t>
                </w:r>
              </w:p>
              <w:p w:rsidR="001342D2" w:rsidRPr="00F673D1" w:rsidRDefault="001342D2" w:rsidP="00F673D1">
                <w:pPr>
                  <w:rPr>
                    <w:lang w:val="en-US"/>
                  </w:rPr>
                </w:pPr>
                <w:r w:rsidRPr="00F673D1">
                  <w:rPr>
                    <w:lang w:val="en-US"/>
                  </w:rPr>
                  <w:t>1936</w:t>
                </w:r>
                <w:r w:rsidRPr="00F673D1">
                  <w:rPr>
                    <w:lang w:val="en-US"/>
                  </w:rPr>
                  <w:tab/>
                  <w:t>Rulfo moves to Mexico City.</w:t>
                </w:r>
              </w:p>
              <w:p w:rsidR="001342D2" w:rsidRPr="00F673D1" w:rsidRDefault="001342D2" w:rsidP="00F673D1">
                <w:pPr>
                  <w:rPr>
                    <w:lang w:val="en-US"/>
                  </w:rPr>
                </w:pPr>
                <w:r w:rsidRPr="00F673D1">
                  <w:rPr>
                    <w:lang w:val="en-US"/>
                  </w:rPr>
                  <w:t>1941</w:t>
                </w:r>
                <w:r w:rsidRPr="00F673D1">
                  <w:rPr>
                    <w:lang w:val="en-US"/>
                  </w:rPr>
                  <w:tab/>
                  <w:t>Moves back to Guadalajara.</w:t>
                </w:r>
              </w:p>
              <w:p w:rsidR="001342D2" w:rsidRPr="00F673D1" w:rsidRDefault="001342D2" w:rsidP="00F673D1">
                <w:pPr>
                  <w:rPr>
                    <w:lang w:val="en-US"/>
                  </w:rPr>
                </w:pPr>
                <w:r w:rsidRPr="00F673D1">
                  <w:rPr>
                    <w:lang w:val="en-US"/>
                  </w:rPr>
                  <w:t>1945</w:t>
                </w:r>
                <w:r w:rsidRPr="00F673D1">
                  <w:rPr>
                    <w:lang w:val="en-US"/>
                  </w:rPr>
                  <w:tab/>
                  <w:t>Publishes his first short stories.</w:t>
                </w:r>
              </w:p>
              <w:p w:rsidR="001342D2" w:rsidRPr="00F673D1" w:rsidRDefault="001342D2" w:rsidP="00F673D1">
                <w:pPr>
                  <w:rPr>
                    <w:lang w:val="en-US"/>
                  </w:rPr>
                </w:pPr>
                <w:r w:rsidRPr="00F673D1">
                  <w:rPr>
                    <w:lang w:val="en-US"/>
                  </w:rPr>
                  <w:t>1946</w:t>
                </w:r>
                <w:r w:rsidRPr="00F673D1">
                  <w:rPr>
                    <w:lang w:val="en-US"/>
                  </w:rPr>
                  <w:tab/>
                  <w:t>Moves back to Mexico City to work for the tire company Goodrich Euzkadi.</w:t>
                </w:r>
              </w:p>
              <w:p w:rsidR="001342D2" w:rsidRPr="00F673D1" w:rsidRDefault="001342D2" w:rsidP="00F673D1">
                <w:pPr>
                  <w:ind w:left="709" w:hanging="709"/>
                  <w:rPr>
                    <w:lang w:val="en-US"/>
                  </w:rPr>
                </w:pPr>
                <w:r w:rsidRPr="00F673D1">
                  <w:rPr>
                    <w:lang w:val="en-US"/>
                  </w:rPr>
                  <w:t>1948</w:t>
                </w:r>
                <w:r w:rsidRPr="00F673D1">
                  <w:rPr>
                    <w:lang w:val="en-US"/>
                  </w:rPr>
                  <w:tab/>
                  <w:t>Marries Clara Aparicio Rulfo. Starts to travel around Mexico as a salesman and intensifies his activity as a photographer.</w:t>
                </w:r>
              </w:p>
              <w:p w:rsidR="001342D2" w:rsidRPr="00F673D1" w:rsidRDefault="001342D2" w:rsidP="00F673D1">
                <w:pPr>
                  <w:rPr>
                    <w:lang w:val="en-US"/>
                  </w:rPr>
                </w:pPr>
                <w:r w:rsidRPr="00F673D1">
                  <w:rPr>
                    <w:lang w:val="en-US"/>
                  </w:rPr>
                  <w:t>1949</w:t>
                </w:r>
                <w:r w:rsidRPr="00F673D1">
                  <w:rPr>
                    <w:lang w:val="en-US"/>
                  </w:rPr>
                  <w:tab/>
                  <w:t xml:space="preserve">For the first time, publishes 11 photographs in the journal </w:t>
                </w:r>
                <w:r w:rsidRPr="00F673D1">
                  <w:rPr>
                    <w:i/>
                    <w:lang w:val="en-US"/>
                  </w:rPr>
                  <w:t>América</w:t>
                </w:r>
                <w:r w:rsidRPr="00F673D1">
                  <w:rPr>
                    <w:lang w:val="en-US"/>
                  </w:rPr>
                  <w:t>.</w:t>
                </w:r>
              </w:p>
              <w:p w:rsidR="001342D2" w:rsidRPr="00F673D1" w:rsidRDefault="001342D2" w:rsidP="00F673D1">
                <w:pPr>
                  <w:rPr>
                    <w:lang w:val="en-US"/>
                  </w:rPr>
                </w:pPr>
                <w:r w:rsidRPr="00F673D1">
                  <w:rPr>
                    <w:lang w:val="en-US"/>
                  </w:rPr>
                  <w:t>1953</w:t>
                </w:r>
                <w:r w:rsidRPr="00F673D1">
                  <w:rPr>
                    <w:lang w:val="en-US"/>
                  </w:rPr>
                  <w:tab/>
                  <w:t xml:space="preserve">Publishes the collection of 15 short stories, </w:t>
                </w:r>
                <w:r w:rsidRPr="00F673D1">
                  <w:rPr>
                    <w:i/>
                    <w:lang w:val="en-US"/>
                  </w:rPr>
                  <w:t xml:space="preserve">El Llano en Llamas. </w:t>
                </w:r>
              </w:p>
              <w:p w:rsidR="001342D2" w:rsidRPr="00F673D1" w:rsidRDefault="001342D2" w:rsidP="00F673D1">
                <w:pPr>
                  <w:rPr>
                    <w:lang w:val="en-US"/>
                  </w:rPr>
                </w:pPr>
                <w:r w:rsidRPr="00F673D1">
                  <w:rPr>
                    <w:lang w:val="en-US"/>
                  </w:rPr>
                  <w:t>1955</w:t>
                </w:r>
                <w:r w:rsidRPr="00F673D1">
                  <w:rPr>
                    <w:lang w:val="en-US"/>
                  </w:rPr>
                  <w:tab/>
                  <w:t xml:space="preserve">Publishes his novel, </w:t>
                </w:r>
                <w:r w:rsidRPr="00F673D1">
                  <w:rPr>
                    <w:i/>
                    <w:lang w:val="en-US"/>
                  </w:rPr>
                  <w:t>Pedro Páramo.</w:t>
                </w:r>
              </w:p>
              <w:p w:rsidR="001342D2" w:rsidRPr="00F673D1" w:rsidRDefault="001342D2" w:rsidP="00F673D1">
                <w:pPr>
                  <w:rPr>
                    <w:i/>
                    <w:lang w:val="en-US"/>
                  </w:rPr>
                </w:pPr>
                <w:r w:rsidRPr="00F673D1">
                  <w:rPr>
                    <w:lang w:val="en-US"/>
                  </w:rPr>
                  <w:t>1957</w:t>
                </w:r>
                <w:r w:rsidRPr="00F673D1">
                  <w:rPr>
                    <w:lang w:val="en-US"/>
                  </w:rPr>
                  <w:tab/>
                  <w:t xml:space="preserve">Is awarded the Xavier Villaurrutia Prize for </w:t>
                </w:r>
                <w:r w:rsidRPr="00F673D1">
                  <w:rPr>
                    <w:i/>
                    <w:lang w:val="en-US"/>
                  </w:rPr>
                  <w:t>Pedro Páramo.</w:t>
                </w:r>
              </w:p>
              <w:p w:rsidR="001342D2" w:rsidRPr="00F673D1" w:rsidRDefault="001342D2" w:rsidP="00F673D1">
                <w:pPr>
                  <w:rPr>
                    <w:lang w:val="en-US"/>
                  </w:rPr>
                </w:pPr>
                <w:r w:rsidRPr="00F673D1">
                  <w:rPr>
                    <w:lang w:val="en-US"/>
                  </w:rPr>
                  <w:t>1970</w:t>
                </w:r>
                <w:r w:rsidRPr="00F673D1">
                  <w:rPr>
                    <w:lang w:val="en-US"/>
                  </w:rPr>
                  <w:tab/>
                  <w:t>Receives the National Prize for Literature.</w:t>
                </w:r>
              </w:p>
              <w:p w:rsidR="001342D2" w:rsidRPr="00F673D1" w:rsidRDefault="001342D2" w:rsidP="00F673D1">
                <w:pPr>
                  <w:ind w:left="709" w:hanging="709"/>
                  <w:rPr>
                    <w:lang w:val="en-US"/>
                  </w:rPr>
                </w:pPr>
                <w:r w:rsidRPr="00F673D1">
                  <w:rPr>
                    <w:lang w:val="en-US"/>
                  </w:rPr>
                  <w:t>1980</w:t>
                </w:r>
                <w:r w:rsidRPr="00F673D1">
                  <w:rPr>
                    <w:lang w:val="en-US"/>
                  </w:rPr>
                  <w:tab/>
                  <w:t xml:space="preserve">Publication of </w:t>
                </w:r>
                <w:r w:rsidRPr="00F673D1">
                  <w:rPr>
                    <w:i/>
                    <w:lang w:val="en-US"/>
                  </w:rPr>
                  <w:t>El gallo de oro</w:t>
                </w:r>
                <w:r w:rsidRPr="00F673D1">
                  <w:rPr>
                    <w:lang w:val="en-US"/>
                  </w:rPr>
                  <w:t xml:space="preserve"> (</w:t>
                </w:r>
                <w:r w:rsidRPr="00F673D1">
                  <w:rPr>
                    <w:i/>
                    <w:lang w:val="en-US"/>
                  </w:rPr>
                  <w:t>The Golden Rooster</w:t>
                </w:r>
                <w:r w:rsidRPr="00F673D1">
                  <w:rPr>
                    <w:lang w:val="en-US"/>
                  </w:rPr>
                  <w:t>), a collection of some texts for the cinema and a short novel.</w:t>
                </w:r>
              </w:p>
              <w:p w:rsidR="001342D2" w:rsidRPr="00F673D1" w:rsidRDefault="001342D2" w:rsidP="00F673D1">
                <w:pPr>
                  <w:rPr>
                    <w:lang w:val="en-US"/>
                  </w:rPr>
                </w:pPr>
                <w:r w:rsidRPr="00F673D1">
                  <w:rPr>
                    <w:lang w:val="en-US"/>
                  </w:rPr>
                  <w:t>1983</w:t>
                </w:r>
                <w:r w:rsidRPr="00F673D1">
                  <w:rPr>
                    <w:lang w:val="en-US"/>
                  </w:rPr>
                  <w:tab/>
                  <w:t>Receives the Prince of Asturias Award.</w:t>
                </w:r>
              </w:p>
              <w:p w:rsidR="001342D2" w:rsidRPr="00F673D1" w:rsidRDefault="001342D2" w:rsidP="00F673D1">
                <w:pPr>
                  <w:rPr>
                    <w:lang w:val="en-US"/>
                  </w:rPr>
                </w:pPr>
                <w:r w:rsidRPr="00F673D1">
                  <w:rPr>
                    <w:lang w:val="en-US"/>
                  </w:rPr>
                  <w:t>1986</w:t>
                </w:r>
                <w:r w:rsidRPr="00F673D1">
                  <w:rPr>
                    <w:lang w:val="en-US"/>
                  </w:rPr>
                  <w:tab/>
                  <w:t>Dies in his home in Mexico City.</w:t>
                </w:r>
              </w:p>
              <w:p w:rsidR="00F673D1" w:rsidRDefault="00F673D1" w:rsidP="00F673D1">
                <w:pPr>
                  <w:spacing w:after="120"/>
                  <w:rPr>
                    <w:b/>
                    <w:lang w:val="es-ES_tradnl"/>
                  </w:rPr>
                </w:pPr>
              </w:p>
              <w:p w:rsidR="00F673D1" w:rsidRDefault="00F673D1" w:rsidP="00F673D1">
                <w:pPr>
                  <w:pStyle w:val="Heading1"/>
                  <w:outlineLvl w:val="0"/>
                  <w:rPr>
                    <w:lang w:val="es-ES_tradnl"/>
                  </w:rPr>
                </w:pPr>
                <w:r>
                  <w:rPr>
                    <w:lang w:val="es-ES_tradnl"/>
                  </w:rPr>
                  <w:t>List of Works</w:t>
                </w:r>
              </w:p>
              <w:p w:rsidR="001342D2" w:rsidRPr="00F673D1" w:rsidRDefault="001342D2" w:rsidP="00F673D1">
                <w:pPr>
                  <w:pStyle w:val="Heading2"/>
                  <w:outlineLvl w:val="1"/>
                  <w:rPr>
                    <w:lang w:val="es-ES_tradnl"/>
                  </w:rPr>
                </w:pPr>
                <w:r w:rsidRPr="00F673D1">
                  <w:rPr>
                    <w:lang w:val="es-ES_tradnl"/>
                  </w:rPr>
                  <w:t>Complete Works</w:t>
                </w:r>
              </w:p>
              <w:p w:rsidR="001342D2" w:rsidRPr="00F673D1" w:rsidRDefault="001342D2" w:rsidP="00F673D1">
                <w:pPr>
                  <w:pStyle w:val="NormalfollowingH2"/>
                  <w:rPr>
                    <w:lang w:val="en-US"/>
                  </w:rPr>
                </w:pPr>
                <w:r w:rsidRPr="00F673D1">
                  <w:rPr>
                    <w:i/>
                    <w:lang w:val="es-ES"/>
                  </w:rPr>
                  <w:t>Toda la Obra</w:t>
                </w:r>
                <w:r w:rsidRPr="00F673D1">
                  <w:rPr>
                    <w:lang w:val="es-ES"/>
                  </w:rPr>
                  <w:t xml:space="preserve">. </w:t>
                </w:r>
                <w:r w:rsidRPr="00F673D1">
                  <w:rPr>
                    <w:i/>
                    <w:lang w:val="es-ES"/>
                  </w:rPr>
                  <w:t>Edición crítica</w:t>
                </w:r>
                <w:r w:rsidRPr="00F673D1">
                  <w:rPr>
                    <w:lang w:val="es-ES"/>
                  </w:rPr>
                  <w:t xml:space="preserve">. Madrid: ALLCA XX, Paris: UNESCO, Archivos. </w:t>
                </w:r>
                <w:r w:rsidRPr="00F673D1">
                  <w:rPr>
                    <w:lang w:val="en-US"/>
                  </w:rPr>
                  <w:t xml:space="preserve">1996. </w:t>
                </w:r>
              </w:p>
              <w:p w:rsidR="001342D2" w:rsidRPr="00F673D1" w:rsidRDefault="001342D2" w:rsidP="00F673D1">
                <w:pPr>
                  <w:spacing w:after="120"/>
                  <w:rPr>
                    <w:b/>
                    <w:lang w:val="en-US"/>
                  </w:rPr>
                </w:pPr>
              </w:p>
              <w:p w:rsidR="001342D2" w:rsidRPr="00F673D1" w:rsidRDefault="00F673D1" w:rsidP="00F673D1">
                <w:pPr>
                  <w:pStyle w:val="Heading2"/>
                  <w:outlineLvl w:val="1"/>
                  <w:rPr>
                    <w:rFonts w:asciiTheme="minorHAnsi" w:hAnsiTheme="minorHAnsi"/>
                    <w:szCs w:val="22"/>
                    <w:lang w:val="en-US"/>
                  </w:rPr>
                </w:pPr>
                <w:r>
                  <w:rPr>
                    <w:lang w:val="en-US"/>
                  </w:rPr>
                  <w:t>Individua</w:t>
                </w:r>
                <w:bookmarkStart w:id="0" w:name="_GoBack"/>
                <w:bookmarkEnd w:id="0"/>
                <w:r>
                  <w:rPr>
                    <w:lang w:val="en-US"/>
                  </w:rPr>
                  <w:t xml:space="preserve">l </w:t>
                </w:r>
                <w:r w:rsidR="001342D2" w:rsidRPr="00F673D1">
                  <w:rPr>
                    <w:rFonts w:asciiTheme="minorHAnsi" w:hAnsiTheme="minorHAnsi"/>
                    <w:szCs w:val="22"/>
                    <w:lang w:val="en-US"/>
                  </w:rPr>
                  <w:t>Works</w:t>
                </w:r>
              </w:p>
              <w:p w:rsidR="001342D2" w:rsidRPr="00F673D1" w:rsidRDefault="001342D2" w:rsidP="00F673D1">
                <w:pPr>
                  <w:pStyle w:val="NormalfollowingH2"/>
                  <w:rPr>
                    <w:lang w:val="es-ES"/>
                  </w:rPr>
                </w:pPr>
                <w:r w:rsidRPr="00F673D1">
                  <w:rPr>
                    <w:i/>
                    <w:lang w:val="es-ES"/>
                  </w:rPr>
                  <w:t>El Llano en llamas</w:t>
                </w:r>
                <w:r w:rsidRPr="00F673D1">
                  <w:rPr>
                    <w:lang w:val="es-ES"/>
                  </w:rPr>
                  <w:t xml:space="preserve"> (1953)</w:t>
                </w:r>
              </w:p>
              <w:p w:rsidR="001342D2" w:rsidRPr="00F673D1" w:rsidRDefault="001342D2" w:rsidP="00F673D1">
                <w:pPr>
                  <w:pStyle w:val="NormalfollowingH2"/>
                  <w:rPr>
                    <w:lang w:val="es-ES"/>
                  </w:rPr>
                </w:pPr>
                <w:r w:rsidRPr="00F673D1">
                  <w:rPr>
                    <w:i/>
                    <w:lang w:val="es-ES"/>
                  </w:rPr>
                  <w:t>Pedro Páramo</w:t>
                </w:r>
                <w:r w:rsidRPr="00F673D1">
                  <w:rPr>
                    <w:lang w:val="es-ES"/>
                  </w:rPr>
                  <w:t xml:space="preserve"> (1955)</w:t>
                </w:r>
              </w:p>
              <w:p w:rsidR="001342D2" w:rsidRPr="00F673D1" w:rsidRDefault="001342D2" w:rsidP="00F673D1">
                <w:pPr>
                  <w:pStyle w:val="NormalfollowingH2"/>
                  <w:rPr>
                    <w:lang w:val="es-ES"/>
                  </w:rPr>
                </w:pPr>
                <w:r w:rsidRPr="00F673D1">
                  <w:rPr>
                    <w:i/>
                    <w:lang w:val="es-ES"/>
                  </w:rPr>
                  <w:t>El gallo de oro y otros textos para cine</w:t>
                </w:r>
                <w:r w:rsidRPr="00F673D1">
                  <w:rPr>
                    <w:lang w:val="es-ES"/>
                  </w:rPr>
                  <w:t xml:space="preserve"> (1980)</w:t>
                </w:r>
              </w:p>
              <w:p w:rsidR="001342D2" w:rsidRPr="00F673D1" w:rsidRDefault="001342D2" w:rsidP="00F673D1">
                <w:pPr>
                  <w:spacing w:after="120"/>
                  <w:rPr>
                    <w:b/>
                    <w:lang w:val="es-ES"/>
                  </w:rPr>
                </w:pPr>
              </w:p>
              <w:p w:rsidR="00F673D1" w:rsidRPr="00F673D1" w:rsidRDefault="001342D2" w:rsidP="00F673D1">
                <w:pPr>
                  <w:pStyle w:val="Heading2"/>
                  <w:outlineLvl w:val="1"/>
                  <w:rPr>
                    <w:lang w:val="es-ES"/>
                  </w:rPr>
                </w:pPr>
                <w:r w:rsidRPr="00F673D1">
                  <w:rPr>
                    <w:lang w:val="es-ES"/>
                  </w:rPr>
                  <w:t>Filmatizations of Rulfo’s work</w:t>
                </w:r>
              </w:p>
              <w:p w:rsidR="001342D2" w:rsidRPr="00F673D1" w:rsidRDefault="001342D2" w:rsidP="00F673D1">
                <w:pPr>
                  <w:pStyle w:val="NormalfollowingH2"/>
                </w:pPr>
                <w:r w:rsidRPr="00F673D1">
                  <w:rPr>
                    <w:i/>
                  </w:rPr>
                  <w:t>Talpa</w:t>
                </w:r>
                <w:r w:rsidRPr="00F673D1">
                  <w:t xml:space="preserve">, Alfredo B. Crevenna, 1955. (Based on </w:t>
                </w:r>
                <w:r w:rsidRPr="00F673D1">
                  <w:rPr>
                    <w:i/>
                  </w:rPr>
                  <w:t>Talpa</w:t>
                </w:r>
                <w:r w:rsidRPr="00F673D1">
                  <w:t>)</w:t>
                </w:r>
              </w:p>
              <w:p w:rsidR="001342D2" w:rsidRPr="00F673D1" w:rsidRDefault="001342D2" w:rsidP="00F673D1">
                <w:pPr>
                  <w:pStyle w:val="NormalfollowingH2"/>
                  <w:rPr>
                    <w:lang w:val="es-ES_tradnl"/>
                  </w:rPr>
                </w:pPr>
                <w:r w:rsidRPr="00F673D1">
                  <w:rPr>
                    <w:i/>
                    <w:lang w:val="es-ES_tradnl"/>
                  </w:rPr>
                  <w:t>El gallo de oro</w:t>
                </w:r>
                <w:r w:rsidRPr="00F673D1">
                  <w:rPr>
                    <w:lang w:val="es-ES_tradnl"/>
                  </w:rPr>
                  <w:t xml:space="preserve">, Roberto Gavaldón, 1964. (Based on </w:t>
                </w:r>
                <w:r w:rsidRPr="00F673D1">
                  <w:rPr>
                    <w:i/>
                    <w:lang w:val="es-ES_tradnl"/>
                  </w:rPr>
                  <w:t>El gallo de oro, The Golden Cock</w:t>
                </w:r>
                <w:r w:rsidRPr="00F673D1">
                  <w:rPr>
                    <w:lang w:val="es-ES_tradnl"/>
                  </w:rPr>
                  <w:t xml:space="preserve">) </w:t>
                </w:r>
              </w:p>
              <w:p w:rsidR="001342D2" w:rsidRPr="00F673D1" w:rsidRDefault="001342D2" w:rsidP="00F673D1">
                <w:pPr>
                  <w:pStyle w:val="NormalfollowingH2"/>
                  <w:rPr>
                    <w:lang w:val="es-ES_tradnl"/>
                  </w:rPr>
                </w:pPr>
                <w:r w:rsidRPr="00F673D1">
                  <w:rPr>
                    <w:i/>
                    <w:lang w:val="es-ES_tradnl"/>
                  </w:rPr>
                  <w:t>Pedro Páramo</w:t>
                </w:r>
                <w:r w:rsidRPr="00F673D1">
                  <w:rPr>
                    <w:lang w:val="es-ES_tradnl"/>
                  </w:rPr>
                  <w:t xml:space="preserve">, Carlos Velo, 1966. </w:t>
                </w:r>
              </w:p>
              <w:p w:rsidR="001342D2" w:rsidRPr="00F673D1" w:rsidRDefault="001342D2" w:rsidP="00F673D1">
                <w:pPr>
                  <w:pStyle w:val="NormalfollowingH2"/>
                  <w:rPr>
                    <w:lang w:val="en-US"/>
                  </w:rPr>
                </w:pPr>
                <w:r w:rsidRPr="00F673D1">
                  <w:rPr>
                    <w:i/>
                    <w:lang w:val="es-ES"/>
                  </w:rPr>
                  <w:t>¿No oyes ladrar los perros?</w:t>
                </w:r>
                <w:r w:rsidRPr="00F673D1">
                  <w:rPr>
                    <w:lang w:val="es-ES"/>
                  </w:rPr>
                  <w:t xml:space="preserve">, François Reichenbach, 1974. </w:t>
                </w:r>
                <w:r w:rsidRPr="00F673D1">
                  <w:rPr>
                    <w:lang w:val="en-US"/>
                  </w:rPr>
                  <w:t xml:space="preserve">(Based on “No dogs bark”) </w:t>
                </w:r>
              </w:p>
              <w:p w:rsidR="001342D2" w:rsidRPr="00F673D1" w:rsidRDefault="001342D2" w:rsidP="00F673D1">
                <w:pPr>
                  <w:pStyle w:val="NormalfollowingH2"/>
                  <w:rPr>
                    <w:lang w:val="es-ES_tradnl"/>
                  </w:rPr>
                </w:pPr>
                <w:r w:rsidRPr="00F673D1">
                  <w:rPr>
                    <w:i/>
                    <w:lang w:val="es-ES_tradnl"/>
                  </w:rPr>
                  <w:t>Pedro Páramo: El hombre de La Media Luna</w:t>
                </w:r>
                <w:r w:rsidRPr="00F673D1">
                  <w:rPr>
                    <w:lang w:val="es-ES_tradnl"/>
                  </w:rPr>
                  <w:t>,</w:t>
                </w:r>
                <w:r w:rsidRPr="00F673D1">
                  <w:rPr>
                    <w:i/>
                    <w:lang w:val="es-ES_tradnl"/>
                  </w:rPr>
                  <w:t xml:space="preserve"> </w:t>
                </w:r>
                <w:r w:rsidRPr="00F673D1">
                  <w:rPr>
                    <w:lang w:val="es-ES_tradnl"/>
                  </w:rPr>
                  <w:t>José Bolaños, 1976.</w:t>
                </w:r>
              </w:p>
              <w:p w:rsidR="001342D2" w:rsidRPr="00F673D1" w:rsidRDefault="001342D2" w:rsidP="00F673D1">
                <w:pPr>
                  <w:pStyle w:val="NormalfollowingH2"/>
                  <w:rPr>
                    <w:lang w:val="es-ES"/>
                  </w:rPr>
                </w:pPr>
                <w:r w:rsidRPr="00F673D1">
                  <w:rPr>
                    <w:i/>
                    <w:lang w:val="es-ES_tradnl"/>
                  </w:rPr>
                  <w:t>Pedro Páramo</w:t>
                </w:r>
                <w:r w:rsidRPr="00F673D1">
                  <w:rPr>
                    <w:lang w:val="es-ES_tradnl"/>
                  </w:rPr>
                  <w:t xml:space="preserve">, Salvador Sánchez, 1981. </w:t>
                </w:r>
              </w:p>
              <w:p w:rsidR="001342D2" w:rsidRPr="00F673D1" w:rsidRDefault="001342D2" w:rsidP="00F673D1">
                <w:pPr>
                  <w:pStyle w:val="NormalfollowingH2"/>
                  <w:rPr>
                    <w:lang w:val="en-US"/>
                  </w:rPr>
                </w:pPr>
                <w:r w:rsidRPr="00F673D1">
                  <w:rPr>
                    <w:i/>
                    <w:lang w:val="es-ES_tradnl"/>
                  </w:rPr>
                  <w:t>El imperio de la fortuna</w:t>
                </w:r>
                <w:r w:rsidRPr="00F673D1">
                  <w:rPr>
                    <w:lang w:val="es-ES_tradnl"/>
                  </w:rPr>
                  <w:t xml:space="preserve">, Arturo Ripstein, 1985. </w:t>
                </w:r>
                <w:r w:rsidRPr="00F673D1">
                  <w:rPr>
                    <w:lang w:val="en-US"/>
                  </w:rPr>
                  <w:t xml:space="preserve">(Based on </w:t>
                </w:r>
                <w:r w:rsidRPr="00F673D1">
                  <w:rPr>
                    <w:i/>
                    <w:lang w:val="en-US"/>
                  </w:rPr>
                  <w:t>The Golden Cock</w:t>
                </w:r>
                <w:r w:rsidRPr="00F673D1">
                  <w:rPr>
                    <w:lang w:val="en-US"/>
                  </w:rPr>
                  <w:t>)</w:t>
                </w:r>
              </w:p>
              <w:p w:rsidR="001342D2" w:rsidRPr="00F673D1" w:rsidRDefault="001342D2" w:rsidP="00F673D1">
                <w:pPr>
                  <w:pStyle w:val="NormalfollowingH2"/>
                  <w:rPr>
                    <w:lang w:val="en-US"/>
                  </w:rPr>
                </w:pPr>
                <w:r w:rsidRPr="00F673D1">
                  <w:rPr>
                    <w:i/>
                    <w:lang w:val="en-US"/>
                  </w:rPr>
                  <w:t>¡Diles que no me maten</w:t>
                </w:r>
                <w:proofErr w:type="gramStart"/>
                <w:r w:rsidRPr="00F673D1">
                  <w:rPr>
                    <w:i/>
                    <w:lang w:val="en-US"/>
                  </w:rPr>
                  <w:t>!</w:t>
                </w:r>
                <w:r w:rsidRPr="00F673D1">
                  <w:rPr>
                    <w:lang w:val="en-US"/>
                  </w:rPr>
                  <w:t>,</w:t>
                </w:r>
                <w:proofErr w:type="gramEnd"/>
                <w:r w:rsidRPr="00F673D1">
                  <w:rPr>
                    <w:lang w:val="en-US"/>
                  </w:rPr>
                  <w:t xml:space="preserve"> Freddy Sisso, 1985 (Based on “Tell them not to kill me!”)</w:t>
                </w:r>
              </w:p>
              <w:p w:rsidR="001342D2" w:rsidRPr="00F673D1" w:rsidRDefault="001342D2" w:rsidP="00F673D1">
                <w:pPr>
                  <w:pStyle w:val="NormalfollowingH2"/>
                  <w:rPr>
                    <w:lang w:val="en-US"/>
                  </w:rPr>
                </w:pPr>
                <w:r w:rsidRPr="00F673D1">
                  <w:rPr>
                    <w:i/>
                    <w:lang w:val="en-US"/>
                  </w:rPr>
                  <w:t>Los confines</w:t>
                </w:r>
                <w:r w:rsidRPr="00F673D1">
                  <w:rPr>
                    <w:lang w:val="en-US"/>
                  </w:rPr>
                  <w:t xml:space="preserve">, Mitl Valdez, 1987. (Based on “Talpa”, “Tell them not to kill me!” and an extract from </w:t>
                </w:r>
                <w:r w:rsidRPr="00F673D1">
                  <w:rPr>
                    <w:i/>
                    <w:lang w:val="en-US"/>
                  </w:rPr>
                  <w:t>Pedro Páramo</w:t>
                </w:r>
                <w:r w:rsidRPr="00F673D1">
                  <w:rPr>
                    <w:lang w:val="en-US"/>
                  </w:rPr>
                  <w:t>)</w:t>
                </w:r>
              </w:p>
              <w:p w:rsidR="001342D2" w:rsidRPr="00F673D1" w:rsidRDefault="001342D2" w:rsidP="00F673D1">
                <w:pPr>
                  <w:pStyle w:val="NormalfollowingH2"/>
                  <w:rPr>
                    <w:lang w:val="es-ES_tradnl"/>
                  </w:rPr>
                </w:pPr>
                <w:r w:rsidRPr="00F673D1">
                  <w:rPr>
                    <w:i/>
                    <w:lang w:val="es-ES_tradnl"/>
                  </w:rPr>
                  <w:t>Un pedazo de noche</w:t>
                </w:r>
                <w:r w:rsidRPr="00F673D1">
                  <w:rPr>
                    <w:lang w:val="es-ES_tradnl"/>
                  </w:rPr>
                  <w:t>, Roberto Rochín, 1995. (Based on “Un pedazo de noche”)</w:t>
                </w:r>
              </w:p>
              <w:p w:rsidR="001342D2" w:rsidRPr="00F673D1" w:rsidRDefault="001342D2" w:rsidP="00F673D1">
                <w:pPr>
                  <w:pStyle w:val="NormalfollowingH2"/>
                  <w:rPr>
                    <w:lang w:val="es-ES_tradnl"/>
                  </w:rPr>
                </w:pPr>
                <w:r w:rsidRPr="00F673D1">
                  <w:rPr>
                    <w:i/>
                    <w:lang w:val="es-ES_tradnl"/>
                  </w:rPr>
                  <w:lastRenderedPageBreak/>
                  <w:t>Paso del Norte</w:t>
                </w:r>
                <w:r w:rsidRPr="00F673D1">
                  <w:rPr>
                    <w:lang w:val="es-ES_tradnl"/>
                  </w:rPr>
                  <w:t>, Roberto Rochín</w:t>
                </w:r>
                <w:r w:rsidRPr="00F673D1">
                  <w:rPr>
                    <w:i/>
                    <w:lang w:val="es-ES_tradnl"/>
                  </w:rPr>
                  <w:t xml:space="preserve">, </w:t>
                </w:r>
                <w:r w:rsidRPr="00F673D1">
                  <w:rPr>
                    <w:lang w:val="es-ES_tradnl"/>
                  </w:rPr>
                  <w:t>2002. (Based on “Paso del Norte”)</w:t>
                </w:r>
              </w:p>
              <w:p w:rsidR="001342D2" w:rsidRPr="00F673D1" w:rsidRDefault="001342D2" w:rsidP="00F673D1">
                <w:pPr>
                  <w:spacing w:after="120"/>
                  <w:rPr>
                    <w:lang w:val="en-US"/>
                  </w:rPr>
                </w:pPr>
              </w:p>
              <w:p w:rsidR="00F673D1" w:rsidRPr="00F673D1" w:rsidRDefault="001342D2" w:rsidP="00F673D1">
                <w:pPr>
                  <w:pStyle w:val="Heading2"/>
                  <w:outlineLvl w:val="1"/>
                  <w:rPr>
                    <w:lang w:val="en-US"/>
                  </w:rPr>
                </w:pPr>
                <w:r w:rsidRPr="00F673D1">
                  <w:rPr>
                    <w:lang w:val="en-US"/>
                  </w:rPr>
                  <w:t>Translations into English</w:t>
                </w:r>
              </w:p>
              <w:p w:rsidR="001342D2" w:rsidRPr="00F673D1" w:rsidRDefault="001342D2" w:rsidP="00F673D1">
                <w:pPr>
                  <w:pStyle w:val="NormalfollowingH2"/>
                  <w:rPr>
                    <w:lang w:val="en-US"/>
                  </w:rPr>
                </w:pPr>
                <w:r w:rsidRPr="00F673D1">
                  <w:rPr>
                    <w:lang w:val="en-US"/>
                  </w:rPr>
                  <w:t xml:space="preserve">Juan Rulfo, </w:t>
                </w:r>
                <w:r w:rsidRPr="00F673D1">
                  <w:rPr>
                    <w:i/>
                    <w:lang w:val="en-US"/>
                  </w:rPr>
                  <w:t>The Burning Plain and other stories</w:t>
                </w:r>
                <w:r w:rsidRPr="00F673D1">
                  <w:rPr>
                    <w:lang w:val="en-US"/>
                  </w:rPr>
                  <w:t>, translated by George D. Schade, Austin: University of Texas Press, 1967.</w:t>
                </w:r>
              </w:p>
              <w:p w:rsidR="001342D2" w:rsidRPr="00F673D1" w:rsidRDefault="001342D2" w:rsidP="00F673D1">
                <w:pPr>
                  <w:pStyle w:val="NormalfollowingH2"/>
                </w:pPr>
                <w:r w:rsidRPr="00F673D1">
                  <w:t xml:space="preserve">Juan Rulfo, </w:t>
                </w:r>
                <w:r w:rsidRPr="00F673D1">
                  <w:rPr>
                    <w:i/>
                  </w:rPr>
                  <w:t>Pedro Páramo</w:t>
                </w:r>
                <w:r w:rsidRPr="00F673D1">
                  <w:t>, translated by Lysander Kemp, New York: Grove Press, 1959.</w:t>
                </w:r>
              </w:p>
              <w:p w:rsidR="003F0D73" w:rsidRPr="00F673D1" w:rsidRDefault="001342D2" w:rsidP="00F673D1">
                <w:pPr>
                  <w:pStyle w:val="NormalfollowingH2"/>
                </w:pPr>
                <w:r w:rsidRPr="00F673D1">
                  <w:t>Juan Rulfo,</w:t>
                </w:r>
                <w:r w:rsidRPr="00F673D1">
                  <w:rPr>
                    <w:i/>
                  </w:rPr>
                  <w:t xml:space="preserve"> Pedro Páramo,</w:t>
                </w:r>
                <w:r w:rsidRPr="00F673D1">
                  <w:t xml:space="preserve"> translated by Margaret Sayers Peden with a foreword by Susan Sontag, New York: Grove Press, 1994.</w:t>
                </w:r>
              </w:p>
            </w:tc>
          </w:sdtContent>
        </w:sdt>
      </w:tr>
      <w:tr w:rsidR="003235A7" w:rsidRPr="00F673D1" w:rsidTr="003235A7">
        <w:tc>
          <w:tcPr>
            <w:tcW w:w="9016" w:type="dxa"/>
          </w:tcPr>
          <w:p w:rsidR="003235A7" w:rsidRPr="00F673D1" w:rsidRDefault="003235A7" w:rsidP="008A5B87">
            <w:r w:rsidRPr="00F673D1">
              <w:rPr>
                <w:u w:val="single"/>
              </w:rPr>
              <w:lastRenderedPageBreak/>
              <w:t>Further reading</w:t>
            </w:r>
            <w:r w:rsidRPr="00F673D1">
              <w:t>:</w:t>
            </w:r>
          </w:p>
          <w:sdt>
            <w:sdtPr>
              <w:alias w:val="Further reading"/>
              <w:tag w:val="furtherReading"/>
              <w:id w:val="-1516217107"/>
              <w:placeholder>
                <w:docPart w:val="222ECA8EB5F6984CA0537C68B3789D62"/>
              </w:placeholder>
            </w:sdtPr>
            <w:sdtContent>
              <w:p w:rsidR="00F673D1" w:rsidRDefault="00F673D1" w:rsidP="00F673D1">
                <w:pPr>
                  <w:keepNext/>
                </w:pPr>
              </w:p>
              <w:p w:rsidR="00F673D1" w:rsidRDefault="00F673D1" w:rsidP="00F673D1">
                <w:pPr>
                  <w:keepNext/>
                </w:pPr>
                <w:sdt>
                  <w:sdtPr>
                    <w:id w:val="-888573252"/>
                    <w:citation/>
                  </w:sdtPr>
                  <w:sdtContent>
                    <w:r>
                      <w:fldChar w:fldCharType="begin"/>
                    </w:r>
                    <w:r>
                      <w:rPr>
                        <w:lang w:val="en-US"/>
                      </w:rPr>
                      <w:instrText xml:space="preserve"> CITATION Rof73 \l 1033 </w:instrText>
                    </w:r>
                    <w:r>
                      <w:fldChar w:fldCharType="separate"/>
                    </w:r>
                    <w:r>
                      <w:rPr>
                        <w:noProof/>
                        <w:lang w:val="en-US"/>
                      </w:rPr>
                      <w:t>(Roffé)</w:t>
                    </w:r>
                    <w:r>
                      <w:fldChar w:fldCharType="end"/>
                    </w:r>
                  </w:sdtContent>
                </w:sdt>
              </w:p>
              <w:p w:rsidR="00F673D1" w:rsidRDefault="00F673D1" w:rsidP="00F673D1">
                <w:pPr>
                  <w:keepNext/>
                </w:pPr>
              </w:p>
              <w:p w:rsidR="00F673D1" w:rsidRDefault="00F673D1" w:rsidP="00F673D1">
                <w:pPr>
                  <w:keepNext/>
                </w:pPr>
                <w:sdt>
                  <w:sdtPr>
                    <w:id w:val="-412388914"/>
                    <w:citation/>
                  </w:sdtPr>
                  <w:sdtContent>
                    <w:r>
                      <w:fldChar w:fldCharType="begin"/>
                    </w:r>
                    <w:r>
                      <w:rPr>
                        <w:lang w:val="en-US"/>
                      </w:rPr>
                      <w:instrText xml:space="preserve"> CITATION Vit03 \l 1033 </w:instrText>
                    </w:r>
                    <w:r>
                      <w:fldChar w:fldCharType="separate"/>
                    </w:r>
                    <w:r>
                      <w:rPr>
                        <w:noProof/>
                        <w:lang w:val="en-US"/>
                      </w:rPr>
                      <w:t>(Vital)</w:t>
                    </w:r>
                    <w:r>
                      <w:fldChar w:fldCharType="end"/>
                    </w:r>
                  </w:sdtContent>
                </w:sdt>
              </w:p>
              <w:p w:rsidR="00F673D1" w:rsidRDefault="00F673D1" w:rsidP="00F673D1">
                <w:pPr>
                  <w:keepNext/>
                </w:pPr>
              </w:p>
              <w:p w:rsidR="003235A7" w:rsidRPr="00F673D1" w:rsidRDefault="00F673D1" w:rsidP="00F673D1">
                <w:pPr>
                  <w:keepNext/>
                </w:pPr>
                <w:sdt>
                  <w:sdtPr>
                    <w:id w:val="304284237"/>
                    <w:citation/>
                  </w:sdtPr>
                  <w:sdtContent>
                    <w:r>
                      <w:fldChar w:fldCharType="begin"/>
                    </w:r>
                    <w:r>
                      <w:rPr>
                        <w:lang w:val="en-US"/>
                      </w:rPr>
                      <w:instrText xml:space="preserve"> CITATION Sal12 \l 1033 </w:instrText>
                    </w:r>
                    <w:r>
                      <w:fldChar w:fldCharType="separate"/>
                    </w:r>
                    <w:r>
                      <w:rPr>
                        <w:noProof/>
                        <w:lang w:val="en-US"/>
                      </w:rPr>
                      <w:t>(Saladrigas)</w:t>
                    </w:r>
                    <w:r>
                      <w:fldChar w:fldCharType="end"/>
                    </w:r>
                  </w:sdtContent>
                </w:sdt>
              </w:p>
            </w:sdtContent>
          </w:sdt>
        </w:tc>
      </w:tr>
    </w:tbl>
    <w:p w:rsidR="00C27FAB" w:rsidRPr="00F673D1" w:rsidRDefault="00C27FAB" w:rsidP="001342D2">
      <w:pPr>
        <w:pStyle w:val="Caption"/>
        <w:rPr>
          <w:sz w:val="22"/>
          <w:szCs w:val="22"/>
        </w:rPr>
      </w:pPr>
    </w:p>
    <w:sectPr w:rsidR="00C27FAB" w:rsidRPr="00F673D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73D1" w:rsidRDefault="00F673D1" w:rsidP="007A0D55">
      <w:pPr>
        <w:spacing w:after="0" w:line="240" w:lineRule="auto"/>
      </w:pPr>
      <w:r>
        <w:separator/>
      </w:r>
    </w:p>
  </w:endnote>
  <w:endnote w:type="continuationSeparator" w:id="0">
    <w:p w:rsidR="00F673D1" w:rsidRDefault="00F673D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73D1" w:rsidRDefault="00F673D1" w:rsidP="007A0D55">
      <w:pPr>
        <w:spacing w:after="0" w:line="240" w:lineRule="auto"/>
      </w:pPr>
      <w:r>
        <w:separator/>
      </w:r>
    </w:p>
  </w:footnote>
  <w:footnote w:type="continuationSeparator" w:id="0">
    <w:p w:rsidR="00F673D1" w:rsidRDefault="00F673D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3D1" w:rsidRDefault="00F673D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F673D1" w:rsidRDefault="00F673D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2D2"/>
    <w:rsid w:val="00032559"/>
    <w:rsid w:val="00052040"/>
    <w:rsid w:val="000B25AE"/>
    <w:rsid w:val="000B55AB"/>
    <w:rsid w:val="000D24DC"/>
    <w:rsid w:val="00101B2E"/>
    <w:rsid w:val="00116FA0"/>
    <w:rsid w:val="001342D2"/>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0616E"/>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673D1"/>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342D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342D2"/>
    <w:rPr>
      <w:rFonts w:ascii="Lucida Grande" w:hAnsi="Lucida Grande"/>
      <w:sz w:val="18"/>
      <w:szCs w:val="18"/>
    </w:rPr>
  </w:style>
  <w:style w:type="paragraph" w:styleId="Caption">
    <w:name w:val="caption"/>
    <w:basedOn w:val="Normal"/>
    <w:next w:val="Normal"/>
    <w:uiPriority w:val="35"/>
    <w:semiHidden/>
    <w:qFormat/>
    <w:rsid w:val="001342D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342D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342D2"/>
    <w:rPr>
      <w:rFonts w:ascii="Lucida Grande" w:hAnsi="Lucida Grande"/>
      <w:sz w:val="18"/>
      <w:szCs w:val="18"/>
    </w:rPr>
  </w:style>
  <w:style w:type="paragraph" w:styleId="Caption">
    <w:name w:val="caption"/>
    <w:basedOn w:val="Normal"/>
    <w:next w:val="Normal"/>
    <w:uiPriority w:val="35"/>
    <w:semiHidden/>
    <w:qFormat/>
    <w:rsid w:val="001342D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A6AD2E3E39D0D418813EF4739779D2A"/>
        <w:category>
          <w:name w:val="General"/>
          <w:gallery w:val="placeholder"/>
        </w:category>
        <w:types>
          <w:type w:val="bbPlcHdr"/>
        </w:types>
        <w:behaviors>
          <w:behavior w:val="content"/>
        </w:behaviors>
        <w:guid w:val="{CC75A31A-8664-4048-98FF-929380B9F8CF}"/>
      </w:docPartPr>
      <w:docPartBody>
        <w:p w:rsidR="00000000" w:rsidRDefault="004E117A">
          <w:pPr>
            <w:pStyle w:val="1A6AD2E3E39D0D418813EF4739779D2A"/>
          </w:pPr>
          <w:r w:rsidRPr="00CC586D">
            <w:rPr>
              <w:rStyle w:val="PlaceholderText"/>
              <w:b/>
              <w:color w:val="FFFFFF" w:themeColor="background1"/>
            </w:rPr>
            <w:t>[Salutation]</w:t>
          </w:r>
        </w:p>
      </w:docPartBody>
    </w:docPart>
    <w:docPart>
      <w:docPartPr>
        <w:name w:val="B4D145D9B8AAA14EBB1690D2B2767A20"/>
        <w:category>
          <w:name w:val="General"/>
          <w:gallery w:val="placeholder"/>
        </w:category>
        <w:types>
          <w:type w:val="bbPlcHdr"/>
        </w:types>
        <w:behaviors>
          <w:behavior w:val="content"/>
        </w:behaviors>
        <w:guid w:val="{649D91EF-6D12-ED49-B3B8-1B64CC0730B4}"/>
      </w:docPartPr>
      <w:docPartBody>
        <w:p w:rsidR="00000000" w:rsidRDefault="004E117A">
          <w:pPr>
            <w:pStyle w:val="B4D145D9B8AAA14EBB1690D2B2767A20"/>
          </w:pPr>
          <w:r>
            <w:rPr>
              <w:rStyle w:val="PlaceholderText"/>
            </w:rPr>
            <w:t>[First name]</w:t>
          </w:r>
        </w:p>
      </w:docPartBody>
    </w:docPart>
    <w:docPart>
      <w:docPartPr>
        <w:name w:val="3894A43F0BC6A4499BD5A7A2E779943D"/>
        <w:category>
          <w:name w:val="General"/>
          <w:gallery w:val="placeholder"/>
        </w:category>
        <w:types>
          <w:type w:val="bbPlcHdr"/>
        </w:types>
        <w:behaviors>
          <w:behavior w:val="content"/>
        </w:behaviors>
        <w:guid w:val="{AF60E01D-8CC6-9240-88D3-611B73E71CF3}"/>
      </w:docPartPr>
      <w:docPartBody>
        <w:p w:rsidR="00000000" w:rsidRDefault="004E117A">
          <w:pPr>
            <w:pStyle w:val="3894A43F0BC6A4499BD5A7A2E779943D"/>
          </w:pPr>
          <w:r>
            <w:rPr>
              <w:rStyle w:val="PlaceholderText"/>
            </w:rPr>
            <w:t>[Middle name]</w:t>
          </w:r>
        </w:p>
      </w:docPartBody>
    </w:docPart>
    <w:docPart>
      <w:docPartPr>
        <w:name w:val="E675C9CD99AF8F439183F7B563CB9489"/>
        <w:category>
          <w:name w:val="General"/>
          <w:gallery w:val="placeholder"/>
        </w:category>
        <w:types>
          <w:type w:val="bbPlcHdr"/>
        </w:types>
        <w:behaviors>
          <w:behavior w:val="content"/>
        </w:behaviors>
        <w:guid w:val="{2B0C41BD-7477-4C4A-B00B-3B0BC4486624}"/>
      </w:docPartPr>
      <w:docPartBody>
        <w:p w:rsidR="00000000" w:rsidRDefault="004E117A">
          <w:pPr>
            <w:pStyle w:val="E675C9CD99AF8F439183F7B563CB9489"/>
          </w:pPr>
          <w:r>
            <w:rPr>
              <w:rStyle w:val="PlaceholderText"/>
            </w:rPr>
            <w:t>[Last name]</w:t>
          </w:r>
        </w:p>
      </w:docPartBody>
    </w:docPart>
    <w:docPart>
      <w:docPartPr>
        <w:name w:val="5D80D7207296784BAAB350E727CFCDDB"/>
        <w:category>
          <w:name w:val="General"/>
          <w:gallery w:val="placeholder"/>
        </w:category>
        <w:types>
          <w:type w:val="bbPlcHdr"/>
        </w:types>
        <w:behaviors>
          <w:behavior w:val="content"/>
        </w:behaviors>
        <w:guid w:val="{D5C573F8-C39E-FD48-8BDC-7B95BB252BFF}"/>
      </w:docPartPr>
      <w:docPartBody>
        <w:p w:rsidR="00000000" w:rsidRDefault="004E117A">
          <w:pPr>
            <w:pStyle w:val="5D80D7207296784BAAB350E727CFCDDB"/>
          </w:pPr>
          <w:r>
            <w:rPr>
              <w:rStyle w:val="PlaceholderText"/>
            </w:rPr>
            <w:t>[Enter your biography]</w:t>
          </w:r>
        </w:p>
      </w:docPartBody>
    </w:docPart>
    <w:docPart>
      <w:docPartPr>
        <w:name w:val="F24B38C564F70D4CA5C314DC34C51C21"/>
        <w:category>
          <w:name w:val="General"/>
          <w:gallery w:val="placeholder"/>
        </w:category>
        <w:types>
          <w:type w:val="bbPlcHdr"/>
        </w:types>
        <w:behaviors>
          <w:behavior w:val="content"/>
        </w:behaviors>
        <w:guid w:val="{72F14764-D191-0A43-A5BD-04DC3742D364}"/>
      </w:docPartPr>
      <w:docPartBody>
        <w:p w:rsidR="00000000" w:rsidRDefault="004E117A">
          <w:pPr>
            <w:pStyle w:val="F24B38C564F70D4CA5C314DC34C51C21"/>
          </w:pPr>
          <w:r>
            <w:rPr>
              <w:rStyle w:val="PlaceholderText"/>
            </w:rPr>
            <w:t>[Enter the institution with which you are affiliated]</w:t>
          </w:r>
        </w:p>
      </w:docPartBody>
    </w:docPart>
    <w:docPart>
      <w:docPartPr>
        <w:name w:val="3A662DBB8647FE4D9AD1963E89114B36"/>
        <w:category>
          <w:name w:val="General"/>
          <w:gallery w:val="placeholder"/>
        </w:category>
        <w:types>
          <w:type w:val="bbPlcHdr"/>
        </w:types>
        <w:behaviors>
          <w:behavior w:val="content"/>
        </w:behaviors>
        <w:guid w:val="{077EBA8E-26DE-AA44-A805-6E13B54BC7FD}"/>
      </w:docPartPr>
      <w:docPartBody>
        <w:p w:rsidR="00000000" w:rsidRDefault="004E117A">
          <w:pPr>
            <w:pStyle w:val="3A662DBB8647FE4D9AD1963E89114B36"/>
          </w:pPr>
          <w:r w:rsidRPr="00EF74F7">
            <w:rPr>
              <w:b/>
              <w:color w:val="808080" w:themeColor="background1" w:themeShade="80"/>
            </w:rPr>
            <w:t>[Enter the headword for your article]</w:t>
          </w:r>
        </w:p>
      </w:docPartBody>
    </w:docPart>
    <w:docPart>
      <w:docPartPr>
        <w:name w:val="6ECAF991D087C647852AB230AF612858"/>
        <w:category>
          <w:name w:val="General"/>
          <w:gallery w:val="placeholder"/>
        </w:category>
        <w:types>
          <w:type w:val="bbPlcHdr"/>
        </w:types>
        <w:behaviors>
          <w:behavior w:val="content"/>
        </w:behaviors>
        <w:guid w:val="{B70ECD5D-B162-0444-84E7-60884CACD168}"/>
      </w:docPartPr>
      <w:docPartBody>
        <w:p w:rsidR="00000000" w:rsidRDefault="004E117A">
          <w:pPr>
            <w:pStyle w:val="6ECAF991D087C647852AB230AF61285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0EB8F4FBE983D48BD80E19F1A3479AA"/>
        <w:category>
          <w:name w:val="General"/>
          <w:gallery w:val="placeholder"/>
        </w:category>
        <w:types>
          <w:type w:val="bbPlcHdr"/>
        </w:types>
        <w:behaviors>
          <w:behavior w:val="content"/>
        </w:behaviors>
        <w:guid w:val="{FBFDADC0-1674-D64C-8E9E-BC30E589F911}"/>
      </w:docPartPr>
      <w:docPartBody>
        <w:p w:rsidR="00000000" w:rsidRDefault="004E117A">
          <w:pPr>
            <w:pStyle w:val="D0EB8F4FBE983D48BD80E19F1A3479A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9D57F933C275F4488BB46BA9B5DD78E"/>
        <w:category>
          <w:name w:val="General"/>
          <w:gallery w:val="placeholder"/>
        </w:category>
        <w:types>
          <w:type w:val="bbPlcHdr"/>
        </w:types>
        <w:behaviors>
          <w:behavior w:val="content"/>
        </w:behaviors>
        <w:guid w:val="{FD84C207-7985-CF41-9EE3-7073E8F7251E}"/>
      </w:docPartPr>
      <w:docPartBody>
        <w:p w:rsidR="00000000" w:rsidRDefault="004E117A">
          <w:pPr>
            <w:pStyle w:val="B9D57F933C275F4488BB46BA9B5DD78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22ECA8EB5F6984CA0537C68B3789D62"/>
        <w:category>
          <w:name w:val="General"/>
          <w:gallery w:val="placeholder"/>
        </w:category>
        <w:types>
          <w:type w:val="bbPlcHdr"/>
        </w:types>
        <w:behaviors>
          <w:behavior w:val="content"/>
        </w:behaviors>
        <w:guid w:val="{453960D0-A6B6-FF4B-AAC7-8E969EF4592A}"/>
      </w:docPartPr>
      <w:docPartBody>
        <w:p w:rsidR="00000000" w:rsidRDefault="004E117A">
          <w:pPr>
            <w:pStyle w:val="222ECA8EB5F6984CA0537C68B3789D6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A6AD2E3E39D0D418813EF4739779D2A">
    <w:name w:val="1A6AD2E3E39D0D418813EF4739779D2A"/>
  </w:style>
  <w:style w:type="paragraph" w:customStyle="1" w:styleId="B4D145D9B8AAA14EBB1690D2B2767A20">
    <w:name w:val="B4D145D9B8AAA14EBB1690D2B2767A20"/>
  </w:style>
  <w:style w:type="paragraph" w:customStyle="1" w:styleId="3894A43F0BC6A4499BD5A7A2E779943D">
    <w:name w:val="3894A43F0BC6A4499BD5A7A2E779943D"/>
  </w:style>
  <w:style w:type="paragraph" w:customStyle="1" w:styleId="E675C9CD99AF8F439183F7B563CB9489">
    <w:name w:val="E675C9CD99AF8F439183F7B563CB9489"/>
  </w:style>
  <w:style w:type="paragraph" w:customStyle="1" w:styleId="5D80D7207296784BAAB350E727CFCDDB">
    <w:name w:val="5D80D7207296784BAAB350E727CFCDDB"/>
  </w:style>
  <w:style w:type="paragraph" w:customStyle="1" w:styleId="F24B38C564F70D4CA5C314DC34C51C21">
    <w:name w:val="F24B38C564F70D4CA5C314DC34C51C21"/>
  </w:style>
  <w:style w:type="paragraph" w:customStyle="1" w:styleId="3A662DBB8647FE4D9AD1963E89114B36">
    <w:name w:val="3A662DBB8647FE4D9AD1963E89114B36"/>
  </w:style>
  <w:style w:type="paragraph" w:customStyle="1" w:styleId="6ECAF991D087C647852AB230AF612858">
    <w:name w:val="6ECAF991D087C647852AB230AF612858"/>
  </w:style>
  <w:style w:type="paragraph" w:customStyle="1" w:styleId="D0EB8F4FBE983D48BD80E19F1A3479AA">
    <w:name w:val="D0EB8F4FBE983D48BD80E19F1A3479AA"/>
  </w:style>
  <w:style w:type="paragraph" w:customStyle="1" w:styleId="B9D57F933C275F4488BB46BA9B5DD78E">
    <w:name w:val="B9D57F933C275F4488BB46BA9B5DD78E"/>
  </w:style>
  <w:style w:type="paragraph" w:customStyle="1" w:styleId="222ECA8EB5F6984CA0537C68B3789D62">
    <w:name w:val="222ECA8EB5F6984CA0537C68B3789D6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A6AD2E3E39D0D418813EF4739779D2A">
    <w:name w:val="1A6AD2E3E39D0D418813EF4739779D2A"/>
  </w:style>
  <w:style w:type="paragraph" w:customStyle="1" w:styleId="B4D145D9B8AAA14EBB1690D2B2767A20">
    <w:name w:val="B4D145D9B8AAA14EBB1690D2B2767A20"/>
  </w:style>
  <w:style w:type="paragraph" w:customStyle="1" w:styleId="3894A43F0BC6A4499BD5A7A2E779943D">
    <w:name w:val="3894A43F0BC6A4499BD5A7A2E779943D"/>
  </w:style>
  <w:style w:type="paragraph" w:customStyle="1" w:styleId="E675C9CD99AF8F439183F7B563CB9489">
    <w:name w:val="E675C9CD99AF8F439183F7B563CB9489"/>
  </w:style>
  <w:style w:type="paragraph" w:customStyle="1" w:styleId="5D80D7207296784BAAB350E727CFCDDB">
    <w:name w:val="5D80D7207296784BAAB350E727CFCDDB"/>
  </w:style>
  <w:style w:type="paragraph" w:customStyle="1" w:styleId="F24B38C564F70D4CA5C314DC34C51C21">
    <w:name w:val="F24B38C564F70D4CA5C314DC34C51C21"/>
  </w:style>
  <w:style w:type="paragraph" w:customStyle="1" w:styleId="3A662DBB8647FE4D9AD1963E89114B36">
    <w:name w:val="3A662DBB8647FE4D9AD1963E89114B36"/>
  </w:style>
  <w:style w:type="paragraph" w:customStyle="1" w:styleId="6ECAF991D087C647852AB230AF612858">
    <w:name w:val="6ECAF991D087C647852AB230AF612858"/>
  </w:style>
  <w:style w:type="paragraph" w:customStyle="1" w:styleId="D0EB8F4FBE983D48BD80E19F1A3479AA">
    <w:name w:val="D0EB8F4FBE983D48BD80E19F1A3479AA"/>
  </w:style>
  <w:style w:type="paragraph" w:customStyle="1" w:styleId="B9D57F933C275F4488BB46BA9B5DD78E">
    <w:name w:val="B9D57F933C275F4488BB46BA9B5DD78E"/>
  </w:style>
  <w:style w:type="paragraph" w:customStyle="1" w:styleId="222ECA8EB5F6984CA0537C68B3789D62">
    <w:name w:val="222ECA8EB5F6984CA0537C68B3789D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Rof73</b:Tag>
    <b:SourceType>Book</b:SourceType>
    <b:Guid>{DB52D0FF-1169-4C41-9FA4-D6DB56DC34C2}</b:Guid>
    <b:Author>
      <b:Author>
        <b:NameList>
          <b:Person>
            <b:Last>Roffé</b:Last>
            <b:First>Reina</b:First>
          </b:Person>
        </b:NameList>
      </b:Author>
    </b:Author>
    <b:Title>Autobiografía armada</b:Title>
    <b:City>Buenos Aires</b:City>
    <b:Publisher>Ediciones Corregidor</b:Publisher>
    <b:Year>1973</b:Year>
    <b:RefOrder>1</b:RefOrder>
  </b:Source>
  <b:Source>
    <b:Tag>Vit03</b:Tag>
    <b:SourceType>Book</b:SourceType>
    <b:Guid>{410F48E8-856F-754B-BAF5-8B309F5CF610}</b:Guid>
    <b:Author>
      <b:Author>
        <b:NameList>
          <b:Person>
            <b:Last>Vital</b:Last>
            <b:First>Alberto</b:First>
          </b:Person>
        </b:NameList>
      </b:Author>
    </b:Author>
    <b:Title>Noticias sobre Juan Rulfo</b:Title>
    <b:City>Mexico City</b:City>
    <b:Publisher>Editorial RM</b:Publisher>
    <b:Year>2003</b:Year>
    <b:RefOrder>2</b:RefOrder>
  </b:Source>
  <b:Source>
    <b:Tag>Sal12</b:Tag>
    <b:SourceType>Book</b:SourceType>
    <b:Guid>{53FF0F33-F274-EA48-8C09-73B41F8DEC4C}</b:Guid>
    <b:Author>
      <b:Author>
        <b:NameList>
          <b:Person>
            <b:Last>Saladrigas</b:Last>
            <b:First>Robert</b:First>
          </b:Person>
        </b:NameList>
      </b:Author>
    </b:Author>
    <b:Title>Voces del boom</b:Title>
    <b:City>Barcelona</b:City>
    <b:Publisher>Alfabia</b:Publisher>
    <b:Year>2012</b:Year>
    <b:RefOrder>3</b:RefOrder>
  </b:Source>
</b:Sources>
</file>

<file path=customXml/itemProps1.xml><?xml version="1.0" encoding="utf-8"?>
<ds:datastoreItem xmlns:ds="http://schemas.openxmlformats.org/officeDocument/2006/customXml" ds:itemID="{0CFE61D6-3B63-4244-8527-F3DA96749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4</Pages>
  <Words>1480</Words>
  <Characters>8438</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2016-01-19T18:20:00Z</dcterms:created>
  <dcterms:modified xsi:type="dcterms:W3CDTF">2016-01-19T18:41:00Z</dcterms:modified>
</cp:coreProperties>
</file>