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9FA0F4" w14:textId="4647025B" w:rsidR="0020023B" w:rsidRPr="00374639" w:rsidRDefault="00BA76C2" w:rsidP="00BA76C2">
      <w:pPr>
        <w:rPr>
          <w:rFonts w:asciiTheme="majorBidi" w:hAnsiTheme="majorBidi" w:cstheme="majorBidi"/>
          <w:sz w:val="24"/>
          <w:szCs w:val="24"/>
          <w:lang w:val="en-GB"/>
        </w:rPr>
      </w:pPr>
      <w:bookmarkStart w:id="0" w:name="_GoBack"/>
      <w:bookmarkEnd w:id="0"/>
      <w:r w:rsidRPr="00374639">
        <w:rPr>
          <w:rFonts w:asciiTheme="majorBidi" w:hAnsiTheme="majorBidi" w:cstheme="majorBidi"/>
          <w:sz w:val="24"/>
          <w:szCs w:val="24"/>
          <w:lang w:val="en-GB"/>
        </w:rPr>
        <w:t>ADACHI</w:t>
      </w:r>
      <w:r w:rsidR="0020023B" w:rsidRPr="00374639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Pr="00374639">
        <w:rPr>
          <w:rFonts w:asciiTheme="majorBidi" w:hAnsiTheme="majorBidi" w:cstheme="majorBidi"/>
          <w:sz w:val="24"/>
          <w:szCs w:val="24"/>
          <w:lang w:val="en-GB"/>
        </w:rPr>
        <w:t>Masao</w:t>
      </w:r>
      <w:r w:rsidR="0020023B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(May </w:t>
      </w:r>
      <w:r w:rsidRPr="00374639">
        <w:rPr>
          <w:rFonts w:asciiTheme="majorBidi" w:hAnsiTheme="majorBidi" w:cstheme="majorBidi"/>
          <w:sz w:val="24"/>
          <w:szCs w:val="24"/>
          <w:lang w:val="en-GB"/>
        </w:rPr>
        <w:t>13</w:t>
      </w:r>
      <w:r w:rsidR="0020023B" w:rsidRPr="00374639">
        <w:rPr>
          <w:rFonts w:asciiTheme="majorBidi" w:hAnsiTheme="majorBidi" w:cstheme="majorBidi"/>
          <w:sz w:val="24"/>
          <w:szCs w:val="24"/>
          <w:lang w:val="en-GB"/>
        </w:rPr>
        <w:t>, 19</w:t>
      </w:r>
      <w:r w:rsidRPr="00374639">
        <w:rPr>
          <w:rFonts w:asciiTheme="majorBidi" w:hAnsiTheme="majorBidi" w:cstheme="majorBidi"/>
          <w:sz w:val="24"/>
          <w:szCs w:val="24"/>
          <w:lang w:val="en-GB"/>
        </w:rPr>
        <w:t>39</w:t>
      </w:r>
      <w:r w:rsidR="004F58B0" w:rsidRPr="00374639">
        <w:rPr>
          <w:rFonts w:asciiTheme="majorBidi" w:hAnsiTheme="majorBidi" w:cstheme="majorBidi"/>
          <w:sz w:val="24"/>
          <w:szCs w:val="24"/>
          <w:lang w:val="en-GB"/>
        </w:rPr>
        <w:t>–</w:t>
      </w:r>
      <w:r w:rsidR="0020023B" w:rsidRPr="00374639">
        <w:rPr>
          <w:rFonts w:asciiTheme="majorBidi" w:hAnsiTheme="majorBidi" w:cstheme="majorBidi"/>
          <w:sz w:val="24"/>
          <w:szCs w:val="24"/>
          <w:lang w:val="en-GB"/>
        </w:rPr>
        <w:t xml:space="preserve">) </w:t>
      </w:r>
    </w:p>
    <w:p w14:paraId="4CEEA5FA" w14:textId="0502CCBA" w:rsidR="0020023B" w:rsidRPr="00374639" w:rsidRDefault="00BA76C2" w:rsidP="00EE4776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sz w:val="24"/>
          <w:szCs w:val="24"/>
          <w:lang w:val="en-GB"/>
        </w:rPr>
        <w:t>Adachi</w:t>
      </w:r>
      <w:r w:rsidR="0020023B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5F4BB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Masao </w:t>
      </w:r>
      <w:r w:rsidRPr="00374639">
        <w:rPr>
          <w:rFonts w:asciiTheme="majorBidi" w:hAnsiTheme="majorBidi" w:cstheme="majorBidi"/>
          <w:sz w:val="24"/>
          <w:szCs w:val="24"/>
          <w:lang w:val="en-GB"/>
        </w:rPr>
        <w:t>is a Japanese filmmaker, scriptwriter</w:t>
      </w:r>
      <w:r w:rsidR="00692496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Pr="00374639">
        <w:rPr>
          <w:rFonts w:asciiTheme="majorBidi" w:hAnsiTheme="majorBidi" w:cstheme="majorBidi"/>
          <w:sz w:val="24"/>
          <w:szCs w:val="24"/>
          <w:lang w:val="en-GB"/>
        </w:rPr>
        <w:t xml:space="preserve"> and political activist.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He began making short experimental films when he was a student at Nihon University in Tokyo. One of these films, </w:t>
      </w:r>
      <w:r w:rsidR="008C198D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Wan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8C198D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Bowl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>, 1961)</w:t>
      </w:r>
      <w:r w:rsidR="00A65B5D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won first prize at the </w:t>
      </w:r>
      <w:r w:rsidR="00B93C49" w:rsidRPr="00374639">
        <w:rPr>
          <w:rFonts w:asciiTheme="majorBidi" w:hAnsiTheme="majorBidi" w:cstheme="majorBidi"/>
          <w:sz w:val="24"/>
          <w:szCs w:val="24"/>
          <w:lang w:val="en-GB"/>
        </w:rPr>
        <w:t>N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ational </w:t>
      </w:r>
      <w:r w:rsidR="00B93C49" w:rsidRPr="00374639">
        <w:rPr>
          <w:rFonts w:asciiTheme="majorBidi" w:hAnsiTheme="majorBidi" w:cstheme="majorBidi"/>
          <w:sz w:val="24"/>
          <w:szCs w:val="24"/>
          <w:lang w:val="en-GB"/>
        </w:rPr>
        <w:t>S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tudent </w:t>
      </w:r>
      <w:r w:rsidR="00B93C49" w:rsidRPr="00374639">
        <w:rPr>
          <w:rFonts w:asciiTheme="majorBidi" w:hAnsiTheme="majorBidi" w:cstheme="majorBidi"/>
          <w:sz w:val="24"/>
          <w:szCs w:val="24"/>
          <w:lang w:val="en-GB"/>
        </w:rPr>
        <w:t>F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ilm </w:t>
      </w:r>
      <w:r w:rsidR="00B93C49" w:rsidRPr="00374639">
        <w:rPr>
          <w:rFonts w:asciiTheme="majorBidi" w:hAnsiTheme="majorBidi" w:cstheme="majorBidi"/>
          <w:sz w:val="24"/>
          <w:szCs w:val="24"/>
          <w:lang w:val="en-GB"/>
        </w:rPr>
        <w:t>F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>estival. After graduation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he continued making radical short films that deal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>t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with overt sexuality </w:t>
      </w:r>
      <w:r w:rsidR="006614C3" w:rsidRPr="00374639">
        <w:rPr>
          <w:rFonts w:asciiTheme="majorBidi" w:hAnsiTheme="majorBidi" w:cstheme="majorBidi"/>
          <w:sz w:val="24"/>
          <w:szCs w:val="24"/>
          <w:lang w:val="en-GB"/>
        </w:rPr>
        <w:t>and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left-wing politics. In the mid-1960s, he </w:t>
      </w:r>
      <w:r w:rsidR="006614C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began 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>collaborating with director Wakamatsu</w:t>
      </w:r>
      <w:r w:rsidR="00511E84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511E84" w:rsidRPr="00374639">
        <w:rPr>
          <w:rFonts w:asciiTheme="majorBidi" w:hAnsiTheme="majorBidi" w:cstheme="majorBidi"/>
          <w:sz w:val="24"/>
          <w:szCs w:val="24"/>
          <w:lang w:val="en-GB"/>
        </w:rPr>
        <w:t>Kōji</w:t>
      </w:r>
      <w:proofErr w:type="spellEnd"/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(1936-2012)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on various </w:t>
      </w:r>
      <w:proofErr w:type="spellStart"/>
      <w:r w:rsidR="005D01F5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pinku</w:t>
      </w:r>
      <w:proofErr w:type="spellEnd"/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(soft-core pornographic) films. Many </w:t>
      </w:r>
      <w:r w:rsidR="00CF22F8" w:rsidRPr="00374639">
        <w:rPr>
          <w:rFonts w:asciiTheme="majorBidi" w:hAnsiTheme="majorBidi" w:cstheme="majorBidi"/>
          <w:sz w:val="24"/>
          <w:szCs w:val="24"/>
          <w:lang w:val="en-GB"/>
        </w:rPr>
        <w:t xml:space="preserve">of 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>these films</w:t>
      </w:r>
      <w:r w:rsidR="00CF22F8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>too</w:t>
      </w:r>
      <w:r w:rsidR="00CF22F8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CF22F8" w:rsidRPr="00374639">
        <w:rPr>
          <w:rFonts w:asciiTheme="majorBidi" w:hAnsiTheme="majorBidi" w:cstheme="majorBidi"/>
          <w:sz w:val="24"/>
          <w:szCs w:val="24"/>
          <w:lang w:val="en-GB"/>
        </w:rPr>
        <w:t>explored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radical leftist politics with 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 xml:space="preserve">themes of 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>sexuality, gender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>, sex,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and sex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>ual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crimes. In 1971</w:t>
      </w:r>
      <w:r w:rsidR="00182992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he co-directed a documentary film, </w:t>
      </w:r>
      <w:proofErr w:type="spellStart"/>
      <w:r w:rsidR="001017E7" w:rsidRPr="00374639">
        <w:rPr>
          <w:rFonts w:asciiTheme="majorBidi" w:hAnsiTheme="majorBidi" w:cstheme="majorBidi"/>
          <w:i/>
          <w:iCs/>
          <w:lang w:val="en-GB"/>
        </w:rPr>
        <w:t>Sekigun</w:t>
      </w:r>
      <w:proofErr w:type="spellEnd"/>
      <w:r w:rsidR="001017E7" w:rsidRPr="00374639">
        <w:rPr>
          <w:rFonts w:asciiTheme="majorBidi" w:hAnsiTheme="majorBidi" w:cstheme="majorBidi"/>
          <w:i/>
          <w:iCs/>
          <w:lang w:val="en-GB"/>
        </w:rPr>
        <w:t xml:space="preserve">-P.F.L.P: </w:t>
      </w:r>
      <w:proofErr w:type="spellStart"/>
      <w:r w:rsidR="001017E7" w:rsidRPr="00374639">
        <w:rPr>
          <w:rFonts w:asciiTheme="majorBidi" w:hAnsiTheme="majorBidi" w:cstheme="majorBidi"/>
          <w:i/>
          <w:iCs/>
          <w:lang w:val="en-GB"/>
        </w:rPr>
        <w:t>Sekai</w:t>
      </w:r>
      <w:proofErr w:type="spellEnd"/>
      <w:r w:rsidR="001017E7"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="001017E7" w:rsidRPr="00374639">
        <w:rPr>
          <w:rFonts w:asciiTheme="majorBidi" w:hAnsiTheme="majorBidi" w:cstheme="majorBidi"/>
          <w:i/>
          <w:iCs/>
          <w:lang w:val="en-GB"/>
        </w:rPr>
        <w:t>sensō</w:t>
      </w:r>
      <w:proofErr w:type="spellEnd"/>
      <w:r w:rsidR="001017E7"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="001017E7" w:rsidRPr="00374639">
        <w:rPr>
          <w:rFonts w:asciiTheme="majorBidi" w:hAnsiTheme="majorBidi" w:cstheme="majorBidi"/>
          <w:i/>
          <w:iCs/>
          <w:lang w:val="en-GB"/>
        </w:rPr>
        <w:t>sengen</w:t>
      </w:r>
      <w:proofErr w:type="spellEnd"/>
      <w:r w:rsidR="001017E7"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r w:rsidR="001017E7" w:rsidRPr="00374639">
        <w:rPr>
          <w:rFonts w:asciiTheme="majorBidi" w:hAnsiTheme="majorBidi" w:cstheme="majorBidi"/>
          <w:lang w:val="en-GB"/>
        </w:rPr>
        <w:t>(</w:t>
      </w:r>
      <w:r w:rsidR="001017E7" w:rsidRPr="00374639">
        <w:rPr>
          <w:rFonts w:asciiTheme="majorBidi" w:hAnsiTheme="majorBidi" w:cstheme="majorBidi"/>
          <w:i/>
          <w:lang w:val="en-GB"/>
        </w:rPr>
        <w:t>Red Army/PFLP: Declaration of World War</w:t>
      </w:r>
      <w:r w:rsidR="001017E7" w:rsidRPr="00374639">
        <w:rPr>
          <w:rFonts w:asciiTheme="majorBidi" w:hAnsiTheme="majorBidi" w:cstheme="majorBidi"/>
          <w:lang w:val="en-GB"/>
        </w:rPr>
        <w:t>, 1971)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A5417C" w:rsidRPr="00374639">
        <w:rPr>
          <w:rFonts w:asciiTheme="majorBidi" w:hAnsiTheme="majorBidi" w:cstheme="majorBidi"/>
          <w:sz w:val="24"/>
          <w:szCs w:val="24"/>
          <w:lang w:val="en-GB"/>
        </w:rPr>
        <w:t xml:space="preserve">with Wakamatsu, that </w:t>
      </w:r>
      <w:r w:rsidR="007E08D8" w:rsidRPr="00374639">
        <w:rPr>
          <w:rFonts w:asciiTheme="majorBidi" w:hAnsiTheme="majorBidi" w:cstheme="majorBidi"/>
          <w:sz w:val="24"/>
          <w:szCs w:val="24"/>
          <w:lang w:val="en-GB"/>
        </w:rPr>
        <w:t xml:space="preserve">portrayed 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>the Japanese Red Army’s collaborations with the Popular Front for the Liberation of Palestine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in Lebanon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>. Soon after, Adachi</w:t>
      </w:r>
      <w:r w:rsidR="00EE4776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moved to Lebanon, to deepen his </w:t>
      </w:r>
      <w:r w:rsidR="008A202B" w:rsidRPr="00374639">
        <w:rPr>
          <w:rFonts w:asciiTheme="majorBidi" w:hAnsiTheme="majorBidi" w:cstheme="majorBidi"/>
          <w:sz w:val="24"/>
          <w:szCs w:val="24"/>
          <w:lang w:val="en-GB"/>
        </w:rPr>
        <w:t xml:space="preserve">involvement with militant </w:t>
      </w:r>
      <w:r w:rsidR="00EE4776" w:rsidRPr="00374639">
        <w:rPr>
          <w:rFonts w:asciiTheme="majorBidi" w:hAnsiTheme="majorBidi" w:cstheme="majorBidi"/>
          <w:sz w:val="24"/>
          <w:szCs w:val="24"/>
          <w:lang w:val="en-GB"/>
        </w:rPr>
        <w:t>politics</w:t>
      </w:r>
      <w:r w:rsidR="005D01F5" w:rsidRPr="00374639">
        <w:rPr>
          <w:rFonts w:asciiTheme="majorBidi" w:hAnsiTheme="majorBidi" w:cstheme="majorBidi"/>
          <w:sz w:val="24"/>
          <w:szCs w:val="24"/>
        </w:rPr>
        <w:t xml:space="preserve">. </w:t>
      </w:r>
      <w:r w:rsidR="00793833" w:rsidRPr="00374639">
        <w:rPr>
          <w:rFonts w:asciiTheme="majorBidi" w:hAnsiTheme="majorBidi" w:cstheme="majorBidi"/>
          <w:sz w:val="24"/>
          <w:szCs w:val="24"/>
        </w:rPr>
        <w:t xml:space="preserve">There, in </w:t>
      </w:r>
      <w:r w:rsidR="00DF1453" w:rsidRPr="00374639">
        <w:rPr>
          <w:rFonts w:asciiTheme="majorBidi" w:hAnsiTheme="majorBidi" w:cstheme="majorBidi"/>
          <w:sz w:val="24"/>
          <w:szCs w:val="24"/>
        </w:rPr>
        <w:t>2000,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93833" w:rsidRPr="00374639">
        <w:rPr>
          <w:rFonts w:asciiTheme="majorBidi" w:hAnsiTheme="majorBidi" w:cstheme="majorBidi"/>
          <w:sz w:val="24"/>
          <w:szCs w:val="24"/>
          <w:lang w:val="en-GB"/>
        </w:rPr>
        <w:t>after a short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imprison</w:t>
      </w:r>
      <w:r w:rsidR="005372B2" w:rsidRPr="00374639">
        <w:rPr>
          <w:rFonts w:asciiTheme="majorBidi" w:hAnsiTheme="majorBidi" w:cstheme="majorBidi"/>
          <w:sz w:val="24"/>
          <w:szCs w:val="24"/>
          <w:lang w:val="en-GB"/>
        </w:rPr>
        <w:t>m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>e</w:t>
      </w:r>
      <w:r w:rsidR="005372B2" w:rsidRPr="00374639">
        <w:rPr>
          <w:rFonts w:asciiTheme="majorBidi" w:hAnsiTheme="majorBidi" w:cstheme="majorBidi"/>
          <w:sz w:val="24"/>
          <w:szCs w:val="24"/>
          <w:lang w:val="en-GB"/>
        </w:rPr>
        <w:t>nt due to visa related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charges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793833" w:rsidRPr="00374639">
        <w:rPr>
          <w:rFonts w:asciiTheme="majorBidi" w:hAnsiTheme="majorBidi" w:cstheme="majorBidi"/>
          <w:sz w:val="24"/>
          <w:szCs w:val="24"/>
          <w:lang w:val="en-GB"/>
        </w:rPr>
        <w:t>he was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extradited to</w:t>
      </w:r>
      <w:r w:rsidR="00767249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Japan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>, where</w:t>
      </w:r>
      <w:r w:rsidR="007A212E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he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spent </w:t>
      </w:r>
      <w:r w:rsidR="008D3F24" w:rsidRPr="00374639">
        <w:rPr>
          <w:rFonts w:asciiTheme="majorBidi" w:hAnsiTheme="majorBidi" w:cstheme="majorBidi"/>
          <w:sz w:val="24"/>
          <w:szCs w:val="24"/>
          <w:lang w:val="en-GB"/>
        </w:rPr>
        <w:t xml:space="preserve">eighteen </w:t>
      </w:r>
      <w:r w:rsidR="00EE4776" w:rsidRPr="00374639">
        <w:rPr>
          <w:rFonts w:asciiTheme="majorBidi" w:hAnsiTheme="majorBidi" w:cstheme="majorBidi"/>
          <w:sz w:val="24"/>
          <w:szCs w:val="24"/>
          <w:lang w:val="en-GB"/>
        </w:rPr>
        <w:t xml:space="preserve">more </w:t>
      </w:r>
      <w:r w:rsidR="0079383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months 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behind bars for his militant </w:t>
      </w:r>
      <w:r w:rsidR="00793833" w:rsidRPr="00374639">
        <w:rPr>
          <w:rFonts w:asciiTheme="majorBidi" w:hAnsiTheme="majorBidi" w:cstheme="majorBidi"/>
          <w:sz w:val="24"/>
          <w:szCs w:val="24"/>
          <w:lang w:val="en-GB"/>
        </w:rPr>
        <w:t>activities. In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2007</w:t>
      </w:r>
      <w:r w:rsidR="00B37607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B37607" w:rsidRPr="00374639">
        <w:rPr>
          <w:rFonts w:asciiTheme="majorBidi" w:hAnsiTheme="majorBidi" w:cstheme="majorBidi"/>
          <w:sz w:val="24"/>
          <w:szCs w:val="24"/>
          <w:lang w:val="en-GB"/>
        </w:rPr>
        <w:t>he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67249" w:rsidRPr="00374639">
        <w:rPr>
          <w:rFonts w:asciiTheme="majorBidi" w:hAnsiTheme="majorBidi" w:cstheme="majorBidi"/>
          <w:sz w:val="24"/>
          <w:szCs w:val="24"/>
          <w:lang w:val="en-GB"/>
        </w:rPr>
        <w:t xml:space="preserve">released a new film, </w:t>
      </w:r>
      <w:proofErr w:type="spellStart"/>
      <w:r w:rsidR="00767249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Yūheisha</w:t>
      </w:r>
      <w:proofErr w:type="spellEnd"/>
      <w:r w:rsidR="00767249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– </w:t>
      </w:r>
      <w:proofErr w:type="spellStart"/>
      <w:r w:rsidR="003769E1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T</w:t>
      </w:r>
      <w:r w:rsidR="00767249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erorisuto</w:t>
      </w:r>
      <w:proofErr w:type="spellEnd"/>
      <w:r w:rsidR="00767249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767249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Prisoner/Terrorist</w:t>
      </w:r>
      <w:r w:rsidR="00767249" w:rsidRPr="00374639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3769E1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loosely based on the </w:t>
      </w:r>
      <w:r w:rsidR="003769E1" w:rsidRPr="00374639">
        <w:rPr>
          <w:rFonts w:asciiTheme="majorBidi" w:hAnsiTheme="majorBidi" w:cstheme="majorBidi"/>
          <w:sz w:val="24"/>
          <w:szCs w:val="24"/>
          <w:lang w:val="en-GB"/>
        </w:rPr>
        <w:t xml:space="preserve">incarceration </w:t>
      </w:r>
      <w:r w:rsidR="00A65B5D" w:rsidRPr="00374639">
        <w:rPr>
          <w:rFonts w:asciiTheme="majorBidi" w:hAnsiTheme="majorBidi" w:cstheme="majorBidi"/>
          <w:sz w:val="24"/>
          <w:szCs w:val="24"/>
          <w:lang w:val="en-GB"/>
        </w:rPr>
        <w:t>of Red Army Member</w:t>
      </w:r>
      <w:r w:rsidR="0035175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3769E1" w:rsidRPr="00374639">
        <w:rPr>
          <w:rFonts w:asciiTheme="majorBidi" w:hAnsiTheme="majorBidi" w:cstheme="majorBidi"/>
          <w:sz w:val="24"/>
          <w:szCs w:val="24"/>
          <w:lang w:val="en-GB"/>
        </w:rPr>
        <w:t>Okamoto</w:t>
      </w:r>
      <w:r w:rsidR="004278E0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Kōzō</w:t>
      </w:r>
      <w:r w:rsidR="003769E1" w:rsidRPr="00374639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B37607" w:rsidRPr="00374639">
        <w:rPr>
          <w:rFonts w:asciiTheme="majorBidi" w:hAnsiTheme="majorBidi" w:cstheme="majorBidi"/>
          <w:sz w:val="24"/>
          <w:szCs w:val="24"/>
          <w:lang w:val="en-GB"/>
        </w:rPr>
        <w:t xml:space="preserve">who took part in the 1972 </w:t>
      </w:r>
      <w:r w:rsidR="007068A1" w:rsidRPr="00374639">
        <w:rPr>
          <w:rFonts w:asciiTheme="majorBidi" w:hAnsiTheme="majorBidi" w:cstheme="majorBidi"/>
          <w:sz w:val="24"/>
          <w:szCs w:val="24"/>
          <w:lang w:val="en-GB"/>
        </w:rPr>
        <w:t xml:space="preserve">Lod </w:t>
      </w:r>
      <w:r w:rsidR="00B37607" w:rsidRPr="00374639">
        <w:rPr>
          <w:rFonts w:asciiTheme="majorBidi" w:hAnsiTheme="majorBidi" w:cstheme="majorBidi"/>
          <w:sz w:val="24"/>
          <w:szCs w:val="24"/>
          <w:lang w:val="en-GB"/>
        </w:rPr>
        <w:t>airport massacre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>.</w:t>
      </w:r>
    </w:p>
    <w:p w14:paraId="7A62530A" w14:textId="77777777" w:rsidR="0020023B" w:rsidRPr="00374639" w:rsidRDefault="0020023B" w:rsidP="0020023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14:paraId="2918A411" w14:textId="6A9D3F86" w:rsidR="00F27B3D" w:rsidRPr="00374639" w:rsidRDefault="005372B2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lang w:val="en-GB"/>
        </w:rPr>
        <w:t>Further reading:</w:t>
      </w:r>
    </w:p>
    <w:p w14:paraId="2D352370" w14:textId="10EF07B2" w:rsidR="005372B2" w:rsidRPr="00374639" w:rsidRDefault="005372B2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lang w:val="en-GB"/>
        </w:rPr>
        <w:t>Furuhata</w:t>
      </w:r>
      <w:proofErr w:type="spellEnd"/>
      <w:r w:rsidRPr="00374639">
        <w:rPr>
          <w:rFonts w:asciiTheme="majorBidi" w:hAnsiTheme="majorBidi" w:cstheme="majorBidi"/>
          <w:lang w:val="en-GB"/>
        </w:rPr>
        <w:t>, Y</w:t>
      </w:r>
      <w:r w:rsidR="00312050" w:rsidRPr="00374639">
        <w:rPr>
          <w:rFonts w:asciiTheme="majorBidi" w:hAnsiTheme="majorBidi" w:cstheme="majorBidi"/>
          <w:lang w:val="en-GB"/>
        </w:rPr>
        <w:t xml:space="preserve">. </w:t>
      </w:r>
      <w:r w:rsidRPr="00374639">
        <w:rPr>
          <w:rFonts w:asciiTheme="majorBidi" w:hAnsiTheme="majorBidi" w:cstheme="majorBidi"/>
          <w:lang w:val="en-GB"/>
        </w:rPr>
        <w:t>(2013)</w:t>
      </w:r>
      <w:r w:rsidRPr="00374639">
        <w:rPr>
          <w:rFonts w:asciiTheme="majorBidi" w:hAnsiTheme="majorBidi" w:cstheme="majorBidi"/>
        </w:rPr>
        <w:t xml:space="preserve"> </w:t>
      </w:r>
      <w:r w:rsidRPr="00374639">
        <w:rPr>
          <w:rFonts w:asciiTheme="majorBidi" w:hAnsiTheme="majorBidi" w:cstheme="majorBidi"/>
          <w:i/>
          <w:iCs/>
          <w:lang w:val="en-GB"/>
        </w:rPr>
        <w:t>Cinema of Actuality: Japanese Avant-Garde Filmmaking in the Season of Image Politics</w:t>
      </w:r>
      <w:r w:rsidRPr="00374639">
        <w:rPr>
          <w:rFonts w:asciiTheme="majorBidi" w:hAnsiTheme="majorBidi" w:cstheme="majorBidi"/>
          <w:lang w:val="en-GB"/>
        </w:rPr>
        <w:t xml:space="preserve">. Durham: Duke University Press. </w:t>
      </w:r>
    </w:p>
    <w:p w14:paraId="68A996D5" w14:textId="7A6E724F" w:rsidR="00351755" w:rsidRPr="00374639" w:rsidRDefault="00FA7647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lang w:val="en-GB"/>
        </w:rPr>
        <w:t xml:space="preserve">Partial </w:t>
      </w:r>
      <w:r w:rsidR="00351755" w:rsidRPr="00374639">
        <w:rPr>
          <w:rFonts w:asciiTheme="majorBidi" w:hAnsiTheme="majorBidi" w:cstheme="majorBidi"/>
          <w:lang w:val="en-GB"/>
        </w:rPr>
        <w:t xml:space="preserve">Filmography: </w:t>
      </w:r>
    </w:p>
    <w:p w14:paraId="4D0C50A1" w14:textId="1CEA9814" w:rsidR="00351755" w:rsidRPr="00374639" w:rsidRDefault="00351755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i/>
          <w:iCs/>
          <w:lang w:val="en-GB"/>
        </w:rPr>
        <w:t>Wan</w:t>
      </w:r>
      <w:r w:rsidRPr="00374639">
        <w:rPr>
          <w:rFonts w:asciiTheme="majorBidi" w:hAnsiTheme="majorBidi" w:cstheme="majorBidi"/>
          <w:lang w:val="en-GB"/>
        </w:rPr>
        <w:t xml:space="preserve"> (</w:t>
      </w:r>
      <w:r w:rsidR="00FA7647" w:rsidRPr="00374639">
        <w:rPr>
          <w:rFonts w:asciiTheme="majorBidi" w:hAnsiTheme="majorBidi" w:cstheme="majorBidi"/>
          <w:i/>
          <w:lang w:val="en-GB"/>
        </w:rPr>
        <w:t>Bowl</w:t>
      </w:r>
      <w:r w:rsidR="00FA7647" w:rsidRP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1961)</w:t>
      </w:r>
    </w:p>
    <w:p w14:paraId="5BD94E77" w14:textId="633B8A84" w:rsidR="00351755" w:rsidRPr="00374639" w:rsidRDefault="00351755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Sain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="00374639" w:rsidRPr="00374639">
        <w:rPr>
          <w:rFonts w:asciiTheme="majorBidi" w:hAnsiTheme="majorBidi" w:cstheme="majorBidi"/>
          <w:i/>
          <w:iCs/>
          <w:lang w:val="en-GB"/>
        </w:rPr>
        <w:t>Closed Vagina</w:t>
      </w:r>
      <w:r w:rsidR="00374639" w:rsidRP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1963)</w:t>
      </w:r>
    </w:p>
    <w:p w14:paraId="044E7884" w14:textId="009F10EC" w:rsidR="00351755" w:rsidRPr="00374639" w:rsidRDefault="00351755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Datai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="00374639" w:rsidRPr="00374639">
        <w:rPr>
          <w:rFonts w:asciiTheme="majorBidi" w:hAnsiTheme="majorBidi" w:cstheme="majorBidi"/>
          <w:i/>
          <w:iCs/>
          <w:lang w:val="en-GB"/>
        </w:rPr>
        <w:t>Abortion</w:t>
      </w:r>
      <w:r w:rsidR="00374639" w:rsidRP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1966)</w:t>
      </w:r>
    </w:p>
    <w:p w14:paraId="08002F3E" w14:textId="474E23A0" w:rsidR="00BF5D1E" w:rsidRPr="00374639" w:rsidRDefault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Gingakei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="00374639" w:rsidRPr="00374639">
        <w:rPr>
          <w:rFonts w:asciiTheme="majorBidi" w:hAnsiTheme="majorBidi" w:cstheme="majorBidi"/>
          <w:i/>
          <w:iCs/>
          <w:lang w:val="en-GB"/>
        </w:rPr>
        <w:t>Galaxy</w:t>
      </w:r>
      <w:r w:rsid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1967)</w:t>
      </w:r>
    </w:p>
    <w:p w14:paraId="4A28497B" w14:textId="17924BE7" w:rsidR="00BF5D1E" w:rsidRPr="00374639" w:rsidRDefault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Sei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chitai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r w:rsidRPr="00374639">
        <w:rPr>
          <w:rFonts w:asciiTheme="majorBidi" w:hAnsiTheme="majorBidi" w:cstheme="majorBidi"/>
          <w:lang w:val="en-GB"/>
        </w:rPr>
        <w:t>(</w:t>
      </w:r>
      <w:r w:rsidR="00374639" w:rsidRPr="00374639">
        <w:rPr>
          <w:rFonts w:asciiTheme="majorBidi" w:hAnsiTheme="majorBidi" w:cstheme="majorBidi"/>
          <w:i/>
          <w:iCs/>
          <w:lang w:val="en-GB"/>
        </w:rPr>
        <w:t>Sex Zone</w:t>
      </w:r>
      <w:r w:rsid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1968)</w:t>
      </w:r>
    </w:p>
    <w:p w14:paraId="24BC289D" w14:textId="07E8D58B" w:rsidR="00BF5D1E" w:rsidRPr="00374639" w:rsidRDefault="00BF5D1E" w:rsidP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Ryakushō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renzoku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shasatsuma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="00511E84" w:rsidRPr="00374639">
        <w:rPr>
          <w:rFonts w:asciiTheme="majorBidi" w:hAnsiTheme="majorBidi" w:cstheme="majorBidi"/>
          <w:i/>
          <w:lang w:val="en-GB"/>
        </w:rPr>
        <w:t>A.K.A. Serial Killer</w:t>
      </w:r>
      <w:r w:rsidR="00511E84" w:rsidRP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1969)</w:t>
      </w:r>
    </w:p>
    <w:p w14:paraId="14F74837" w14:textId="4C5DE26C" w:rsidR="00BF5D1E" w:rsidRPr="00374639" w:rsidRDefault="00BF5D1E" w:rsidP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Funshutsu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kigan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jū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go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sai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no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baishunfu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="00FA7647" w:rsidRPr="00374639">
        <w:rPr>
          <w:rFonts w:asciiTheme="majorBidi" w:hAnsiTheme="majorBidi" w:cstheme="majorBidi"/>
          <w:i/>
          <w:lang w:val="en-GB"/>
        </w:rPr>
        <w:t>Gushing Prayer</w:t>
      </w:r>
      <w:r w:rsidR="00FA7647" w:rsidRP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1971)</w:t>
      </w:r>
    </w:p>
    <w:p w14:paraId="21725F63" w14:textId="3D06E3CC" w:rsidR="00FA7647" w:rsidRPr="00374639" w:rsidRDefault="00FA7647" w:rsidP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Sekigun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-P.F.L.P: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Sekai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="001017E7" w:rsidRPr="00374639">
        <w:rPr>
          <w:rFonts w:asciiTheme="majorBidi" w:hAnsiTheme="majorBidi" w:cstheme="majorBidi"/>
          <w:i/>
          <w:iCs/>
          <w:lang w:val="en-GB"/>
        </w:rPr>
        <w:t>sensō</w:t>
      </w:r>
      <w:proofErr w:type="spellEnd"/>
      <w:r w:rsidR="001017E7"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sengen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 </w:t>
      </w:r>
      <w:r w:rsidRPr="00374639">
        <w:rPr>
          <w:rFonts w:asciiTheme="majorBidi" w:hAnsiTheme="majorBidi" w:cstheme="majorBidi"/>
          <w:lang w:val="en-GB"/>
        </w:rPr>
        <w:t>(</w:t>
      </w:r>
      <w:r w:rsidRPr="00374639">
        <w:rPr>
          <w:rFonts w:asciiTheme="majorBidi" w:hAnsiTheme="majorBidi" w:cstheme="majorBidi"/>
          <w:i/>
          <w:lang w:val="en-GB"/>
        </w:rPr>
        <w:t>Red Army/PFLP: Declaration of World War</w:t>
      </w:r>
      <w:r w:rsidRPr="00374639">
        <w:rPr>
          <w:rFonts w:asciiTheme="majorBidi" w:hAnsiTheme="majorBidi" w:cstheme="majorBidi"/>
          <w:lang w:val="en-GB"/>
        </w:rPr>
        <w:t>, 1971)</w:t>
      </w:r>
    </w:p>
    <w:p w14:paraId="05717113" w14:textId="28FFDA82" w:rsidR="00FA7647" w:rsidRPr="00374639" w:rsidRDefault="00FA7647" w:rsidP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Yūheisha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–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Terorisuto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Pr="00374639">
        <w:rPr>
          <w:rFonts w:asciiTheme="majorBidi" w:hAnsiTheme="majorBidi" w:cstheme="majorBidi"/>
          <w:i/>
          <w:lang w:val="en-GB"/>
        </w:rPr>
        <w:t>Prisoner/Terrorist</w:t>
      </w:r>
      <w:r w:rsidRPr="00374639">
        <w:rPr>
          <w:rFonts w:asciiTheme="majorBidi" w:hAnsiTheme="majorBidi" w:cstheme="majorBidi"/>
          <w:lang w:val="en-GB"/>
        </w:rPr>
        <w:t>, 2007)</w:t>
      </w:r>
    </w:p>
    <w:p w14:paraId="26AD7BA5" w14:textId="77777777" w:rsidR="00BF5D1E" w:rsidRPr="00374639" w:rsidRDefault="00BF5D1E" w:rsidP="00BF5D1E">
      <w:pPr>
        <w:rPr>
          <w:rFonts w:asciiTheme="majorBidi" w:hAnsiTheme="majorBidi" w:cstheme="majorBidi"/>
          <w:lang w:val="en-GB"/>
        </w:rPr>
      </w:pPr>
    </w:p>
    <w:p w14:paraId="04A5E23D" w14:textId="77777777" w:rsidR="00351755" w:rsidRPr="00374639" w:rsidRDefault="00351755">
      <w:pPr>
        <w:rPr>
          <w:rFonts w:asciiTheme="majorBidi" w:hAnsiTheme="majorBidi" w:cstheme="majorBidi"/>
          <w:lang w:val="en-GB"/>
        </w:rPr>
      </w:pPr>
    </w:p>
    <w:p w14:paraId="08F827FF" w14:textId="1A2BC9E0" w:rsidR="00CF14BC" w:rsidRPr="00374639" w:rsidRDefault="005372B2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lang w:val="en-GB"/>
        </w:rPr>
        <w:t>Paratextual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materials:</w:t>
      </w:r>
    </w:p>
    <w:p w14:paraId="7F05BCE0" w14:textId="7DDE304B" w:rsidR="005372B2" w:rsidRPr="00374639" w:rsidRDefault="00797F4F">
      <w:pPr>
        <w:rPr>
          <w:rFonts w:asciiTheme="majorBidi" w:hAnsiTheme="majorBidi" w:cstheme="majorBidi"/>
          <w:lang w:val="en-GB"/>
        </w:rPr>
      </w:pPr>
      <w:hyperlink r:id="rId5" w:history="1">
        <w:r w:rsidR="005372B2" w:rsidRPr="00374639">
          <w:rPr>
            <w:rStyle w:val="Hyperlink"/>
            <w:rFonts w:asciiTheme="majorBidi" w:hAnsiTheme="majorBidi" w:cstheme="majorBidi"/>
            <w:lang w:val="en-GB"/>
          </w:rPr>
          <w:t>http://www.midnighteye.com/interviews/masao-adachi/</w:t>
        </w:r>
      </w:hyperlink>
    </w:p>
    <w:p w14:paraId="318D7E7B" w14:textId="77777777" w:rsidR="005372B2" w:rsidRPr="00374639" w:rsidRDefault="005372B2">
      <w:pPr>
        <w:rPr>
          <w:rFonts w:asciiTheme="majorBidi" w:hAnsiTheme="majorBidi" w:cstheme="majorBidi"/>
          <w:lang w:val="en-GB"/>
        </w:rPr>
      </w:pPr>
    </w:p>
    <w:p w14:paraId="10B63633" w14:textId="6882F299" w:rsidR="00B1066C" w:rsidRPr="00374639" w:rsidRDefault="00B1066C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lang w:val="en-GB"/>
        </w:rPr>
        <w:t>Rea Amit</w:t>
      </w:r>
    </w:p>
    <w:p w14:paraId="394A0A89" w14:textId="02A1C6B4" w:rsidR="00B1066C" w:rsidRPr="00374639" w:rsidRDefault="00B1066C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lang w:val="en-GB"/>
        </w:rPr>
        <w:t>Yale University</w:t>
      </w:r>
    </w:p>
    <w:sectPr w:rsidR="00B1066C" w:rsidRPr="00374639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23B"/>
    <w:rsid w:val="0003366B"/>
    <w:rsid w:val="000C435F"/>
    <w:rsid w:val="001017E7"/>
    <w:rsid w:val="0010395E"/>
    <w:rsid w:val="001714B8"/>
    <w:rsid w:val="00182992"/>
    <w:rsid w:val="00196BE9"/>
    <w:rsid w:val="0020023B"/>
    <w:rsid w:val="00312050"/>
    <w:rsid w:val="0034338C"/>
    <w:rsid w:val="00351755"/>
    <w:rsid w:val="00374639"/>
    <w:rsid w:val="003769E1"/>
    <w:rsid w:val="00383132"/>
    <w:rsid w:val="004278E0"/>
    <w:rsid w:val="00456455"/>
    <w:rsid w:val="004D390B"/>
    <w:rsid w:val="004F58B0"/>
    <w:rsid w:val="00511E84"/>
    <w:rsid w:val="005372B2"/>
    <w:rsid w:val="005A1E24"/>
    <w:rsid w:val="005A68A2"/>
    <w:rsid w:val="005D01F5"/>
    <w:rsid w:val="005F4BB3"/>
    <w:rsid w:val="00620762"/>
    <w:rsid w:val="006614C3"/>
    <w:rsid w:val="00692496"/>
    <w:rsid w:val="00695C3D"/>
    <w:rsid w:val="007068A1"/>
    <w:rsid w:val="00767249"/>
    <w:rsid w:val="007857B7"/>
    <w:rsid w:val="00793833"/>
    <w:rsid w:val="00797F4F"/>
    <w:rsid w:val="007A212E"/>
    <w:rsid w:val="007E08D8"/>
    <w:rsid w:val="008A202B"/>
    <w:rsid w:val="008C198D"/>
    <w:rsid w:val="008D3F24"/>
    <w:rsid w:val="009736EE"/>
    <w:rsid w:val="00A03124"/>
    <w:rsid w:val="00A07638"/>
    <w:rsid w:val="00A5417C"/>
    <w:rsid w:val="00A65B5D"/>
    <w:rsid w:val="00AB5536"/>
    <w:rsid w:val="00B1066C"/>
    <w:rsid w:val="00B37607"/>
    <w:rsid w:val="00B93C49"/>
    <w:rsid w:val="00BA76C2"/>
    <w:rsid w:val="00BF5D1E"/>
    <w:rsid w:val="00C34C54"/>
    <w:rsid w:val="00CA00D2"/>
    <w:rsid w:val="00CF14BC"/>
    <w:rsid w:val="00CF22F8"/>
    <w:rsid w:val="00D87C55"/>
    <w:rsid w:val="00DF1453"/>
    <w:rsid w:val="00EC4061"/>
    <w:rsid w:val="00EE4776"/>
    <w:rsid w:val="00F27B3D"/>
    <w:rsid w:val="00F5102E"/>
    <w:rsid w:val="00FA7647"/>
    <w:rsid w:val="00FB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A4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14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4C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4C3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4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4C3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4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C3"/>
    <w:rPr>
      <w:rFonts w:ascii="Lucida Grande" w:eastAsiaTheme="minorHAnsi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5417C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72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14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4C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4C3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4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4C3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4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C3"/>
    <w:rPr>
      <w:rFonts w:ascii="Lucida Grande" w:eastAsiaTheme="minorHAnsi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5417C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72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idnighteye.com/interviews/masao-adachi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Rahul Sapra</cp:lastModifiedBy>
  <cp:revision>2</cp:revision>
  <dcterms:created xsi:type="dcterms:W3CDTF">2014-04-25T19:21:00Z</dcterms:created>
  <dcterms:modified xsi:type="dcterms:W3CDTF">2014-04-25T19:21:00Z</dcterms:modified>
</cp:coreProperties>
</file>