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055" w:rsidRPr="00CA5055" w:rsidRDefault="00CA5055" w:rsidP="00CA5055">
      <w:pPr>
        <w:spacing w:line="480" w:lineRule="auto"/>
        <w:rPr>
          <w:b/>
          <w:bCs/>
        </w:rPr>
      </w:pPr>
      <w:r w:rsidRPr="00CA5055">
        <w:rPr>
          <w:b/>
          <w:bCs/>
        </w:rPr>
        <w:t xml:space="preserve">Anna </w:t>
      </w:r>
      <w:proofErr w:type="spellStart"/>
      <w:r w:rsidRPr="00CA5055">
        <w:rPr>
          <w:b/>
          <w:bCs/>
        </w:rPr>
        <w:t>Margolin</w:t>
      </w:r>
      <w:proofErr w:type="spellEnd"/>
      <w:r w:rsidRPr="00CA5055">
        <w:rPr>
          <w:b/>
          <w:bCs/>
        </w:rPr>
        <w:t xml:space="preserve"> (1887-1952)</w:t>
      </w:r>
    </w:p>
    <w:p w:rsidR="00CA5055" w:rsidRPr="00CA5055" w:rsidRDefault="00CA5055" w:rsidP="00CA5055">
      <w:pPr>
        <w:spacing w:line="480" w:lineRule="auto"/>
        <w:rPr>
          <w:b/>
          <w:bCs/>
        </w:rPr>
      </w:pPr>
      <w:r w:rsidRPr="00CA5055">
        <w:t xml:space="preserve">Anna </w:t>
      </w:r>
      <w:proofErr w:type="spellStart"/>
      <w:r w:rsidRPr="00CA5055">
        <w:t>Margolin</w:t>
      </w:r>
      <w:proofErr w:type="spellEnd"/>
      <w:r w:rsidRPr="00CA5055">
        <w:t xml:space="preserve"> is a Yiddish poet of the first half of the twentieth century, and though she produced only a single volume of poetry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traveled widely and restlessly between 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xml:space="preserve">, which she would later adopt as her own name. Her poetry, at times impressionist, symbolist and post-symbolist, imagist and expressionist,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contemporaries. While much of Yiddish modernism relies on the transcendental possibility of the literary object, </w:t>
      </w:r>
      <w:proofErr w:type="spellStart"/>
      <w:r w:rsidRPr="00CA5055">
        <w:t>Margolin’s</w:t>
      </w:r>
      <w:proofErr w:type="spellEnd"/>
      <w:r w:rsidRPr="00CA5055">
        <w:t xml:space="preserve"> poetry is always haunted by the specter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w:t>
      </w:r>
      <w:r w:rsidRPr="00CA5055">
        <w:lastRenderedPageBreak/>
        <w:t xml:space="preserve">impossibility of the female subject. The poetic self is never able to find full expression or cathartic release in her poetry and instead is constantly hidden by hard, irremovable masks or embodied in shattered monuments of stone. Such a poetics renders </w:t>
      </w:r>
      <w:proofErr w:type="spellStart"/>
      <w:r w:rsidRPr="00CA5055">
        <w:t>Margolin</w:t>
      </w:r>
      <w:proofErr w:type="spellEnd"/>
      <w:r w:rsidRPr="00CA5055">
        <w:t xml:space="preserve"> unique in Yiddish literature in her ability to confront and confound expectations that her work adhere to Yiddish literature’s tradition of “women’s poetry,”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the imposition of an </w:t>
      </w:r>
      <w:proofErr w:type="spellStart"/>
      <w:r w:rsidRPr="00CA5055">
        <w:t>essentialized</w:t>
      </w:r>
      <w:proofErr w:type="spellEnd"/>
      <w:r w:rsidRPr="00CA5055">
        <w:t xml:space="preserve"> female subject and defers any redemptive, transcendent, or universalizing horizon of meaning. Such a stridently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p w:rsidR="00CA5055" w:rsidRPr="00CA5055" w:rsidRDefault="00CA5055" w:rsidP="00CA5055">
      <w:pPr>
        <w:spacing w:line="480" w:lineRule="auto"/>
        <w:rPr>
          <w:b/>
          <w:bCs/>
        </w:rPr>
      </w:pPr>
    </w:p>
    <w:p w:rsidR="00CA5055" w:rsidRPr="00CA5055" w:rsidRDefault="00CA5055" w:rsidP="00CA5055">
      <w:pPr>
        <w:spacing w:line="480" w:lineRule="auto"/>
        <w:rPr>
          <w:b/>
          <w:bCs/>
        </w:rPr>
      </w:pPr>
      <w:r w:rsidRPr="00CA5055">
        <w:rPr>
          <w:b/>
          <w:bCs/>
        </w:rPr>
        <w:t>References and Further Reading:</w:t>
      </w:r>
    </w:p>
    <w:p w:rsidR="00CA5055" w:rsidRPr="00CA5055" w:rsidRDefault="00CA5055" w:rsidP="00CA5055">
      <w:pPr>
        <w:spacing w:line="480" w:lineRule="auto"/>
        <w:rPr>
          <w:b/>
          <w:bCs/>
        </w:rPr>
      </w:pPr>
      <w:bookmarkStart w:id="0" w:name="_GoBack"/>
      <w:bookmarkEnd w:id="0"/>
    </w:p>
    <w:p w:rsidR="00CA5055" w:rsidRPr="00CA5055" w:rsidRDefault="00CA5055" w:rsidP="00CA5055">
      <w:pPr>
        <w:spacing w:line="480" w:lineRule="auto"/>
      </w:pPr>
      <w:proofErr w:type="spellStart"/>
      <w:r w:rsidRPr="00CA5055">
        <w:t>Margolin</w:t>
      </w:r>
      <w:proofErr w:type="spellEnd"/>
      <w:r w:rsidRPr="00CA5055">
        <w:t xml:space="preserve">, A. (1929) </w:t>
      </w:r>
      <w:proofErr w:type="spellStart"/>
      <w:r w:rsidRPr="00CA5055">
        <w:rPr>
          <w:i/>
          <w:iCs/>
        </w:rPr>
        <w:t>Lider</w:t>
      </w:r>
      <w:proofErr w:type="spellEnd"/>
      <w:r w:rsidRPr="00CA5055">
        <w:t xml:space="preserve"> (Poems), New York: </w:t>
      </w:r>
      <w:proofErr w:type="spellStart"/>
      <w:r w:rsidRPr="00CA5055">
        <w:t>Oriom</w:t>
      </w:r>
      <w:proofErr w:type="spellEnd"/>
      <w:r w:rsidRPr="00CA5055">
        <w:t xml:space="preserve"> Press.</w:t>
      </w:r>
    </w:p>
    <w:p w:rsidR="00CA5055" w:rsidRPr="00CA5055" w:rsidRDefault="00CA5055" w:rsidP="00CA5055">
      <w:pPr>
        <w:spacing w:line="480" w:lineRule="auto"/>
      </w:pPr>
      <w:proofErr w:type="spellStart"/>
      <w:r w:rsidRPr="00CA5055">
        <w:t>Margolin</w:t>
      </w:r>
      <w:proofErr w:type="spellEnd"/>
      <w:r w:rsidRPr="00CA5055">
        <w:t xml:space="preserve">, A. (1991) </w:t>
      </w:r>
      <w:proofErr w:type="spellStart"/>
      <w:r w:rsidRPr="00CA5055">
        <w:rPr>
          <w:i/>
          <w:iCs/>
        </w:rPr>
        <w:t>Lider</w:t>
      </w:r>
      <w:proofErr w:type="spellEnd"/>
      <w:r w:rsidRPr="00CA5055">
        <w:t xml:space="preserve"> (Poems), Jerusalem: </w:t>
      </w:r>
      <w:proofErr w:type="spellStart"/>
      <w:r w:rsidRPr="00CA5055">
        <w:t>Magnes</w:t>
      </w:r>
      <w:proofErr w:type="spellEnd"/>
      <w:r w:rsidRPr="00CA5055">
        <w:t xml:space="preserve"> Press.</w:t>
      </w:r>
    </w:p>
    <w:p w:rsidR="00CA5055" w:rsidRPr="00CA5055" w:rsidRDefault="00CA5055" w:rsidP="00CA5055">
      <w:pPr>
        <w:spacing w:line="480" w:lineRule="auto"/>
        <w:rPr>
          <w:b/>
          <w:bCs/>
        </w:rPr>
      </w:pPr>
      <w:proofErr w:type="spellStart"/>
      <w:r w:rsidRPr="00CA5055">
        <w:t>Margolin</w:t>
      </w:r>
      <w:proofErr w:type="spellEnd"/>
      <w:r w:rsidRPr="00CA5055">
        <w:t xml:space="preserve">, A. (2005) </w:t>
      </w:r>
      <w:r w:rsidRPr="00CA5055">
        <w:rPr>
          <w:i/>
          <w:iCs/>
        </w:rPr>
        <w:t xml:space="preserve">Drunk from the Bitter Truth, </w:t>
      </w:r>
      <w:r w:rsidRPr="00CA5055">
        <w:t>Albany: State University of New York Press.</w:t>
      </w:r>
    </w:p>
    <w:p w:rsidR="00CA5055" w:rsidRPr="00CA5055" w:rsidRDefault="00CA5055" w:rsidP="00CA5055">
      <w:pPr>
        <w:spacing w:line="480" w:lineRule="auto"/>
      </w:pPr>
      <w:proofErr w:type="spellStart"/>
      <w:r w:rsidRPr="00CA5055">
        <w:t>Korman</w:t>
      </w:r>
      <w:proofErr w:type="spellEnd"/>
      <w:r w:rsidRPr="00CA5055">
        <w:t xml:space="preserve">, E., ed. (1928) </w:t>
      </w:r>
      <w:proofErr w:type="spellStart"/>
      <w:r w:rsidRPr="00CA5055">
        <w:rPr>
          <w:i/>
          <w:iCs/>
        </w:rPr>
        <w:t>Yidishe</w:t>
      </w:r>
      <w:proofErr w:type="spellEnd"/>
      <w:r w:rsidRPr="00CA5055">
        <w:rPr>
          <w:i/>
          <w:iCs/>
        </w:rPr>
        <w:t xml:space="preserve"> </w:t>
      </w:r>
      <w:proofErr w:type="spellStart"/>
      <w:r w:rsidRPr="00CA5055">
        <w:rPr>
          <w:i/>
          <w:iCs/>
        </w:rPr>
        <w:t>dikhterins</w:t>
      </w:r>
      <w:proofErr w:type="spellEnd"/>
      <w:r w:rsidRPr="00CA5055">
        <w:rPr>
          <w:i/>
          <w:iCs/>
        </w:rPr>
        <w:t xml:space="preserve"> </w:t>
      </w:r>
      <w:r w:rsidRPr="00CA5055">
        <w:t xml:space="preserve">(Yiddish Women Poets), Chicago: L.M. </w:t>
      </w:r>
      <w:proofErr w:type="spellStart"/>
      <w:r w:rsidRPr="00CA5055">
        <w:t>Shtayn</w:t>
      </w:r>
      <w:proofErr w:type="spellEnd"/>
      <w:r w:rsidRPr="00CA5055">
        <w:t>.</w:t>
      </w:r>
    </w:p>
    <w:p w:rsidR="00CA5055" w:rsidRPr="00CA5055" w:rsidRDefault="00CA5055" w:rsidP="00CA5055">
      <w:pPr>
        <w:spacing w:line="480" w:lineRule="auto"/>
      </w:pPr>
      <w:r w:rsidRPr="00CA5055">
        <w:t xml:space="preserve">Iceland, R. (1954) </w:t>
      </w:r>
      <w:r w:rsidRPr="00CA5055">
        <w:rPr>
          <w:i/>
          <w:iCs/>
        </w:rPr>
        <w:t xml:space="preserve">Fun </w:t>
      </w:r>
      <w:proofErr w:type="spellStart"/>
      <w:r w:rsidRPr="00CA5055">
        <w:rPr>
          <w:i/>
          <w:iCs/>
        </w:rPr>
        <w:t>unzer</w:t>
      </w:r>
      <w:proofErr w:type="spellEnd"/>
      <w:r w:rsidRPr="00CA5055">
        <w:rPr>
          <w:i/>
          <w:iCs/>
        </w:rPr>
        <w:t xml:space="preserve"> </w:t>
      </w:r>
      <w:proofErr w:type="spellStart"/>
      <w:r w:rsidRPr="00CA5055">
        <w:rPr>
          <w:i/>
          <w:iCs/>
        </w:rPr>
        <w:t>friling</w:t>
      </w:r>
      <w:proofErr w:type="spellEnd"/>
      <w:r w:rsidRPr="00CA5055">
        <w:rPr>
          <w:i/>
          <w:iCs/>
        </w:rPr>
        <w:t xml:space="preserve"> </w:t>
      </w:r>
      <w:r w:rsidRPr="00CA5055">
        <w:t xml:space="preserve">(Of Our Springtime), New York: </w:t>
      </w:r>
      <w:proofErr w:type="spellStart"/>
      <w:r w:rsidRPr="00CA5055">
        <w:t>Inzl</w:t>
      </w:r>
      <w:proofErr w:type="spellEnd"/>
      <w:r w:rsidRPr="00CA5055">
        <w:t>.</w:t>
      </w:r>
    </w:p>
    <w:p w:rsidR="00CA5055" w:rsidRPr="00CA5055" w:rsidRDefault="00CA5055" w:rsidP="00CA5055">
      <w:pPr>
        <w:spacing w:line="480" w:lineRule="auto"/>
      </w:pPr>
    </w:p>
    <w:p w:rsidR="00CA5055" w:rsidRPr="00CA5055" w:rsidRDefault="00CA5055" w:rsidP="00CA5055">
      <w:pPr>
        <w:spacing w:line="480" w:lineRule="auto"/>
      </w:pPr>
      <w:r w:rsidRPr="00CA5055">
        <w:t xml:space="preserve">Brenner, N. (2010) ‘Slipper Selves: Rachel </w:t>
      </w:r>
      <w:proofErr w:type="spellStart"/>
      <w:r w:rsidRPr="00CA5055">
        <w:t>Bluvstein</w:t>
      </w:r>
      <w:proofErr w:type="spellEnd"/>
      <w:r w:rsidRPr="00CA5055">
        <w:t xml:space="preserve"> and Anna </w:t>
      </w:r>
      <w:proofErr w:type="spellStart"/>
      <w:r w:rsidRPr="00CA5055">
        <w:t>Margolin</w:t>
      </w:r>
      <w:proofErr w:type="spellEnd"/>
      <w:r w:rsidRPr="00CA5055">
        <w:t xml:space="preserve"> in Poetry and in Public,’ </w:t>
      </w:r>
      <w:proofErr w:type="spellStart"/>
      <w:r w:rsidRPr="00CA5055">
        <w:rPr>
          <w:i/>
          <w:iCs/>
        </w:rPr>
        <w:t>Nashim</w:t>
      </w:r>
      <w:proofErr w:type="spellEnd"/>
      <w:r w:rsidRPr="00CA5055">
        <w:t xml:space="preserve"> 19: 114-118.</w:t>
      </w:r>
    </w:p>
    <w:p w:rsidR="00CA5055" w:rsidRPr="00CA5055" w:rsidRDefault="00CA5055" w:rsidP="00CA5055">
      <w:pPr>
        <w:spacing w:line="480" w:lineRule="auto"/>
      </w:pPr>
      <w:proofErr w:type="spellStart"/>
      <w:r w:rsidRPr="00CA5055">
        <w:t>Hellerstein</w:t>
      </w:r>
      <w:proofErr w:type="spellEnd"/>
      <w:r w:rsidRPr="00CA5055">
        <w:t xml:space="preserve">, K. (2000) ‘Translating as a Feminist: Reconceiving Anna </w:t>
      </w:r>
      <w:proofErr w:type="spellStart"/>
      <w:r w:rsidRPr="00CA5055">
        <w:t>Margolin</w:t>
      </w:r>
      <w:proofErr w:type="spellEnd"/>
      <w:r w:rsidRPr="00CA5055">
        <w:t xml:space="preserve">,’ </w:t>
      </w:r>
      <w:r w:rsidRPr="00CA5055">
        <w:rPr>
          <w:i/>
          <w:iCs/>
        </w:rPr>
        <w:t>Prooftexts</w:t>
      </w:r>
      <w:r w:rsidRPr="00CA5055">
        <w:t xml:space="preserve"> 20 (1-2): 191-208.</w:t>
      </w:r>
    </w:p>
    <w:p w:rsidR="00CA5055" w:rsidRPr="00CA5055" w:rsidRDefault="00CA5055" w:rsidP="00CA5055">
      <w:pPr>
        <w:spacing w:line="480" w:lineRule="auto"/>
      </w:pPr>
      <w:proofErr w:type="spellStart"/>
      <w:r w:rsidRPr="00CA5055">
        <w:t>Hellerstein</w:t>
      </w:r>
      <w:proofErr w:type="spellEnd"/>
      <w:r w:rsidRPr="00CA5055">
        <w:t xml:space="preserve">, K. (1992) ‘From </w:t>
      </w:r>
      <w:proofErr w:type="spellStart"/>
      <w:r w:rsidRPr="00CA5055">
        <w:rPr>
          <w:i/>
          <w:iCs/>
        </w:rPr>
        <w:t>Ikh</w:t>
      </w:r>
      <w:proofErr w:type="spellEnd"/>
      <w:r w:rsidRPr="00CA5055">
        <w:t xml:space="preserve"> to </w:t>
      </w:r>
      <w:proofErr w:type="spellStart"/>
      <w:r w:rsidRPr="00CA5055">
        <w:rPr>
          <w:i/>
          <w:iCs/>
        </w:rPr>
        <w:t>Zikh</w:t>
      </w:r>
      <w:proofErr w:type="spellEnd"/>
      <w:r w:rsidRPr="00CA5055">
        <w:t xml:space="preserve">: A Journey From ‘I’ to ‘Self’ in Yiddish Poems by Women’ in </w:t>
      </w:r>
      <w:r w:rsidRPr="00CA5055">
        <w:rPr>
          <w:i/>
          <w:iCs/>
        </w:rPr>
        <w:t>Gender and Text in Modern Hebrew and Yiddish Literature,</w:t>
      </w:r>
      <w:r w:rsidRPr="00CA5055">
        <w:t xml:space="preserve"> ed. Naomi B. </w:t>
      </w:r>
      <w:proofErr w:type="spellStart"/>
      <w:r w:rsidRPr="00CA5055">
        <w:t>Sokoloff</w:t>
      </w:r>
      <w:proofErr w:type="spellEnd"/>
      <w:r w:rsidRPr="00CA5055">
        <w:t xml:space="preserve">, Anne </w:t>
      </w:r>
      <w:proofErr w:type="spellStart"/>
      <w:r w:rsidRPr="00CA5055">
        <w:t>Lapidus</w:t>
      </w:r>
      <w:proofErr w:type="spellEnd"/>
      <w:r w:rsidRPr="00CA5055">
        <w:t xml:space="preserve"> Lerner, and Anita </w:t>
      </w:r>
      <w:proofErr w:type="spellStart"/>
      <w:r w:rsidRPr="00CA5055">
        <w:t>Norich</w:t>
      </w:r>
      <w:proofErr w:type="spellEnd"/>
      <w:r w:rsidRPr="00CA5055">
        <w:t>, New York: Jewish Theological Seminary, 113-43.</w:t>
      </w:r>
    </w:p>
    <w:p w:rsidR="00CA5055" w:rsidRPr="00CA5055" w:rsidRDefault="00CA5055" w:rsidP="00CA5055">
      <w:pPr>
        <w:spacing w:line="480" w:lineRule="auto"/>
      </w:pPr>
      <w:r w:rsidRPr="00CA5055">
        <w:t xml:space="preserve">Mann, B. (2002) ‘Picturing the Poetry of Anna </w:t>
      </w:r>
      <w:proofErr w:type="spellStart"/>
      <w:r w:rsidRPr="00CA5055">
        <w:t>Margolin</w:t>
      </w:r>
      <w:proofErr w:type="spellEnd"/>
      <w:r w:rsidRPr="00CA5055">
        <w:t xml:space="preserve">,’ </w:t>
      </w:r>
      <w:r w:rsidRPr="00CA5055">
        <w:rPr>
          <w:i/>
          <w:iCs/>
        </w:rPr>
        <w:t>Modern Language Quarterly</w:t>
      </w:r>
      <w:r w:rsidRPr="00CA5055">
        <w:t xml:space="preserve"> 63 (4): 501-36.</w:t>
      </w:r>
    </w:p>
    <w:p w:rsidR="00CA5055" w:rsidRPr="00CA5055" w:rsidRDefault="00CA5055" w:rsidP="00CA5055">
      <w:pPr>
        <w:spacing w:line="480" w:lineRule="auto"/>
      </w:pPr>
      <w:r w:rsidRPr="00CA5055">
        <w:t xml:space="preserve">Mann, B. (2012) “Of </w:t>
      </w:r>
      <w:proofErr w:type="spellStart"/>
      <w:r w:rsidRPr="00CA5055">
        <w:t>Madonnas</w:t>
      </w:r>
      <w:proofErr w:type="spellEnd"/>
      <w:r w:rsidRPr="00CA5055">
        <w:t xml:space="preserve"> and </w:t>
      </w:r>
      <w:proofErr w:type="spellStart"/>
      <w:r w:rsidRPr="00CA5055">
        <w:t>Magdalenes</w:t>
      </w:r>
      <w:proofErr w:type="spellEnd"/>
      <w:r w:rsidRPr="00CA5055">
        <w:t xml:space="preserve">: Reading Mary in Modernist Hebrew and Yiddish Poetry” in </w:t>
      </w:r>
      <w:proofErr w:type="spellStart"/>
      <w:r w:rsidRPr="00CA5055">
        <w:rPr>
          <w:i/>
          <w:iCs/>
        </w:rPr>
        <w:t>Leket</w:t>
      </w:r>
      <w:proofErr w:type="spellEnd"/>
      <w:r w:rsidRPr="00CA5055">
        <w:rPr>
          <w:i/>
          <w:iCs/>
        </w:rPr>
        <w:t>: Yiddish Studies Today</w:t>
      </w:r>
      <w:r w:rsidRPr="00CA5055">
        <w:t xml:space="preserve">, ed. Marion </w:t>
      </w:r>
      <w:proofErr w:type="spellStart"/>
      <w:r w:rsidRPr="00CA5055">
        <w:t>Aptroot</w:t>
      </w:r>
      <w:proofErr w:type="spellEnd"/>
      <w:r w:rsidRPr="00CA5055">
        <w:t xml:space="preserve">, </w:t>
      </w:r>
      <w:proofErr w:type="spellStart"/>
      <w:r w:rsidRPr="00CA5055">
        <w:t>Efrat</w:t>
      </w:r>
      <w:proofErr w:type="spellEnd"/>
      <w:r w:rsidRPr="00CA5055">
        <w:t xml:space="preserve"> Gal-Ed, Roland </w:t>
      </w:r>
      <w:proofErr w:type="spellStart"/>
      <w:r w:rsidRPr="00CA5055">
        <w:t>Gruschka</w:t>
      </w:r>
      <w:proofErr w:type="spellEnd"/>
      <w:r w:rsidRPr="00CA5055">
        <w:t xml:space="preserve"> and Simon </w:t>
      </w:r>
      <w:proofErr w:type="spellStart"/>
      <w:r w:rsidRPr="00CA5055">
        <w:t>Neuberg</w:t>
      </w:r>
      <w:proofErr w:type="spellEnd"/>
      <w:r w:rsidRPr="00CA5055">
        <w:t>, Dusseldorf: Dusseldorf University Press, vol. 1: 49-68.</w:t>
      </w:r>
    </w:p>
    <w:p w:rsidR="00CA5055" w:rsidRPr="00CA5055" w:rsidRDefault="00CA5055" w:rsidP="00CA5055">
      <w:pPr>
        <w:spacing w:line="480" w:lineRule="auto"/>
      </w:pPr>
      <w:proofErr w:type="spellStart"/>
      <w:r w:rsidRPr="00CA5055">
        <w:t>Novershtern</w:t>
      </w:r>
      <w:proofErr w:type="spellEnd"/>
      <w:r w:rsidRPr="00CA5055">
        <w:t xml:space="preserve">, A. (1991) “‘Who Would Have Believed that a Bronze Statue Can Weep’: The Poetry of Anna </w:t>
      </w:r>
      <w:proofErr w:type="spellStart"/>
      <w:r w:rsidRPr="00CA5055">
        <w:t>Margolin</w:t>
      </w:r>
      <w:proofErr w:type="spellEnd"/>
      <w:r w:rsidRPr="00CA5055">
        <w:t xml:space="preserve">,” introduction to </w:t>
      </w:r>
      <w:proofErr w:type="spellStart"/>
      <w:r w:rsidRPr="00CA5055">
        <w:rPr>
          <w:i/>
          <w:iCs/>
        </w:rPr>
        <w:t>Lider</w:t>
      </w:r>
      <w:proofErr w:type="spellEnd"/>
      <w:r w:rsidRPr="00CA5055">
        <w:t xml:space="preserve">, by Anna </w:t>
      </w:r>
      <w:proofErr w:type="spellStart"/>
      <w:r w:rsidRPr="00CA5055">
        <w:t>Margolin</w:t>
      </w:r>
      <w:proofErr w:type="spellEnd"/>
      <w:r w:rsidRPr="00CA5055">
        <w:t xml:space="preserve">, Jerusalem: </w:t>
      </w:r>
      <w:proofErr w:type="spellStart"/>
      <w:r w:rsidRPr="00CA5055">
        <w:t>Magnes</w:t>
      </w:r>
      <w:proofErr w:type="spellEnd"/>
      <w:r w:rsidRPr="00CA5055">
        <w:t xml:space="preserve"> Press.</w:t>
      </w:r>
    </w:p>
    <w:p w:rsidR="00CA5055" w:rsidRPr="00CA5055" w:rsidRDefault="00CA5055" w:rsidP="00CA5055">
      <w:pPr>
        <w:spacing w:line="480" w:lineRule="auto"/>
      </w:pPr>
      <w:proofErr w:type="spellStart"/>
      <w:r w:rsidRPr="00CA5055">
        <w:t>Novershtern</w:t>
      </w:r>
      <w:proofErr w:type="spellEnd"/>
      <w:r w:rsidRPr="00CA5055">
        <w:t xml:space="preserve">, A. (1991) ‘Anna </w:t>
      </w:r>
      <w:proofErr w:type="spellStart"/>
      <w:r w:rsidRPr="00CA5055">
        <w:t>Margolin</w:t>
      </w:r>
      <w:proofErr w:type="spellEnd"/>
      <w:r w:rsidRPr="00CA5055">
        <w:t xml:space="preserve">: Materials Toward Her Poetic Image,’ </w:t>
      </w:r>
      <w:r w:rsidRPr="00CA5055">
        <w:rPr>
          <w:i/>
          <w:iCs/>
        </w:rPr>
        <w:t xml:space="preserve">YIVO </w:t>
      </w:r>
      <w:proofErr w:type="spellStart"/>
      <w:r w:rsidRPr="00CA5055">
        <w:rPr>
          <w:i/>
          <w:iCs/>
        </w:rPr>
        <w:t>Bleter</w:t>
      </w:r>
      <w:proofErr w:type="spellEnd"/>
      <w:r w:rsidRPr="00CA5055">
        <w:t xml:space="preserve"> 1: 129-171.</w:t>
      </w:r>
    </w:p>
    <w:p w:rsidR="006C0B42" w:rsidRDefault="00CA5055" w:rsidP="00CA5055">
      <w:pPr>
        <w:spacing w:line="480" w:lineRule="auto"/>
      </w:pPr>
      <w:proofErr w:type="spellStart"/>
      <w:r w:rsidRPr="00CA5055">
        <w:t>Zucker</w:t>
      </w:r>
      <w:proofErr w:type="spellEnd"/>
      <w:r w:rsidRPr="00CA5055">
        <w:t xml:space="preserve">. S. (1991) ‘Anna </w:t>
      </w:r>
      <w:proofErr w:type="spellStart"/>
      <w:r w:rsidRPr="00CA5055">
        <w:t>Margolin</w:t>
      </w:r>
      <w:proofErr w:type="spellEnd"/>
      <w:r w:rsidRPr="00CA5055">
        <w:t xml:space="preserve"> and the Poetry of the Split Self,’ </w:t>
      </w:r>
      <w:r w:rsidRPr="00CA5055">
        <w:rPr>
          <w:i/>
          <w:iCs/>
        </w:rPr>
        <w:t xml:space="preserve">YIVO </w:t>
      </w:r>
      <w:proofErr w:type="spellStart"/>
      <w:r w:rsidRPr="00CA5055">
        <w:rPr>
          <w:i/>
          <w:iCs/>
        </w:rPr>
        <w:t>Bleter</w:t>
      </w:r>
      <w:proofErr w:type="spellEnd"/>
      <w:r w:rsidRPr="00CA5055">
        <w:rPr>
          <w:i/>
          <w:iCs/>
        </w:rPr>
        <w:t xml:space="preserve"> </w:t>
      </w:r>
      <w:r w:rsidRPr="00CA5055">
        <w:t>1: 173-198.</w:t>
      </w:r>
    </w:p>
    <w:sectPr w:rsidR="006C0B42" w:rsidSect="006C0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55"/>
    <w:rsid w:val="003437BE"/>
    <w:rsid w:val="00CA5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51CE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3832</Characters>
  <Application>Microsoft Macintosh Word</Application>
  <DocSecurity>0</DocSecurity>
  <Lines>31</Lines>
  <Paragraphs>8</Paragraphs>
  <ScaleCrop>false</ScaleCrop>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Noam Zaritt</dc:creator>
  <cp:keywords/>
  <dc:description/>
  <cp:lastModifiedBy>Saul Noam Zaritt</cp:lastModifiedBy>
  <cp:revision>1</cp:revision>
  <dcterms:created xsi:type="dcterms:W3CDTF">2014-04-01T19:16:00Z</dcterms:created>
  <dcterms:modified xsi:type="dcterms:W3CDTF">2014-04-01T19:17:00Z</dcterms:modified>
</cp:coreProperties>
</file>