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C24" w:rsidRPr="00424E54" w:rsidRDefault="00535C24" w:rsidP="00424E54">
      <w:pPr>
        <w:pStyle w:val="NormalWeb"/>
        <w:rPr>
          <w:b/>
        </w:rPr>
      </w:pPr>
      <w:r w:rsidRPr="00424E54">
        <w:rPr>
          <w:b/>
        </w:rPr>
        <w:t xml:space="preserve">Beardsley, Aubrey Vincent (1872-98) </w:t>
      </w:r>
    </w:p>
    <w:p w:rsidR="000A0056" w:rsidRDefault="000A0056" w:rsidP="00424E54">
      <w:pPr>
        <w:pStyle w:val="NormalWeb"/>
      </w:pPr>
      <w:r w:rsidRPr="00424E54">
        <w:t xml:space="preserve">Aubrey Beardsley was an English illustrator </w:t>
      </w:r>
      <w:r w:rsidR="00535C24" w:rsidRPr="00424E54">
        <w:t>of the late Victorian period</w:t>
      </w:r>
      <w:r w:rsidRPr="00424E54">
        <w:t xml:space="preserve">. </w:t>
      </w:r>
      <w:r w:rsidR="00921160" w:rsidRPr="00424E54">
        <w:t xml:space="preserve"> </w:t>
      </w:r>
      <w:r w:rsidR="005C0289" w:rsidRPr="00424E54">
        <w:t xml:space="preserve">His fluid, sinuous illustrations were influenced by Japanese </w:t>
      </w:r>
      <w:r w:rsidR="00061378" w:rsidRPr="00424E54">
        <w:t>prints</w:t>
      </w:r>
      <w:r w:rsidR="005C0289" w:rsidRPr="00424E54">
        <w:t xml:space="preserve"> and </w:t>
      </w:r>
      <w:r w:rsidR="00485D31" w:rsidRPr="00424E54">
        <w:t>by</w:t>
      </w:r>
      <w:r w:rsidR="005C0289" w:rsidRPr="00424E54">
        <w:t xml:space="preserve"> </w:t>
      </w:r>
      <w:r w:rsidR="00EB0C15" w:rsidRPr="00424E54">
        <w:t xml:space="preserve">the curvilinear </w:t>
      </w:r>
      <w:r w:rsidR="00900CBA">
        <w:t>ART NOUVEAU</w:t>
      </w:r>
      <w:r w:rsidR="00EB0C15" w:rsidRPr="00424E54">
        <w:t xml:space="preserve"> style</w:t>
      </w:r>
      <w:r w:rsidR="005C0289" w:rsidRPr="00424E54">
        <w:t xml:space="preserve">.  </w:t>
      </w:r>
      <w:r w:rsidRPr="00424E54">
        <w:t xml:space="preserve">Beardsley was a </w:t>
      </w:r>
      <w:r w:rsidR="00921160" w:rsidRPr="00424E54">
        <w:t xml:space="preserve">prominent </w:t>
      </w:r>
      <w:r w:rsidRPr="00424E54">
        <w:t xml:space="preserve">member of the Aesthetic Movement, </w:t>
      </w:r>
      <w:r w:rsidR="00921160" w:rsidRPr="00424E54">
        <w:t xml:space="preserve">a progressive group </w:t>
      </w:r>
      <w:r w:rsidR="003A3A62" w:rsidRPr="00424E54">
        <w:t xml:space="preserve">of artists and writers who </w:t>
      </w:r>
      <w:r w:rsidR="008D7889" w:rsidRPr="00424E54">
        <w:t>pursued</w:t>
      </w:r>
      <w:r w:rsidR="00921160" w:rsidRPr="00424E54">
        <w:t xml:space="preserve"> </w:t>
      </w:r>
      <w:r w:rsidR="003A3A62" w:rsidRPr="00424E54">
        <w:t xml:space="preserve">the </w:t>
      </w:r>
      <w:r w:rsidR="008D7889" w:rsidRPr="00424E54">
        <w:t>cause</w:t>
      </w:r>
      <w:r w:rsidR="00FA49D3">
        <w:t xml:space="preserve"> of </w:t>
      </w:r>
      <w:r w:rsidR="00921160" w:rsidRPr="00424E54">
        <w:t>art for art’s sake</w:t>
      </w:r>
      <w:r w:rsidRPr="00424E54">
        <w:t xml:space="preserve"> </w:t>
      </w:r>
      <w:r w:rsidR="00485D31" w:rsidRPr="00424E54">
        <w:t>and</w:t>
      </w:r>
      <w:r w:rsidRPr="00424E54">
        <w:t xml:space="preserve"> rejected the repressive constraints of Victorian society. </w:t>
      </w:r>
      <w:r w:rsidR="00485D31" w:rsidRPr="00424E54">
        <w:t xml:space="preserve"> </w:t>
      </w:r>
      <w:r w:rsidRPr="00424E54">
        <w:t>Beardsley’s drawing</w:t>
      </w:r>
      <w:r w:rsidR="00061378" w:rsidRPr="00424E54">
        <w:t>s</w:t>
      </w:r>
      <w:r w:rsidRPr="00424E54">
        <w:t xml:space="preserve"> </w:t>
      </w:r>
      <w:r w:rsidR="00D92563">
        <w:t>revell</w:t>
      </w:r>
      <w:r w:rsidR="00EB0C15" w:rsidRPr="00424E54">
        <w:t xml:space="preserve">ed </w:t>
      </w:r>
      <w:r w:rsidR="00D92563">
        <w:t xml:space="preserve">in </w:t>
      </w:r>
      <w:r w:rsidR="00EB0C15" w:rsidRPr="00424E54">
        <w:t>the decadent and the erotic, and</w:t>
      </w:r>
      <w:r w:rsidR="00856D29">
        <w:t xml:space="preserve"> </w:t>
      </w:r>
      <w:r w:rsidR="005C0289" w:rsidRPr="00424E54">
        <w:t>his public persona was that of a flamboyant dan</w:t>
      </w:r>
      <w:r w:rsidR="00485D31" w:rsidRPr="00424E54">
        <w:t>d</w:t>
      </w:r>
      <w:r w:rsidR="005C0289" w:rsidRPr="00424E54">
        <w:t>y.</w:t>
      </w:r>
    </w:p>
    <w:p w:rsidR="00AF7095" w:rsidRDefault="00AF7095" w:rsidP="00424E54">
      <w:pPr>
        <w:pStyle w:val="NormalWeb"/>
      </w:pPr>
      <w:r>
        <w:rPr>
          <w:noProof/>
        </w:rPr>
        <w:drawing>
          <wp:inline distT="0" distB="0" distL="0" distR="0">
            <wp:extent cx="2276475" cy="3078762"/>
            <wp:effectExtent l="19050" t="0" r="9525" b="0"/>
            <wp:docPr id="1" name="Picture 0" descr="Aubrey_Beardsley_ca._1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brey_Beardsley_ca._189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823" cy="307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95" w:rsidRDefault="00AF7095" w:rsidP="00AF7095">
      <w:pPr>
        <w:pStyle w:val="NormalWeb"/>
      </w:pPr>
      <w:r>
        <w:t>Aubrey Beardsley c.1895</w:t>
      </w:r>
      <w:r w:rsidRPr="00AF7095">
        <w:t xml:space="preserve"> </w:t>
      </w:r>
    </w:p>
    <w:p w:rsidR="00AF7095" w:rsidRDefault="00EA45F4" w:rsidP="00424E54">
      <w:pPr>
        <w:pStyle w:val="NormalWeb"/>
      </w:pPr>
      <w:hyperlink r:id="rId5" w:history="1">
        <w:r w:rsidR="00AF7095" w:rsidRPr="005D2B88">
          <w:rPr>
            <w:rStyle w:val="Hyperlink"/>
          </w:rPr>
          <w:t>http://en.wikipedia.org/wiki/File:Aubrey_Beardsley_ca._1895.jpg</w:t>
        </w:r>
      </w:hyperlink>
    </w:p>
    <w:p w:rsidR="000A0056" w:rsidRPr="00424E54" w:rsidRDefault="000A0056" w:rsidP="00424E54">
      <w:pPr>
        <w:pStyle w:val="NormalWeb"/>
      </w:pPr>
      <w:r w:rsidRPr="00424E54">
        <w:t>Beardsley was born in Brighton</w:t>
      </w:r>
      <w:r w:rsidR="0070156A">
        <w:t>, but h</w:t>
      </w:r>
      <w:r w:rsidR="00535C24" w:rsidRPr="00424E54">
        <w:t>is father</w:t>
      </w:r>
      <w:r w:rsidR="005C0289" w:rsidRPr="00424E54">
        <w:t xml:space="preserve"> </w:t>
      </w:r>
      <w:r w:rsidR="00EB0C15" w:rsidRPr="00424E54">
        <w:t>was forced to move the family to London in 1883 after losing his</w:t>
      </w:r>
      <w:r w:rsidR="005C0289" w:rsidRPr="00424E54">
        <w:t xml:space="preserve"> inherited fortune</w:t>
      </w:r>
      <w:r w:rsidR="00061378" w:rsidRPr="00424E54">
        <w:t xml:space="preserve">. </w:t>
      </w:r>
      <w:r w:rsidR="005C0289" w:rsidRPr="00424E54">
        <w:t xml:space="preserve"> </w:t>
      </w:r>
      <w:r w:rsidR="006E520C" w:rsidRPr="00424E54">
        <w:t>Hi</w:t>
      </w:r>
      <w:r w:rsidR="008D7889" w:rsidRPr="00424E54">
        <w:t>s</w:t>
      </w:r>
      <w:r w:rsidR="00061378" w:rsidRPr="00424E54">
        <w:t xml:space="preserve"> mother taught piano lessons</w:t>
      </w:r>
      <w:r w:rsidR="00EB0C15" w:rsidRPr="00424E54">
        <w:t xml:space="preserve"> to supplement their income</w:t>
      </w:r>
      <w:r w:rsidR="00746F6C" w:rsidRPr="00424E54">
        <w:t xml:space="preserve">.  </w:t>
      </w:r>
      <w:r w:rsidR="00535C24" w:rsidRPr="00424E54">
        <w:t xml:space="preserve">Both Beardsley </w:t>
      </w:r>
      <w:r w:rsidRPr="00424E54">
        <w:t xml:space="preserve">and </w:t>
      </w:r>
      <w:r w:rsidR="00535C24" w:rsidRPr="00424E54">
        <w:t xml:space="preserve">his sister, Mabel, </w:t>
      </w:r>
      <w:r w:rsidRPr="00424E54">
        <w:t>appeared in pu</w:t>
      </w:r>
      <w:r w:rsidR="00535C24" w:rsidRPr="00424E54">
        <w:t>blic as musical and artistic prodigies</w:t>
      </w:r>
      <w:r w:rsidRPr="00424E54">
        <w:t xml:space="preserve">. </w:t>
      </w:r>
      <w:r w:rsidR="006E520C" w:rsidRPr="00424E54">
        <w:t xml:space="preserve"> </w:t>
      </w:r>
      <w:r w:rsidRPr="00424E54">
        <w:t xml:space="preserve">In 1888 </w:t>
      </w:r>
      <w:r w:rsidR="0070156A" w:rsidRPr="00424E54">
        <w:t>Beardsley</w:t>
      </w:r>
      <w:r w:rsidRPr="00424E54">
        <w:t xml:space="preserve"> joined an architect's office</w:t>
      </w:r>
      <w:r w:rsidR="00061378" w:rsidRPr="00424E54">
        <w:t xml:space="preserve">, but the course of his career changed </w:t>
      </w:r>
      <w:r w:rsidR="000616E3">
        <w:t>in 1891</w:t>
      </w:r>
      <w:r w:rsidR="008D7889" w:rsidRPr="00424E54">
        <w:t xml:space="preserve"> </w:t>
      </w:r>
      <w:r w:rsidR="0014460C" w:rsidRPr="00424E54">
        <w:t>when</w:t>
      </w:r>
      <w:r w:rsidR="008D7889" w:rsidRPr="00424E54">
        <w:t>,</w:t>
      </w:r>
      <w:r w:rsidR="0014460C" w:rsidRPr="00424E54">
        <w:t xml:space="preserve"> </w:t>
      </w:r>
      <w:r w:rsidR="008D7889" w:rsidRPr="00424E54">
        <w:t xml:space="preserve">uninvited, he </w:t>
      </w:r>
      <w:r w:rsidR="00061378" w:rsidRPr="00424E54">
        <w:t>visit</w:t>
      </w:r>
      <w:r w:rsidR="008D7889" w:rsidRPr="00424E54">
        <w:t>ed</w:t>
      </w:r>
      <w:r w:rsidR="00061378" w:rsidRPr="00424E54">
        <w:t xml:space="preserve"> the studio of the Pre-Raphaelite painter Sir Edward Burne-Jones</w:t>
      </w:r>
      <w:r w:rsidR="005A21D7">
        <w:t xml:space="preserve"> (1833-1898)</w:t>
      </w:r>
      <w:r w:rsidR="00061378" w:rsidRPr="00424E54">
        <w:t xml:space="preserve">.  </w:t>
      </w:r>
      <w:r w:rsidR="00F365FB" w:rsidRPr="00424E54">
        <w:t xml:space="preserve">Impressed by </w:t>
      </w:r>
      <w:r w:rsidR="00C269C0" w:rsidRPr="00424E54">
        <w:t xml:space="preserve">Beardsley's </w:t>
      </w:r>
      <w:r w:rsidR="00F365FB" w:rsidRPr="00424E54">
        <w:t xml:space="preserve">drawings, </w:t>
      </w:r>
      <w:r w:rsidR="00C269C0" w:rsidRPr="00424E54">
        <w:t>Burne-Jones</w:t>
      </w:r>
      <w:r w:rsidR="00F365FB" w:rsidRPr="00424E54">
        <w:t xml:space="preserve"> </w:t>
      </w:r>
      <w:r w:rsidR="00C269C0" w:rsidRPr="00424E54">
        <w:t>suggested he</w:t>
      </w:r>
      <w:r w:rsidR="00F365FB" w:rsidRPr="00424E54">
        <w:t xml:space="preserve"> attend night classes at t</w:t>
      </w:r>
      <w:r w:rsidR="005A7CDC" w:rsidRPr="00424E54">
        <w:t>he Westmin</w:t>
      </w:r>
      <w:r w:rsidR="00C269C0" w:rsidRPr="00424E54">
        <w:t xml:space="preserve">ster School of Art.  This was </w:t>
      </w:r>
      <w:r w:rsidR="00F365FB" w:rsidRPr="00424E54">
        <w:t xml:space="preserve">the only formal training </w:t>
      </w:r>
      <w:r w:rsidR="00EB0C15" w:rsidRPr="00424E54">
        <w:t>Beardsley</w:t>
      </w:r>
      <w:r w:rsidR="00F365FB" w:rsidRPr="00424E54">
        <w:t xml:space="preserve"> ever received. </w:t>
      </w:r>
    </w:p>
    <w:p w:rsidR="008D7889" w:rsidRPr="00424E54" w:rsidRDefault="00C269C0" w:rsidP="0042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4E54">
        <w:rPr>
          <w:rFonts w:ascii="Times New Roman" w:hAnsi="Times New Roman" w:cs="Times New Roman"/>
          <w:sz w:val="24"/>
          <w:szCs w:val="24"/>
        </w:rPr>
        <w:t xml:space="preserve">Beardsley’s </w:t>
      </w:r>
      <w:r w:rsidR="000A0056" w:rsidRPr="00424E54">
        <w:rPr>
          <w:rFonts w:ascii="Times New Roman" w:hAnsi="Times New Roman" w:cs="Times New Roman"/>
          <w:sz w:val="24"/>
          <w:szCs w:val="24"/>
        </w:rPr>
        <w:t xml:space="preserve">major creative output </w:t>
      </w:r>
      <w:r w:rsidR="00794B9F" w:rsidRPr="00424E54">
        <w:rPr>
          <w:rFonts w:ascii="Times New Roman" w:hAnsi="Times New Roman" w:cs="Times New Roman"/>
          <w:sz w:val="24"/>
          <w:szCs w:val="24"/>
        </w:rPr>
        <w:t>was concentrated into</w:t>
      </w:r>
      <w:r w:rsidR="000A0056" w:rsidRPr="00424E54">
        <w:rPr>
          <w:rFonts w:ascii="Times New Roman" w:hAnsi="Times New Roman" w:cs="Times New Roman"/>
          <w:sz w:val="24"/>
          <w:szCs w:val="24"/>
        </w:rPr>
        <w:t xml:space="preserve"> six years</w:t>
      </w:r>
      <w:r w:rsidR="008E4A39">
        <w:rPr>
          <w:rFonts w:ascii="Times New Roman" w:hAnsi="Times New Roman" w:cs="Times New Roman"/>
          <w:sz w:val="24"/>
          <w:szCs w:val="24"/>
        </w:rPr>
        <w:t xml:space="preserve"> of intense activity</w:t>
      </w:r>
      <w:r w:rsidR="000A0056" w:rsidRPr="00424E54">
        <w:rPr>
          <w:rFonts w:ascii="Times New Roman" w:hAnsi="Times New Roman" w:cs="Times New Roman"/>
          <w:sz w:val="24"/>
          <w:szCs w:val="24"/>
        </w:rPr>
        <w:t xml:space="preserve">. </w:t>
      </w:r>
      <w:r w:rsidR="00061378" w:rsidRPr="00424E54">
        <w:rPr>
          <w:rFonts w:ascii="Times New Roman" w:hAnsi="Times New Roman" w:cs="Times New Roman"/>
          <w:sz w:val="24"/>
          <w:szCs w:val="24"/>
        </w:rPr>
        <w:t xml:space="preserve"> </w:t>
      </w:r>
      <w:r w:rsidR="00B03772" w:rsidRPr="00424E54">
        <w:rPr>
          <w:rFonts w:ascii="Times New Roman" w:hAnsi="Times New Roman" w:cs="Times New Roman"/>
          <w:sz w:val="24"/>
          <w:szCs w:val="24"/>
        </w:rPr>
        <w:t>He</w:t>
      </w:r>
      <w:r w:rsidR="006E520C" w:rsidRPr="00424E54">
        <w:rPr>
          <w:rFonts w:ascii="Times New Roman" w:hAnsi="Times New Roman" w:cs="Times New Roman"/>
          <w:sz w:val="24"/>
          <w:szCs w:val="24"/>
        </w:rPr>
        <w:t xml:space="preserve"> made</w:t>
      </w:r>
      <w:r w:rsidR="0014460C" w:rsidRPr="00424E54">
        <w:rPr>
          <w:rFonts w:ascii="Times New Roman" w:hAnsi="Times New Roman" w:cs="Times New Roman"/>
          <w:sz w:val="24"/>
          <w:szCs w:val="24"/>
        </w:rPr>
        <w:t xml:space="preserve"> his name by illustrating</w:t>
      </w:r>
      <w:r w:rsidR="00B03772" w:rsidRPr="00424E54">
        <w:rPr>
          <w:rFonts w:ascii="Times New Roman" w:hAnsi="Times New Roman" w:cs="Times New Roman"/>
          <w:sz w:val="24"/>
          <w:szCs w:val="24"/>
        </w:rPr>
        <w:t xml:space="preserve"> J. M. Dent's deluxe edition of Sir Thomas Malory's </w:t>
      </w:r>
      <w:r w:rsidR="00B03772" w:rsidRPr="00424E54">
        <w:rPr>
          <w:rFonts w:ascii="Times New Roman" w:hAnsi="Times New Roman" w:cs="Times New Roman"/>
          <w:i/>
          <w:sz w:val="24"/>
          <w:szCs w:val="24"/>
        </w:rPr>
        <w:t xml:space="preserve">Le </w:t>
      </w:r>
      <w:proofErr w:type="spellStart"/>
      <w:r w:rsidR="00B03772" w:rsidRPr="00424E54">
        <w:rPr>
          <w:rFonts w:ascii="Times New Roman" w:hAnsi="Times New Roman" w:cs="Times New Roman"/>
          <w:i/>
          <w:sz w:val="24"/>
          <w:szCs w:val="24"/>
        </w:rPr>
        <w:t>Morte</w:t>
      </w:r>
      <w:proofErr w:type="spellEnd"/>
      <w:r w:rsidR="00B03772" w:rsidRPr="00424E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03772" w:rsidRPr="00424E54">
        <w:rPr>
          <w:rFonts w:ascii="Times New Roman" w:hAnsi="Times New Roman" w:cs="Times New Roman"/>
          <w:i/>
          <w:sz w:val="24"/>
          <w:szCs w:val="24"/>
        </w:rPr>
        <w:t>d'Arthur</w:t>
      </w:r>
      <w:proofErr w:type="spellEnd"/>
      <w:r w:rsidR="0045122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51226">
        <w:rPr>
          <w:rFonts w:ascii="Times New Roman" w:hAnsi="Times New Roman" w:cs="Times New Roman"/>
          <w:sz w:val="24"/>
          <w:szCs w:val="24"/>
        </w:rPr>
        <w:t>(1893-4)</w:t>
      </w:r>
      <w:r w:rsidR="003B2E8A" w:rsidRPr="00424E54">
        <w:rPr>
          <w:rFonts w:ascii="Times New Roman" w:hAnsi="Times New Roman" w:cs="Times New Roman"/>
          <w:sz w:val="24"/>
          <w:szCs w:val="24"/>
        </w:rPr>
        <w:t>, and</w:t>
      </w:r>
      <w:r w:rsidR="006E520C" w:rsidRPr="00424E54">
        <w:rPr>
          <w:rFonts w:ascii="Times New Roman" w:hAnsi="Times New Roman" w:cs="Times New Roman"/>
          <w:sz w:val="24"/>
          <w:szCs w:val="24"/>
        </w:rPr>
        <w:t xml:space="preserve"> produced illustrations and covers for </w:t>
      </w:r>
      <w:r w:rsidR="003B2E8A" w:rsidRPr="00424E54">
        <w:rPr>
          <w:rFonts w:ascii="Times New Roman" w:hAnsi="Times New Roman" w:cs="Times New Roman"/>
          <w:sz w:val="24"/>
          <w:szCs w:val="24"/>
        </w:rPr>
        <w:t xml:space="preserve">numerous </w:t>
      </w:r>
      <w:r w:rsidR="006E520C" w:rsidRPr="00424E54">
        <w:rPr>
          <w:rFonts w:ascii="Times New Roman" w:hAnsi="Times New Roman" w:cs="Times New Roman"/>
          <w:sz w:val="24"/>
          <w:szCs w:val="24"/>
        </w:rPr>
        <w:t>books and periodicals</w:t>
      </w:r>
      <w:r w:rsidR="00B03772" w:rsidRPr="00424E54">
        <w:rPr>
          <w:rFonts w:ascii="Times New Roman" w:hAnsi="Times New Roman" w:cs="Times New Roman"/>
          <w:sz w:val="24"/>
          <w:szCs w:val="24"/>
        </w:rPr>
        <w:t xml:space="preserve">. </w:t>
      </w:r>
      <w:r w:rsidR="003B2E8A" w:rsidRPr="00424E54">
        <w:rPr>
          <w:rFonts w:ascii="Times New Roman" w:hAnsi="Times New Roman" w:cs="Times New Roman"/>
          <w:sz w:val="24"/>
          <w:szCs w:val="24"/>
        </w:rPr>
        <w:t xml:space="preserve"> </w:t>
      </w:r>
      <w:r w:rsidR="00794FCB" w:rsidRPr="00424E54">
        <w:rPr>
          <w:rFonts w:ascii="Times New Roman" w:hAnsi="Times New Roman" w:cs="Times New Roman"/>
          <w:sz w:val="24"/>
          <w:szCs w:val="24"/>
        </w:rPr>
        <w:t>E</w:t>
      </w:r>
      <w:r w:rsidR="008D7889" w:rsidRPr="00424E54">
        <w:rPr>
          <w:rFonts w:ascii="Times New Roman" w:hAnsi="Times New Roman" w:cs="Times New Roman"/>
          <w:sz w:val="24"/>
          <w:szCs w:val="24"/>
        </w:rPr>
        <w:t>xecuted in ink</w:t>
      </w:r>
      <w:r w:rsidR="00794FCB" w:rsidRPr="00424E54">
        <w:rPr>
          <w:rFonts w:ascii="Times New Roman" w:hAnsi="Times New Roman" w:cs="Times New Roman"/>
          <w:sz w:val="24"/>
          <w:szCs w:val="24"/>
        </w:rPr>
        <w:t xml:space="preserve">, his drawings </w:t>
      </w:r>
      <w:r w:rsidR="008D7889" w:rsidRPr="00424E54">
        <w:rPr>
          <w:rFonts w:ascii="Times New Roman" w:hAnsi="Times New Roman" w:cs="Times New Roman"/>
          <w:sz w:val="24"/>
          <w:szCs w:val="24"/>
        </w:rPr>
        <w:t>contrasted flowing</w:t>
      </w:r>
      <w:r w:rsidR="003B2E8A" w:rsidRPr="00424E54">
        <w:rPr>
          <w:rFonts w:ascii="Times New Roman" w:hAnsi="Times New Roman" w:cs="Times New Roman"/>
          <w:sz w:val="24"/>
          <w:szCs w:val="24"/>
        </w:rPr>
        <w:t>,</w:t>
      </w:r>
      <w:r w:rsidR="008D7889" w:rsidRPr="00424E54">
        <w:rPr>
          <w:rFonts w:ascii="Times New Roman" w:hAnsi="Times New Roman" w:cs="Times New Roman"/>
          <w:sz w:val="24"/>
          <w:szCs w:val="24"/>
        </w:rPr>
        <w:t xml:space="preserve"> sinuous lin</w:t>
      </w:r>
      <w:r w:rsidR="008E4A39">
        <w:rPr>
          <w:rFonts w:ascii="Times New Roman" w:hAnsi="Times New Roman" w:cs="Times New Roman"/>
          <w:sz w:val="24"/>
          <w:szCs w:val="24"/>
        </w:rPr>
        <w:t>es with large expanses of black; t</w:t>
      </w:r>
      <w:r w:rsidR="00794FCB" w:rsidRPr="00424E54">
        <w:rPr>
          <w:rFonts w:ascii="Times New Roman" w:hAnsi="Times New Roman" w:cs="Times New Roman"/>
          <w:sz w:val="24"/>
          <w:szCs w:val="24"/>
        </w:rPr>
        <w:t>hey</w:t>
      </w:r>
      <w:r w:rsidR="008D7889" w:rsidRPr="00424E54">
        <w:rPr>
          <w:rFonts w:ascii="Times New Roman" w:hAnsi="Times New Roman" w:cs="Times New Roman"/>
          <w:sz w:val="24"/>
          <w:szCs w:val="24"/>
        </w:rPr>
        <w:t xml:space="preserve"> also juxtaposed areas of intense detail with pure white space to produce an effect that was both striking and highly decorative.  Beardsley</w:t>
      </w:r>
      <w:r w:rsidR="008D7889" w:rsidRPr="00424E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greatly influenced by the languorous, curvilinear style </w:t>
      </w:r>
      <w:r w:rsidR="008D7889" w:rsidRPr="00424E54">
        <w:rPr>
          <w:rFonts w:ascii="Times New Roman" w:hAnsi="Times New Roman" w:cs="Times New Roman"/>
          <w:sz w:val="24"/>
          <w:szCs w:val="24"/>
        </w:rPr>
        <w:t xml:space="preserve">and erotic charge </w:t>
      </w:r>
      <w:r w:rsidR="008D7889" w:rsidRPr="00424E54">
        <w:rPr>
          <w:rFonts w:ascii="Times New Roman" w:eastAsia="Times New Roman" w:hAnsi="Times New Roman" w:cs="Times New Roman"/>
          <w:sz w:val="24"/>
          <w:szCs w:val="24"/>
          <w:lang w:eastAsia="en-GB"/>
        </w:rPr>
        <w:t>of Art Nouveau</w:t>
      </w:r>
      <w:r w:rsidR="00856D29">
        <w:rPr>
          <w:rFonts w:ascii="Times New Roman" w:hAnsi="Times New Roman" w:cs="Times New Roman"/>
          <w:sz w:val="24"/>
          <w:szCs w:val="24"/>
        </w:rPr>
        <w:t>.</w:t>
      </w:r>
      <w:r w:rsidR="008D7889" w:rsidRPr="00424E54">
        <w:rPr>
          <w:rFonts w:ascii="Times New Roman" w:hAnsi="Times New Roman" w:cs="Times New Roman"/>
          <w:sz w:val="24"/>
          <w:szCs w:val="24"/>
        </w:rPr>
        <w:t xml:space="preserve">  Like other members of the Aesthetic Movement, he also admired the Japanese </w:t>
      </w:r>
      <w:r w:rsidR="00794FCB" w:rsidRPr="00424E54">
        <w:rPr>
          <w:rFonts w:ascii="Times New Roman" w:hAnsi="Times New Roman" w:cs="Times New Roman"/>
          <w:sz w:val="24"/>
          <w:szCs w:val="24"/>
        </w:rPr>
        <w:t>woodcuts that became popular in</w:t>
      </w:r>
      <w:r w:rsidR="003B2E8A" w:rsidRPr="00424E54">
        <w:rPr>
          <w:rFonts w:ascii="Times New Roman" w:hAnsi="Times New Roman" w:cs="Times New Roman"/>
          <w:sz w:val="24"/>
          <w:szCs w:val="24"/>
        </w:rPr>
        <w:t xml:space="preserve"> late Victorian </w:t>
      </w:r>
      <w:r w:rsidR="00794FCB" w:rsidRPr="00424E54">
        <w:rPr>
          <w:rFonts w:ascii="Times New Roman" w:hAnsi="Times New Roman" w:cs="Times New Roman"/>
          <w:sz w:val="24"/>
          <w:szCs w:val="24"/>
        </w:rPr>
        <w:t>Britain</w:t>
      </w:r>
      <w:r w:rsidR="003B2E8A" w:rsidRPr="00424E54">
        <w:rPr>
          <w:rFonts w:ascii="Times New Roman" w:hAnsi="Times New Roman" w:cs="Times New Roman"/>
          <w:sz w:val="24"/>
          <w:szCs w:val="24"/>
        </w:rPr>
        <w:t>, emulating</w:t>
      </w:r>
      <w:r w:rsidR="008D7889" w:rsidRPr="00424E54">
        <w:rPr>
          <w:rFonts w:ascii="Times New Roman" w:hAnsi="Times New Roman" w:cs="Times New Roman"/>
          <w:sz w:val="24"/>
          <w:szCs w:val="24"/>
        </w:rPr>
        <w:t xml:space="preserve"> their</w:t>
      </w:r>
      <w:r w:rsidR="008D7889" w:rsidRPr="00424E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bold sense of design and use of asymmetry.  </w:t>
      </w:r>
    </w:p>
    <w:p w:rsidR="00C269C0" w:rsidRDefault="0014460C" w:rsidP="00424E54">
      <w:pPr>
        <w:pStyle w:val="NormalWeb"/>
      </w:pPr>
      <w:r w:rsidRPr="00424E54">
        <w:lastRenderedPageBreak/>
        <w:t xml:space="preserve">Beardsley </w:t>
      </w:r>
      <w:r w:rsidR="00B03772" w:rsidRPr="00424E54">
        <w:t xml:space="preserve">formed an </w:t>
      </w:r>
      <w:r w:rsidRPr="00424E54">
        <w:t xml:space="preserve">uneasy </w:t>
      </w:r>
      <w:r w:rsidR="00B03772" w:rsidRPr="00424E54">
        <w:t xml:space="preserve">alliance </w:t>
      </w:r>
      <w:r w:rsidR="00794FCB" w:rsidRPr="00424E54">
        <w:t xml:space="preserve">with </w:t>
      </w:r>
      <w:r w:rsidR="00B03772" w:rsidRPr="00424E54">
        <w:t>Oscar Wilde</w:t>
      </w:r>
      <w:r w:rsidR="00794FCB" w:rsidRPr="00424E54">
        <w:t>, the doyen of Aestheticism</w:t>
      </w:r>
      <w:r w:rsidR="00B03772" w:rsidRPr="00424E54">
        <w:t xml:space="preserve">.  In 1893, Wilde's scandalous play </w:t>
      </w:r>
      <w:r w:rsidR="00B03772" w:rsidRPr="00424E54">
        <w:rPr>
          <w:rStyle w:val="book"/>
          <w:i/>
        </w:rPr>
        <w:t>Salom</w:t>
      </w:r>
      <w:r w:rsidR="002E7E78">
        <w:rPr>
          <w:rStyle w:val="book"/>
          <w:i/>
        </w:rPr>
        <w:t>é</w:t>
      </w:r>
      <w:r w:rsidR="00B03772" w:rsidRPr="00424E54">
        <w:rPr>
          <w:i/>
        </w:rPr>
        <w:t xml:space="preserve"> </w:t>
      </w:r>
      <w:r w:rsidR="00B03772" w:rsidRPr="00424E54">
        <w:t xml:space="preserve">was published in </w:t>
      </w:r>
      <w:r w:rsidR="00247DF6">
        <w:t>France</w:t>
      </w:r>
      <w:r w:rsidR="00B03772" w:rsidRPr="00424E54">
        <w:t>.  Beardsley was commissioned to illustrate the English edition the following year.</w:t>
      </w:r>
      <w:r w:rsidRPr="00424E54">
        <w:t xml:space="preserve">  His lyrical images, laced with mordant eroticism, made him notorious within the Victorian art world.</w:t>
      </w:r>
      <w:r w:rsidR="003B2E8A" w:rsidRPr="00424E54">
        <w:t xml:space="preserve">  Like Wil</w:t>
      </w:r>
      <w:r w:rsidR="008E4A39">
        <w:t xml:space="preserve">de, Beardsley </w:t>
      </w:r>
      <w:proofErr w:type="gramStart"/>
      <w:r w:rsidR="008E4A39">
        <w:t>e</w:t>
      </w:r>
      <w:r w:rsidR="003B2E8A" w:rsidRPr="00424E54">
        <w:t>ffected</w:t>
      </w:r>
      <w:proofErr w:type="gramEnd"/>
      <w:r w:rsidR="003B2E8A" w:rsidRPr="00424E54">
        <w:t xml:space="preserve"> the persona of a dandy, extravagant in dress and manner. </w:t>
      </w:r>
    </w:p>
    <w:p w:rsidR="007C71E1" w:rsidRDefault="007C71E1" w:rsidP="007C71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GB"/>
        </w:rPr>
        <w:drawing>
          <wp:inline distT="0" distB="0" distL="0" distR="0">
            <wp:extent cx="2743200" cy="3825828"/>
            <wp:effectExtent l="19050" t="0" r="0" b="0"/>
            <wp:docPr id="2" name="Picture 1" descr="danc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cer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515" cy="38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E1" w:rsidRPr="007C71E1" w:rsidRDefault="007C71E1" w:rsidP="007C71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7C71E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Aubrey Beardsley, </w:t>
      </w:r>
      <w:proofErr w:type="gramStart"/>
      <w:r w:rsidRPr="007C71E1">
        <w:rPr>
          <w:rFonts w:ascii="Times New Roman" w:eastAsia="Times New Roman" w:hAnsi="Times New Roman" w:cs="Times New Roman"/>
          <w:bCs/>
          <w:i/>
          <w:sz w:val="24"/>
          <w:szCs w:val="24"/>
          <w:lang w:eastAsia="en-GB"/>
        </w:rPr>
        <w:t>The</w:t>
      </w:r>
      <w:proofErr w:type="gramEnd"/>
      <w:r w:rsidRPr="007C71E1">
        <w:rPr>
          <w:rFonts w:ascii="Times New Roman" w:eastAsia="Times New Roman" w:hAnsi="Times New Roman" w:cs="Times New Roman"/>
          <w:bCs/>
          <w:i/>
          <w:sz w:val="24"/>
          <w:szCs w:val="24"/>
          <w:lang w:eastAsia="en-GB"/>
        </w:rPr>
        <w:t xml:space="preserve"> Dancer's Reward</w:t>
      </w:r>
      <w:r w:rsidRPr="007C71E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 1893</w:t>
      </w:r>
    </w:p>
    <w:p w:rsidR="007C71E1" w:rsidRDefault="00EA45F4" w:rsidP="00424E54">
      <w:pPr>
        <w:pStyle w:val="NormalWeb"/>
      </w:pPr>
      <w:hyperlink r:id="rId7" w:history="1">
        <w:r w:rsidR="007C71E1" w:rsidRPr="005D2B88">
          <w:rPr>
            <w:rStyle w:val="Hyperlink"/>
          </w:rPr>
          <w:t>http://www.artinthepicture.com/paintings/Aubrey_Beardsley/The-Dancers-Reward/</w:t>
        </w:r>
      </w:hyperlink>
    </w:p>
    <w:p w:rsidR="003B2E8A" w:rsidRPr="00424E54" w:rsidRDefault="003B2E8A" w:rsidP="00424E54">
      <w:pPr>
        <w:pStyle w:val="NormalWeb"/>
      </w:pPr>
      <w:r w:rsidRPr="00424E54">
        <w:t>Venturing into publishing, Beardsley</w:t>
      </w:r>
      <w:r w:rsidR="00B03772" w:rsidRPr="00424E54">
        <w:t xml:space="preserve"> co-founded a </w:t>
      </w:r>
      <w:r w:rsidR="003F070C" w:rsidRPr="00424E54">
        <w:t>quarterly period</w:t>
      </w:r>
      <w:r w:rsidRPr="00424E54">
        <w:t>ical</w:t>
      </w:r>
      <w:r w:rsidR="003F070C" w:rsidRPr="00424E54">
        <w:t xml:space="preserve"> nam</w:t>
      </w:r>
      <w:r w:rsidR="00B03772" w:rsidRPr="00424E54">
        <w:t xml:space="preserve">ed </w:t>
      </w:r>
      <w:r w:rsidR="00B03772" w:rsidRPr="00424E54">
        <w:rPr>
          <w:i/>
        </w:rPr>
        <w:t>The Yellow Book</w:t>
      </w:r>
      <w:r w:rsidR="00B03772" w:rsidRPr="00424E54">
        <w:t xml:space="preserve"> with the expatriate American </w:t>
      </w:r>
      <w:r w:rsidR="003F070C" w:rsidRPr="00424E54">
        <w:t>autho</w:t>
      </w:r>
      <w:r w:rsidR="00B03772" w:rsidRPr="00424E54">
        <w:t>r Henry Harland.  Beardsley served as art edito</w:t>
      </w:r>
      <w:r w:rsidR="003F070C" w:rsidRPr="00424E54">
        <w:t>r for the first four editions, producing</w:t>
      </w:r>
      <w:r w:rsidR="00B03772" w:rsidRPr="00424E54">
        <w:t xml:space="preserve"> the cover designs and many illustrations.  Following Wilde's arrest for </w:t>
      </w:r>
      <w:r w:rsidR="003F070C" w:rsidRPr="00424E54">
        <w:t>homosexual offences in 1895</w:t>
      </w:r>
      <w:r w:rsidR="00B03772" w:rsidRPr="00424E54">
        <w:t xml:space="preserve">, Beardsley was dismissed </w:t>
      </w:r>
      <w:r w:rsidR="003F070C" w:rsidRPr="00424E54">
        <w:t>from his post</w:t>
      </w:r>
      <w:r w:rsidR="00856D29">
        <w:t xml:space="preserve">, but </w:t>
      </w:r>
      <w:r w:rsidRPr="00424E54">
        <w:t xml:space="preserve">he </w:t>
      </w:r>
      <w:r w:rsidR="00B03772" w:rsidRPr="00424E54">
        <w:t xml:space="preserve">was </w:t>
      </w:r>
      <w:r w:rsidRPr="00424E54">
        <w:t xml:space="preserve">soon </w:t>
      </w:r>
      <w:r w:rsidR="00B03772" w:rsidRPr="00424E54">
        <w:t>approached by</w:t>
      </w:r>
      <w:r w:rsidR="00485D31" w:rsidRPr="00424E54">
        <w:t xml:space="preserve"> </w:t>
      </w:r>
      <w:r w:rsidRPr="00424E54">
        <w:t xml:space="preserve">the publisher </w:t>
      </w:r>
      <w:r w:rsidR="00485D31" w:rsidRPr="00424E54">
        <w:t xml:space="preserve">Leonard </w:t>
      </w:r>
      <w:proofErr w:type="spellStart"/>
      <w:r w:rsidR="00485D31" w:rsidRPr="00424E54">
        <w:t>Smithers</w:t>
      </w:r>
      <w:proofErr w:type="spellEnd"/>
      <w:r w:rsidR="00B03772" w:rsidRPr="00424E54">
        <w:t xml:space="preserve"> to create a new journal, </w:t>
      </w:r>
      <w:r w:rsidR="00B03772" w:rsidRPr="00424E54">
        <w:rPr>
          <w:rStyle w:val="book"/>
          <w:i/>
        </w:rPr>
        <w:t>The Savoy</w:t>
      </w:r>
      <w:r w:rsidR="00B03772" w:rsidRPr="00424E54">
        <w:t xml:space="preserve">.  </w:t>
      </w:r>
      <w:r w:rsidR="00794FCB" w:rsidRPr="00424E54">
        <w:t xml:space="preserve">He </w:t>
      </w:r>
      <w:r w:rsidR="00B03772" w:rsidRPr="00424E54">
        <w:t xml:space="preserve">used </w:t>
      </w:r>
      <w:r w:rsidR="00794FCB" w:rsidRPr="00424E54">
        <w:t>this outlet</w:t>
      </w:r>
      <w:r w:rsidR="00B03772" w:rsidRPr="00424E54">
        <w:t xml:space="preserve"> to publish his erotic tale </w:t>
      </w:r>
      <w:r w:rsidR="00B03772" w:rsidRPr="00424E54">
        <w:rPr>
          <w:i/>
        </w:rPr>
        <w:t>Under the Hill</w:t>
      </w:r>
      <w:r w:rsidR="00B03772" w:rsidRPr="00424E54">
        <w:t xml:space="preserve">.  </w:t>
      </w:r>
      <w:proofErr w:type="spellStart"/>
      <w:r w:rsidR="00B03772" w:rsidRPr="00424E54">
        <w:t>Smithers</w:t>
      </w:r>
      <w:proofErr w:type="spellEnd"/>
      <w:r w:rsidR="00B03772" w:rsidRPr="00424E54">
        <w:t xml:space="preserve"> continued to publish w</w:t>
      </w:r>
      <w:r w:rsidR="0070156A">
        <w:t xml:space="preserve">orks illustrated by Beardsley, including </w:t>
      </w:r>
      <w:r w:rsidR="00B03772" w:rsidRPr="00424E54">
        <w:t xml:space="preserve">editions of </w:t>
      </w:r>
      <w:r w:rsidR="0070156A" w:rsidRPr="00424E54">
        <w:rPr>
          <w:rStyle w:val="book"/>
          <w:i/>
        </w:rPr>
        <w:t xml:space="preserve">The </w:t>
      </w:r>
      <w:proofErr w:type="spellStart"/>
      <w:r w:rsidR="0070156A" w:rsidRPr="00424E54">
        <w:rPr>
          <w:rStyle w:val="book"/>
          <w:i/>
        </w:rPr>
        <w:t>Lysistrata</w:t>
      </w:r>
      <w:proofErr w:type="spellEnd"/>
      <w:r w:rsidR="0070156A" w:rsidRPr="00424E54">
        <w:rPr>
          <w:rStyle w:val="book"/>
          <w:i/>
        </w:rPr>
        <w:t xml:space="preserve"> of Aristophanes </w:t>
      </w:r>
      <w:r w:rsidR="0070156A" w:rsidRPr="00424E54">
        <w:t>(1896)</w:t>
      </w:r>
      <w:r w:rsidR="0070156A">
        <w:t xml:space="preserve">, </w:t>
      </w:r>
      <w:r w:rsidR="00B03772" w:rsidRPr="00424E54">
        <w:t xml:space="preserve">Pope's </w:t>
      </w:r>
      <w:r w:rsidR="00B03772" w:rsidRPr="00424E54">
        <w:rPr>
          <w:rStyle w:val="book"/>
          <w:i/>
        </w:rPr>
        <w:t>The Rape of the Lock</w:t>
      </w:r>
      <w:r w:rsidR="00451226">
        <w:rPr>
          <w:rStyle w:val="book"/>
          <w:i/>
        </w:rPr>
        <w:t xml:space="preserve"> </w:t>
      </w:r>
      <w:r w:rsidR="00451226" w:rsidRPr="00451226">
        <w:rPr>
          <w:rStyle w:val="book"/>
        </w:rPr>
        <w:t>(1896)</w:t>
      </w:r>
      <w:r w:rsidR="00B03772" w:rsidRPr="00424E54">
        <w:t xml:space="preserve"> </w:t>
      </w:r>
      <w:r w:rsidR="00B94223" w:rsidRPr="00424E54">
        <w:t xml:space="preserve">and </w:t>
      </w:r>
      <w:r w:rsidR="00B03772" w:rsidRPr="00424E54">
        <w:t xml:space="preserve">Ben Jonson's </w:t>
      </w:r>
      <w:proofErr w:type="spellStart"/>
      <w:r w:rsidR="00B03772" w:rsidRPr="00424E54">
        <w:rPr>
          <w:rStyle w:val="book"/>
          <w:i/>
        </w:rPr>
        <w:t>Volpone</w:t>
      </w:r>
      <w:proofErr w:type="spellEnd"/>
      <w:r w:rsidR="00451226">
        <w:rPr>
          <w:rStyle w:val="book"/>
          <w:i/>
        </w:rPr>
        <w:t xml:space="preserve"> </w:t>
      </w:r>
      <w:r w:rsidR="00451226">
        <w:rPr>
          <w:rStyle w:val="book"/>
        </w:rPr>
        <w:t>(1898)</w:t>
      </w:r>
      <w:r w:rsidR="0070156A">
        <w:t xml:space="preserve">.  </w:t>
      </w:r>
      <w:proofErr w:type="spellStart"/>
      <w:r w:rsidR="0070156A">
        <w:t>Smithers</w:t>
      </w:r>
      <w:proofErr w:type="spellEnd"/>
      <w:r w:rsidR="0070156A">
        <w:t xml:space="preserve"> also published Beardsley's</w:t>
      </w:r>
      <w:r w:rsidR="00B03772" w:rsidRPr="00424E54">
        <w:t xml:space="preserve"> </w:t>
      </w:r>
      <w:r w:rsidR="00B03772" w:rsidRPr="00424E54">
        <w:rPr>
          <w:rStyle w:val="book"/>
          <w:i/>
        </w:rPr>
        <w:t>A Book of Fifty Drawings</w:t>
      </w:r>
      <w:r w:rsidR="00451226">
        <w:rPr>
          <w:rStyle w:val="book"/>
          <w:i/>
        </w:rPr>
        <w:t xml:space="preserve"> </w:t>
      </w:r>
      <w:r w:rsidR="00451226" w:rsidRPr="00451226">
        <w:rPr>
          <w:rStyle w:val="book"/>
        </w:rPr>
        <w:t>(1897)</w:t>
      </w:r>
      <w:r w:rsidR="00B03772" w:rsidRPr="00424E54">
        <w:t xml:space="preserve">, the first collected album of his work.  </w:t>
      </w:r>
      <w:r w:rsidR="00D92563">
        <w:t>Mischievous by nature, Beardsley was obsessed with eroticism and grotesquery.  M</w:t>
      </w:r>
      <w:r w:rsidR="00B03772" w:rsidRPr="00424E54">
        <w:t>any of his</w:t>
      </w:r>
      <w:r w:rsidR="00D92563">
        <w:t xml:space="preserve"> later</w:t>
      </w:r>
      <w:r w:rsidR="00B03772" w:rsidRPr="00424E54">
        <w:t xml:space="preserve"> drawin</w:t>
      </w:r>
      <w:r w:rsidR="0079173E" w:rsidRPr="00424E54">
        <w:t>gs featured e</w:t>
      </w:r>
      <w:r w:rsidR="00637EFC">
        <w:t>xaggerated phalli</w:t>
      </w:r>
      <w:r w:rsidR="0070156A">
        <w:t>,</w:t>
      </w:r>
      <w:r w:rsidR="0079173E" w:rsidRPr="00424E54">
        <w:t xml:space="preserve"> revealing</w:t>
      </w:r>
      <w:r w:rsidR="00B03772" w:rsidRPr="00424E54">
        <w:t xml:space="preserve"> the influence of Japanese </w:t>
      </w:r>
      <w:proofErr w:type="spellStart"/>
      <w:r w:rsidR="00B03772" w:rsidRPr="00424E54">
        <w:t>shunga</w:t>
      </w:r>
      <w:proofErr w:type="spellEnd"/>
      <w:r w:rsidR="00B03772" w:rsidRPr="00424E54">
        <w:t xml:space="preserve"> images. </w:t>
      </w:r>
      <w:r w:rsidR="00485D31" w:rsidRPr="00424E54">
        <w:t xml:space="preserve"> </w:t>
      </w:r>
    </w:p>
    <w:p w:rsidR="000A0056" w:rsidRPr="00424E54" w:rsidRDefault="0085143B" w:rsidP="00424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4E54">
        <w:rPr>
          <w:rFonts w:ascii="Times New Roman" w:hAnsi="Times New Roman" w:cs="Times New Roman"/>
          <w:sz w:val="24"/>
          <w:szCs w:val="24"/>
        </w:rPr>
        <w:t xml:space="preserve">Beardsley's prodigious talents were curtailed by illness.  He had suffered from tuberculosis </w:t>
      </w:r>
      <w:r w:rsidR="00794FCB" w:rsidRPr="00424E54">
        <w:rPr>
          <w:rFonts w:ascii="Times New Roman" w:hAnsi="Times New Roman" w:cs="Times New Roman"/>
          <w:sz w:val="24"/>
          <w:szCs w:val="24"/>
        </w:rPr>
        <w:t xml:space="preserve">intermittently </w:t>
      </w:r>
      <w:r w:rsidRPr="00424E54">
        <w:rPr>
          <w:rFonts w:ascii="Times New Roman" w:hAnsi="Times New Roman" w:cs="Times New Roman"/>
          <w:sz w:val="24"/>
          <w:szCs w:val="24"/>
        </w:rPr>
        <w:t>from the age of</w:t>
      </w:r>
      <w:r w:rsidR="0028389F">
        <w:rPr>
          <w:rFonts w:ascii="Times New Roman" w:hAnsi="Times New Roman" w:cs="Times New Roman"/>
          <w:sz w:val="24"/>
          <w:szCs w:val="24"/>
        </w:rPr>
        <w:t xml:space="preserve"> nine</w:t>
      </w:r>
      <w:r w:rsidR="000616E3">
        <w:rPr>
          <w:rFonts w:ascii="Times New Roman" w:hAnsi="Times New Roman" w:cs="Times New Roman"/>
          <w:sz w:val="24"/>
          <w:szCs w:val="24"/>
        </w:rPr>
        <w:t xml:space="preserve"> and by 1896 he</w:t>
      </w:r>
      <w:r w:rsidR="00CE605D">
        <w:rPr>
          <w:rFonts w:ascii="Times New Roman" w:hAnsi="Times New Roman" w:cs="Times New Roman"/>
          <w:sz w:val="24"/>
          <w:szCs w:val="24"/>
        </w:rPr>
        <w:t xml:space="preserve"> had</w:t>
      </w:r>
      <w:r w:rsidR="000616E3">
        <w:rPr>
          <w:rFonts w:ascii="Times New Roman" w:hAnsi="Times New Roman" w:cs="Times New Roman"/>
          <w:sz w:val="24"/>
          <w:szCs w:val="24"/>
        </w:rPr>
        <w:t xml:space="preserve"> become an invalid</w:t>
      </w:r>
      <w:r w:rsidRPr="00424E54">
        <w:rPr>
          <w:rFonts w:ascii="Times New Roman" w:hAnsi="Times New Roman" w:cs="Times New Roman"/>
          <w:sz w:val="24"/>
          <w:szCs w:val="24"/>
        </w:rPr>
        <w:t xml:space="preserve">.  </w:t>
      </w:r>
      <w:r w:rsidR="00CE605D" w:rsidRPr="00424E54">
        <w:rPr>
          <w:rFonts w:ascii="Times New Roman" w:hAnsi="Times New Roman" w:cs="Times New Roman"/>
          <w:sz w:val="24"/>
          <w:szCs w:val="24"/>
        </w:rPr>
        <w:t xml:space="preserve">Realising his demise was </w:t>
      </w:r>
      <w:proofErr w:type="gramStart"/>
      <w:r w:rsidR="00CE605D" w:rsidRPr="00424E54">
        <w:rPr>
          <w:rFonts w:ascii="Times New Roman" w:hAnsi="Times New Roman" w:cs="Times New Roman"/>
          <w:sz w:val="24"/>
          <w:szCs w:val="24"/>
        </w:rPr>
        <w:t>imminent,</w:t>
      </w:r>
      <w:proofErr w:type="gramEnd"/>
      <w:r w:rsidR="00CE605D" w:rsidRPr="00424E54">
        <w:rPr>
          <w:rFonts w:ascii="Times New Roman" w:hAnsi="Times New Roman" w:cs="Times New Roman"/>
          <w:sz w:val="24"/>
          <w:szCs w:val="24"/>
        </w:rPr>
        <w:t xml:space="preserve"> he converted to </w:t>
      </w:r>
      <w:bookmarkStart w:id="0" w:name="#1"/>
      <w:r w:rsidR="00CE605D" w:rsidRPr="00424E54">
        <w:rPr>
          <w:rFonts w:ascii="Times New Roman" w:hAnsi="Times New Roman" w:cs="Times New Roman"/>
          <w:sz w:val="24"/>
          <w:szCs w:val="24"/>
        </w:rPr>
        <w:t xml:space="preserve">Catholicism and begged Smithers to destroy his </w:t>
      </w:r>
      <w:r w:rsidR="00CE605D" w:rsidRPr="00424E5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‘</w:t>
      </w:r>
      <w:r w:rsidR="00CE605D" w:rsidRPr="00424E54">
        <w:rPr>
          <w:rFonts w:ascii="Times New Roman" w:hAnsi="Times New Roman" w:cs="Times New Roman"/>
          <w:sz w:val="24"/>
          <w:szCs w:val="24"/>
        </w:rPr>
        <w:t>obscene’</w:t>
      </w:r>
      <w:r w:rsidR="00CE605D" w:rsidRPr="00424E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E605D" w:rsidRPr="00424E54">
        <w:rPr>
          <w:rFonts w:ascii="Times New Roman" w:hAnsi="Times New Roman" w:cs="Times New Roman"/>
          <w:sz w:val="24"/>
          <w:szCs w:val="24"/>
        </w:rPr>
        <w:t>drawings.</w:t>
      </w:r>
      <w:bookmarkEnd w:id="0"/>
      <w:r w:rsidR="00CE605D" w:rsidRPr="00424E54">
        <w:rPr>
          <w:rFonts w:ascii="Times New Roman" w:hAnsi="Times New Roman" w:cs="Times New Roman"/>
          <w:sz w:val="24"/>
          <w:szCs w:val="24"/>
        </w:rPr>
        <w:t xml:space="preserve">  </w:t>
      </w:r>
      <w:r w:rsidR="00C269C0" w:rsidRPr="00424E54">
        <w:rPr>
          <w:rFonts w:ascii="Times New Roman" w:hAnsi="Times New Roman" w:cs="Times New Roman"/>
          <w:sz w:val="24"/>
          <w:szCs w:val="24"/>
        </w:rPr>
        <w:t xml:space="preserve">Beardsley </w:t>
      </w:r>
      <w:r w:rsidR="00746F6C" w:rsidRPr="00424E54">
        <w:rPr>
          <w:rFonts w:ascii="Times New Roman" w:hAnsi="Times New Roman" w:cs="Times New Roman"/>
          <w:sz w:val="24"/>
          <w:szCs w:val="24"/>
        </w:rPr>
        <w:t xml:space="preserve">travelled to </w:t>
      </w:r>
      <w:proofErr w:type="spellStart"/>
      <w:r w:rsidRPr="00424E54">
        <w:rPr>
          <w:rFonts w:ascii="Times New Roman" w:hAnsi="Times New Roman" w:cs="Times New Roman"/>
          <w:sz w:val="24"/>
          <w:szCs w:val="24"/>
        </w:rPr>
        <w:t>Menton</w:t>
      </w:r>
      <w:proofErr w:type="spellEnd"/>
      <w:r w:rsidRPr="00424E54">
        <w:rPr>
          <w:rFonts w:ascii="Times New Roman" w:hAnsi="Times New Roman" w:cs="Times New Roman"/>
          <w:sz w:val="24"/>
          <w:szCs w:val="24"/>
        </w:rPr>
        <w:t xml:space="preserve"> in </w:t>
      </w:r>
      <w:r w:rsidR="00746F6C" w:rsidRPr="00424E54">
        <w:rPr>
          <w:rFonts w:ascii="Times New Roman" w:hAnsi="Times New Roman" w:cs="Times New Roman"/>
          <w:sz w:val="24"/>
          <w:szCs w:val="24"/>
        </w:rPr>
        <w:t>the south of France</w:t>
      </w:r>
      <w:r w:rsidR="00C269C0" w:rsidRPr="00424E54">
        <w:rPr>
          <w:rFonts w:ascii="Times New Roman" w:hAnsi="Times New Roman" w:cs="Times New Roman"/>
          <w:sz w:val="24"/>
          <w:szCs w:val="24"/>
        </w:rPr>
        <w:t xml:space="preserve"> </w:t>
      </w:r>
      <w:r w:rsidR="00CE605D">
        <w:rPr>
          <w:rFonts w:ascii="Times New Roman" w:hAnsi="Times New Roman" w:cs="Times New Roman"/>
          <w:sz w:val="24"/>
          <w:szCs w:val="24"/>
        </w:rPr>
        <w:t xml:space="preserve">and </w:t>
      </w:r>
      <w:r w:rsidRPr="00424E54">
        <w:rPr>
          <w:rFonts w:ascii="Times New Roman" w:hAnsi="Times New Roman" w:cs="Times New Roman"/>
          <w:sz w:val="24"/>
          <w:szCs w:val="24"/>
        </w:rPr>
        <w:t>died of tuberculosis on 16 March 1898, aged only</w:t>
      </w:r>
      <w:r w:rsidR="000A0056" w:rsidRPr="00424E54">
        <w:rPr>
          <w:rFonts w:ascii="Times New Roman" w:hAnsi="Times New Roman" w:cs="Times New Roman"/>
          <w:sz w:val="24"/>
          <w:szCs w:val="24"/>
        </w:rPr>
        <w:t xml:space="preserve"> 25.</w:t>
      </w:r>
    </w:p>
    <w:p w:rsidR="00EA14D3" w:rsidRPr="00EA14D3" w:rsidRDefault="00EA14D3" w:rsidP="00EA14D3">
      <w:pPr>
        <w:pStyle w:val="NormalWeb"/>
        <w:rPr>
          <w:b/>
        </w:rPr>
      </w:pPr>
      <w:r w:rsidRPr="00EA14D3">
        <w:rPr>
          <w:b/>
        </w:rPr>
        <w:t>List of works</w:t>
      </w:r>
    </w:p>
    <w:p w:rsidR="00226D74" w:rsidRPr="008F7105" w:rsidRDefault="00226D74" w:rsidP="00226D7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7105">
        <w:rPr>
          <w:rStyle w:val="fn"/>
          <w:rFonts w:ascii="Times New Roman" w:hAnsi="Times New Roman" w:cs="Times New Roman"/>
          <w:color w:val="000000" w:themeColor="text1"/>
          <w:sz w:val="24"/>
          <w:szCs w:val="24"/>
        </w:rPr>
        <w:t>Beardsley, A. (1897)</w:t>
      </w:r>
      <w:r w:rsidRPr="008F7105">
        <w:rPr>
          <w:rStyle w:val="fn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F7105">
        <w:rPr>
          <w:rFonts w:ascii="Times New Roman" w:hAnsi="Times New Roman" w:cs="Times New Roman"/>
          <w:i/>
          <w:sz w:val="24"/>
          <w:szCs w:val="24"/>
        </w:rPr>
        <w:t>A Book of Fifty Drawings</w:t>
      </w:r>
      <w:r w:rsidRPr="008F7105">
        <w:rPr>
          <w:rFonts w:ascii="Times New Roman" w:hAnsi="Times New Roman" w:cs="Times New Roman"/>
          <w:sz w:val="24"/>
          <w:szCs w:val="24"/>
        </w:rPr>
        <w:t xml:space="preserve">, London: Leonard </w:t>
      </w:r>
      <w:proofErr w:type="spellStart"/>
      <w:r w:rsidRPr="008F7105">
        <w:rPr>
          <w:rFonts w:ascii="Times New Roman" w:hAnsi="Times New Roman" w:cs="Times New Roman"/>
          <w:sz w:val="24"/>
          <w:szCs w:val="24"/>
        </w:rPr>
        <w:t>Smithers</w:t>
      </w:r>
      <w:proofErr w:type="spellEnd"/>
      <w:r w:rsidRPr="008F710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F7105">
        <w:rPr>
          <w:rFonts w:ascii="Times New Roman" w:hAnsi="Times New Roman" w:cs="Times New Roman"/>
          <w:sz w:val="24"/>
          <w:szCs w:val="24"/>
        </w:rPr>
        <w:t xml:space="preserve">  (</w:t>
      </w:r>
      <w:r w:rsidR="008F7105" w:rsidRPr="008F7105">
        <w:rPr>
          <w:rFonts w:ascii="Times New Roman" w:hAnsi="Times New Roman" w:cs="Times New Roman"/>
          <w:sz w:val="24"/>
          <w:szCs w:val="24"/>
        </w:rPr>
        <w:t xml:space="preserve">This volume was the first collected album of </w:t>
      </w:r>
      <w:r w:rsidR="008F7105" w:rsidRPr="008F7105">
        <w:rPr>
          <w:rStyle w:val="fn"/>
          <w:rFonts w:ascii="Times New Roman" w:hAnsi="Times New Roman" w:cs="Times New Roman"/>
          <w:color w:val="000000" w:themeColor="text1"/>
          <w:sz w:val="24"/>
          <w:szCs w:val="24"/>
        </w:rPr>
        <w:t>Beardsley’</w:t>
      </w:r>
      <w:r w:rsidR="008F7105" w:rsidRPr="008F7105">
        <w:rPr>
          <w:rFonts w:ascii="Times New Roman" w:hAnsi="Times New Roman" w:cs="Times New Roman"/>
          <w:sz w:val="24"/>
          <w:szCs w:val="24"/>
        </w:rPr>
        <w:t>s work</w:t>
      </w:r>
      <w:r w:rsidRPr="008F7105">
        <w:rPr>
          <w:rFonts w:ascii="Times New Roman" w:hAnsi="Times New Roman" w:cs="Times New Roman"/>
          <w:sz w:val="24"/>
          <w:szCs w:val="24"/>
        </w:rPr>
        <w:t>).</w:t>
      </w:r>
    </w:p>
    <w:p w:rsidR="00226D74" w:rsidRPr="008F7105" w:rsidRDefault="00226D74" w:rsidP="00226D74">
      <w:pPr>
        <w:pStyle w:val="NoSpacing"/>
        <w:rPr>
          <w:rStyle w:val="f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6D74" w:rsidRPr="008F7105" w:rsidRDefault="00226D74" w:rsidP="00226D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7105">
        <w:rPr>
          <w:rStyle w:val="fn"/>
          <w:rFonts w:ascii="Times New Roman" w:hAnsi="Times New Roman" w:cs="Times New Roman"/>
          <w:color w:val="000000" w:themeColor="text1"/>
          <w:sz w:val="24"/>
          <w:szCs w:val="24"/>
        </w:rPr>
        <w:t>Beardsley, A. (1899)</w:t>
      </w:r>
      <w:r w:rsidRPr="008F7105">
        <w:rPr>
          <w:rStyle w:val="fn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8F7105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8F7105">
        <w:rPr>
          <w:rFonts w:ascii="Times New Roman" w:hAnsi="Times New Roman" w:cs="Times New Roman"/>
          <w:i/>
          <w:sz w:val="24"/>
          <w:szCs w:val="24"/>
        </w:rPr>
        <w:t xml:space="preserve"> Second Book of Fifty Drawings</w:t>
      </w:r>
      <w:r w:rsidRPr="008F7105">
        <w:rPr>
          <w:rFonts w:ascii="Times New Roman" w:hAnsi="Times New Roman" w:cs="Times New Roman"/>
          <w:sz w:val="24"/>
          <w:szCs w:val="24"/>
        </w:rPr>
        <w:t xml:space="preserve">, London: Leonard </w:t>
      </w:r>
      <w:proofErr w:type="spellStart"/>
      <w:r w:rsidRPr="008F7105">
        <w:rPr>
          <w:rFonts w:ascii="Times New Roman" w:hAnsi="Times New Roman" w:cs="Times New Roman"/>
          <w:sz w:val="24"/>
          <w:szCs w:val="24"/>
        </w:rPr>
        <w:t>Smithers</w:t>
      </w:r>
      <w:proofErr w:type="spellEnd"/>
      <w:r w:rsidRPr="008F7105">
        <w:rPr>
          <w:rFonts w:ascii="Times New Roman" w:hAnsi="Times New Roman" w:cs="Times New Roman"/>
          <w:sz w:val="24"/>
          <w:szCs w:val="24"/>
        </w:rPr>
        <w:t>.  (</w:t>
      </w:r>
      <w:r w:rsidR="008F7105" w:rsidRPr="008F7105">
        <w:rPr>
          <w:rFonts w:ascii="Times New Roman" w:hAnsi="Times New Roman" w:cs="Times New Roman"/>
          <w:sz w:val="24"/>
          <w:szCs w:val="24"/>
        </w:rPr>
        <w:t xml:space="preserve">A second collected album of </w:t>
      </w:r>
      <w:r w:rsidR="008F7105" w:rsidRPr="008F7105">
        <w:rPr>
          <w:rStyle w:val="fn"/>
          <w:rFonts w:ascii="Times New Roman" w:hAnsi="Times New Roman" w:cs="Times New Roman"/>
          <w:color w:val="000000" w:themeColor="text1"/>
          <w:sz w:val="24"/>
          <w:szCs w:val="24"/>
        </w:rPr>
        <w:t>Beardsley’</w:t>
      </w:r>
      <w:r w:rsidR="008F7105" w:rsidRPr="008F7105">
        <w:rPr>
          <w:rFonts w:ascii="Times New Roman" w:hAnsi="Times New Roman" w:cs="Times New Roman"/>
          <w:sz w:val="24"/>
          <w:szCs w:val="24"/>
        </w:rPr>
        <w:t>s work</w:t>
      </w:r>
      <w:r w:rsidRPr="008F7105">
        <w:rPr>
          <w:rFonts w:ascii="Times New Roman" w:hAnsi="Times New Roman" w:cs="Times New Roman"/>
          <w:sz w:val="24"/>
          <w:szCs w:val="24"/>
        </w:rPr>
        <w:t>).</w:t>
      </w:r>
    </w:p>
    <w:p w:rsidR="00226D74" w:rsidRPr="008F7105" w:rsidRDefault="00226D74" w:rsidP="00226D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50C0" w:rsidRPr="008F7105" w:rsidRDefault="002620A2" w:rsidP="008E4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7105">
        <w:rPr>
          <w:rFonts w:ascii="Times New Roman" w:hAnsi="Times New Roman" w:cs="Times New Roman"/>
          <w:sz w:val="24"/>
          <w:szCs w:val="24"/>
        </w:rPr>
        <w:t xml:space="preserve">Harris, B. (1984) </w:t>
      </w:r>
      <w:r w:rsidRPr="008F7105">
        <w:rPr>
          <w:rFonts w:ascii="Times New Roman" w:hAnsi="Times New Roman" w:cs="Times New Roman"/>
          <w:i/>
          <w:sz w:val="24"/>
          <w:szCs w:val="24"/>
        </w:rPr>
        <w:t>Collected Drawings of Aubrey Beardsley</w:t>
      </w:r>
      <w:r w:rsidRPr="008F7105">
        <w:rPr>
          <w:rFonts w:ascii="Times New Roman" w:hAnsi="Times New Roman" w:cs="Times New Roman"/>
          <w:sz w:val="24"/>
          <w:szCs w:val="24"/>
        </w:rPr>
        <w:t xml:space="preserve">, London: Random House.  </w:t>
      </w:r>
      <w:proofErr w:type="gramStart"/>
      <w:r w:rsidRPr="008F7105">
        <w:rPr>
          <w:rFonts w:ascii="Times New Roman" w:hAnsi="Times New Roman" w:cs="Times New Roman"/>
          <w:sz w:val="24"/>
          <w:szCs w:val="24"/>
        </w:rPr>
        <w:t>(An exhaustive compendium of Beardsley’s drawings</w:t>
      </w:r>
      <w:r w:rsidR="008074D4" w:rsidRPr="008F7105">
        <w:rPr>
          <w:rFonts w:ascii="Times New Roman" w:hAnsi="Times New Roman" w:cs="Times New Roman"/>
          <w:sz w:val="24"/>
          <w:szCs w:val="24"/>
        </w:rPr>
        <w:t xml:space="preserve">, featuring recollections by </w:t>
      </w:r>
      <w:r w:rsidR="00FE1968" w:rsidRPr="008F7105">
        <w:rPr>
          <w:rFonts w:ascii="Times New Roman" w:hAnsi="Times New Roman" w:cs="Times New Roman"/>
          <w:sz w:val="24"/>
          <w:szCs w:val="24"/>
        </w:rPr>
        <w:t xml:space="preserve">his </w:t>
      </w:r>
      <w:r w:rsidR="008074D4" w:rsidRPr="008F7105">
        <w:rPr>
          <w:rFonts w:ascii="Times New Roman" w:hAnsi="Times New Roman" w:cs="Times New Roman"/>
          <w:sz w:val="24"/>
          <w:szCs w:val="24"/>
        </w:rPr>
        <w:t>contemporary Arthur Symons</w:t>
      </w:r>
      <w:r w:rsidRPr="008F7105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226D74" w:rsidRPr="008F7105" w:rsidRDefault="008E4A39" w:rsidP="008E4A3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F7105">
        <w:rPr>
          <w:rStyle w:val="fn"/>
          <w:rFonts w:ascii="Times New Roman" w:hAnsi="Times New Roman" w:cs="Times New Roman"/>
          <w:color w:val="000000" w:themeColor="text1"/>
          <w:sz w:val="24"/>
          <w:szCs w:val="24"/>
        </w:rPr>
        <w:t>Mallory, T. a</w:t>
      </w:r>
      <w:r w:rsidR="004E2EEE" w:rsidRPr="008F7105">
        <w:rPr>
          <w:rStyle w:val="fn"/>
          <w:rFonts w:ascii="Times New Roman" w:hAnsi="Times New Roman" w:cs="Times New Roman"/>
          <w:color w:val="000000" w:themeColor="text1"/>
          <w:sz w:val="24"/>
          <w:szCs w:val="24"/>
        </w:rPr>
        <w:t>nd Beardsley, A. (</w:t>
      </w:r>
      <w:r w:rsidR="002E7E78" w:rsidRPr="008F7105">
        <w:rPr>
          <w:rStyle w:val="fn"/>
          <w:rFonts w:ascii="Times New Roman" w:hAnsi="Times New Roman" w:cs="Times New Roman"/>
          <w:color w:val="000000" w:themeColor="text1"/>
          <w:sz w:val="24"/>
          <w:szCs w:val="24"/>
        </w:rPr>
        <w:t>1972</w:t>
      </w:r>
      <w:r w:rsidR="004E2EEE" w:rsidRPr="008F7105">
        <w:rPr>
          <w:rStyle w:val="fn"/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8074D4" w:rsidRPr="008F7105">
        <w:rPr>
          <w:rStyle w:val="fn"/>
          <w:rFonts w:ascii="Times New Roman" w:hAnsi="Times New Roman" w:cs="Times New Roman"/>
          <w:i/>
          <w:color w:val="000000" w:themeColor="text1"/>
          <w:sz w:val="24"/>
          <w:szCs w:val="24"/>
        </w:rPr>
        <w:t>Beardsley</w:t>
      </w:r>
      <w:r w:rsidR="004E2EEE" w:rsidRPr="008F7105">
        <w:rPr>
          <w:rStyle w:val="fn"/>
          <w:rFonts w:ascii="Times New Roman" w:hAnsi="Times New Roman" w:cs="Times New Roman"/>
          <w:i/>
          <w:color w:val="000000" w:themeColor="text1"/>
          <w:sz w:val="24"/>
          <w:szCs w:val="24"/>
        </w:rPr>
        <w:t>'s I</w:t>
      </w:r>
      <w:r w:rsidR="008074D4" w:rsidRPr="008F7105">
        <w:rPr>
          <w:rStyle w:val="fn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llustrations for Le </w:t>
      </w:r>
      <w:proofErr w:type="spellStart"/>
      <w:r w:rsidRPr="008F7105">
        <w:rPr>
          <w:rStyle w:val="fn"/>
          <w:rFonts w:ascii="Times New Roman" w:hAnsi="Times New Roman" w:cs="Times New Roman"/>
          <w:i/>
          <w:color w:val="000000" w:themeColor="text1"/>
          <w:sz w:val="24"/>
          <w:szCs w:val="24"/>
        </w:rPr>
        <w:t>Morte</w:t>
      </w:r>
      <w:proofErr w:type="spellEnd"/>
      <w:r w:rsidRPr="008F7105">
        <w:rPr>
          <w:rStyle w:val="fn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8F7105">
        <w:rPr>
          <w:rStyle w:val="fn"/>
          <w:rFonts w:ascii="Times New Roman" w:hAnsi="Times New Roman" w:cs="Times New Roman"/>
          <w:i/>
          <w:color w:val="000000" w:themeColor="text1"/>
          <w:sz w:val="24"/>
          <w:szCs w:val="24"/>
        </w:rPr>
        <w:t>d</w:t>
      </w:r>
      <w:r w:rsidR="008074D4" w:rsidRPr="008F7105">
        <w:rPr>
          <w:rStyle w:val="fn"/>
          <w:rFonts w:ascii="Times New Roman" w:hAnsi="Times New Roman" w:cs="Times New Roman"/>
          <w:i/>
          <w:color w:val="000000" w:themeColor="text1"/>
          <w:sz w:val="24"/>
          <w:szCs w:val="24"/>
        </w:rPr>
        <w:t>’Arthur</w:t>
      </w:r>
      <w:proofErr w:type="spellEnd"/>
      <w:r w:rsidR="004E2EEE" w:rsidRPr="008F7105">
        <w:rPr>
          <w:rStyle w:val="fn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E7E78" w:rsidRPr="008F7105">
        <w:rPr>
          <w:rStyle w:val="fn"/>
          <w:rFonts w:ascii="Times New Roman" w:hAnsi="Times New Roman" w:cs="Times New Roman"/>
          <w:color w:val="000000" w:themeColor="text1"/>
          <w:sz w:val="24"/>
          <w:szCs w:val="24"/>
        </w:rPr>
        <w:t>New York</w:t>
      </w:r>
      <w:r w:rsidR="004E2EEE" w:rsidRPr="008F7105">
        <w:rPr>
          <w:rStyle w:val="f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2E7E78" w:rsidRPr="008F7105">
        <w:rPr>
          <w:rStyle w:val="f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2EEE" w:rsidRPr="008F710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Dover</w:t>
      </w:r>
      <w:r w:rsidR="002E7E78" w:rsidRPr="008F710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Publications</w:t>
      </w:r>
      <w:r w:rsidR="004E2EEE" w:rsidRPr="008F710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proofErr w:type="gramEnd"/>
      <w:r w:rsidR="004E2EEE" w:rsidRPr="008F71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74D4" w:rsidRPr="008F7105">
        <w:rPr>
          <w:rStyle w:val="fn"/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074D4" w:rsidRPr="008F7105">
        <w:rPr>
          <w:rFonts w:ascii="Times New Roman" w:hAnsi="Times New Roman" w:cs="Times New Roman"/>
          <w:color w:val="000000" w:themeColor="text1"/>
          <w:sz w:val="24"/>
          <w:szCs w:val="24"/>
        </w:rPr>
        <w:t>All of Aubrey Beardsley's illus</w:t>
      </w:r>
      <w:r w:rsidRPr="008F7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trations for Malory's </w:t>
      </w:r>
      <w:r w:rsidRPr="008F710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Le </w:t>
      </w:r>
      <w:proofErr w:type="spellStart"/>
      <w:r w:rsidRPr="008F710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Morte</w:t>
      </w:r>
      <w:proofErr w:type="spellEnd"/>
      <w:r w:rsidRPr="008F710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8F710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d’A</w:t>
      </w:r>
      <w:r w:rsidR="008074D4" w:rsidRPr="008F710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rthur</w:t>
      </w:r>
      <w:proofErr w:type="spellEnd"/>
      <w:r w:rsidR="008074D4" w:rsidRPr="008F710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074D4" w:rsidRPr="008F7105">
        <w:rPr>
          <w:rFonts w:ascii="Times New Roman" w:hAnsi="Times New Roman" w:cs="Times New Roman"/>
          <w:color w:val="000000" w:themeColor="text1"/>
          <w:sz w:val="24"/>
          <w:szCs w:val="24"/>
        </w:rPr>
        <w:t>are reproduced together with selected pages from the text</w:t>
      </w:r>
      <w:r w:rsidR="008074D4" w:rsidRPr="008F7105">
        <w:rPr>
          <w:rStyle w:val="fn"/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EA14D3" w:rsidRPr="00EA14D3" w:rsidRDefault="00EA14D3" w:rsidP="008E4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141F76" w:rsidRPr="000668AB" w:rsidRDefault="00141F76" w:rsidP="008E4A39">
      <w:pPr>
        <w:pStyle w:val="NormalWeb"/>
      </w:pPr>
      <w:r w:rsidRPr="000668AB">
        <w:t xml:space="preserve">Calloway, S. (1998) </w:t>
      </w:r>
      <w:r w:rsidRPr="000668AB">
        <w:rPr>
          <w:i/>
        </w:rPr>
        <w:t>Aubrey Beardsley</w:t>
      </w:r>
      <w:r w:rsidRPr="000668AB">
        <w:t xml:space="preserve">, New York: Harry N. </w:t>
      </w:r>
      <w:proofErr w:type="spellStart"/>
      <w:r w:rsidRPr="000668AB">
        <w:t>Abrams</w:t>
      </w:r>
      <w:proofErr w:type="spellEnd"/>
      <w:r w:rsidRPr="000668AB">
        <w:t>.</w:t>
      </w:r>
      <w:r w:rsidR="00FC425A">
        <w:t xml:space="preserve">  </w:t>
      </w:r>
      <w:proofErr w:type="gramStart"/>
      <w:r w:rsidR="00FC425A">
        <w:t>(</w:t>
      </w:r>
      <w:r w:rsidRPr="000668AB">
        <w:t xml:space="preserve">A comprehensive, well-illustrated biography that explores the diverse influences </w:t>
      </w:r>
      <w:r w:rsidR="007A3150" w:rsidRPr="000668AB">
        <w:t xml:space="preserve">that were </w:t>
      </w:r>
      <w:r w:rsidRPr="000668AB">
        <w:t xml:space="preserve">synthesised into Beardsley’s work, </w:t>
      </w:r>
      <w:r w:rsidR="007A3150" w:rsidRPr="000668AB">
        <w:t>from</w:t>
      </w:r>
      <w:r w:rsidRPr="000668AB">
        <w:t xml:space="preserve"> Ancient Greek vases </w:t>
      </w:r>
      <w:r w:rsidR="007A3150" w:rsidRPr="000668AB">
        <w:t>to</w:t>
      </w:r>
      <w:r w:rsidR="00FC425A">
        <w:t xml:space="preserve"> Japanese prints).</w:t>
      </w:r>
      <w:proofErr w:type="gramEnd"/>
    </w:p>
    <w:p w:rsidR="00141F76" w:rsidRPr="000668AB" w:rsidRDefault="00141F76" w:rsidP="008E4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68AB">
        <w:rPr>
          <w:rFonts w:ascii="Times New Roman" w:hAnsi="Times New Roman" w:cs="Times New Roman"/>
          <w:sz w:val="24"/>
          <w:szCs w:val="24"/>
        </w:rPr>
        <w:t xml:space="preserve">Colvin, D. (1998) </w:t>
      </w:r>
      <w:r w:rsidRPr="000668AB">
        <w:rPr>
          <w:rFonts w:ascii="Times New Roman" w:hAnsi="Times New Roman" w:cs="Times New Roman"/>
          <w:i/>
          <w:sz w:val="24"/>
          <w:szCs w:val="24"/>
        </w:rPr>
        <w:t>Aubrey Beardsley: a slave to beauty</w:t>
      </w:r>
      <w:r w:rsidRPr="000668AB">
        <w:rPr>
          <w:rFonts w:ascii="Times New Roman" w:hAnsi="Times New Roman" w:cs="Times New Roman"/>
          <w:sz w:val="24"/>
          <w:szCs w:val="24"/>
        </w:rPr>
        <w:t>, London: Orion Media.</w:t>
      </w:r>
      <w:r w:rsidR="00FC425A">
        <w:rPr>
          <w:rFonts w:ascii="Times New Roman" w:hAnsi="Times New Roman" w:cs="Times New Roman"/>
          <w:sz w:val="24"/>
          <w:szCs w:val="24"/>
        </w:rPr>
        <w:t xml:space="preserve">  (</w:t>
      </w:r>
      <w:r w:rsidR="008E4A39">
        <w:rPr>
          <w:rFonts w:ascii="Times New Roman" w:hAnsi="Times New Roman" w:cs="Times New Roman"/>
          <w:sz w:val="24"/>
          <w:szCs w:val="24"/>
        </w:rPr>
        <w:t>A lavishly-</w:t>
      </w:r>
      <w:r w:rsidRPr="000668AB">
        <w:rPr>
          <w:rFonts w:ascii="Times New Roman" w:hAnsi="Times New Roman" w:cs="Times New Roman"/>
          <w:sz w:val="24"/>
          <w:szCs w:val="24"/>
        </w:rPr>
        <w:t xml:space="preserve">illustrated biography, this volume sheds light on Beardsley’s relationships </w:t>
      </w:r>
      <w:r w:rsidR="00FC425A">
        <w:rPr>
          <w:rFonts w:ascii="Times New Roman" w:hAnsi="Times New Roman" w:cs="Times New Roman"/>
          <w:sz w:val="24"/>
          <w:szCs w:val="24"/>
        </w:rPr>
        <w:t>with friends and contemporaries)</w:t>
      </w:r>
      <w:r w:rsidRPr="000668AB">
        <w:rPr>
          <w:rFonts w:ascii="Times New Roman" w:hAnsi="Times New Roman" w:cs="Times New Roman"/>
          <w:sz w:val="24"/>
          <w:szCs w:val="24"/>
        </w:rPr>
        <w:t>.</w:t>
      </w:r>
    </w:p>
    <w:p w:rsidR="00141F76" w:rsidRDefault="00637EFC" w:rsidP="008E4A39">
      <w:pPr>
        <w:pStyle w:val="NormalWeb"/>
      </w:pPr>
      <w:r w:rsidRPr="000668AB">
        <w:t>Snodgrass, C</w:t>
      </w:r>
      <w:r w:rsidR="000A0056" w:rsidRPr="000668AB">
        <w:t xml:space="preserve">. </w:t>
      </w:r>
      <w:r w:rsidRPr="000668AB">
        <w:t>(1995)</w:t>
      </w:r>
      <w:r w:rsidR="000A0056" w:rsidRPr="000668AB">
        <w:t xml:space="preserve"> </w:t>
      </w:r>
      <w:r w:rsidR="000A0056" w:rsidRPr="000668AB">
        <w:rPr>
          <w:i/>
        </w:rPr>
        <w:t>Aubrey Beardsley: Dandy of the Grotesque</w:t>
      </w:r>
      <w:r w:rsidR="00141F76" w:rsidRPr="000668AB">
        <w:t xml:space="preserve">, </w:t>
      </w:r>
      <w:r w:rsidR="00F51287" w:rsidRPr="000668AB">
        <w:t>Oxford</w:t>
      </w:r>
      <w:r w:rsidR="000A0056" w:rsidRPr="000668AB">
        <w:t>: Oxford University Press.</w:t>
      </w:r>
      <w:r w:rsidR="00FC425A">
        <w:t xml:space="preserve">  </w:t>
      </w:r>
      <w:proofErr w:type="gramStart"/>
      <w:r w:rsidR="00FC425A">
        <w:t>(</w:t>
      </w:r>
      <w:r w:rsidR="00B8340C" w:rsidRPr="000668AB">
        <w:t xml:space="preserve">An intriguing study that examines </w:t>
      </w:r>
      <w:r w:rsidR="00141F76" w:rsidRPr="000668AB">
        <w:t>the structure of Beardsley's drawings</w:t>
      </w:r>
      <w:r w:rsidR="00B8340C" w:rsidRPr="000668AB">
        <w:t xml:space="preserve"> and r</w:t>
      </w:r>
      <w:r w:rsidR="008E4A39">
        <w:t>elates his work to his</w:t>
      </w:r>
      <w:r w:rsidR="00B8340C" w:rsidRPr="000668AB">
        <w:t xml:space="preserve"> dandy</w:t>
      </w:r>
      <w:r w:rsidR="008E4A39">
        <w:t xml:space="preserve"> persona</w:t>
      </w:r>
      <w:r w:rsidR="00FC425A">
        <w:t>).</w:t>
      </w:r>
      <w:proofErr w:type="gramEnd"/>
    </w:p>
    <w:p w:rsidR="008E4A39" w:rsidRPr="000668AB" w:rsidRDefault="008E4A39" w:rsidP="008E4A39">
      <w:pPr>
        <w:pStyle w:val="NormalWeb"/>
      </w:pPr>
      <w:r w:rsidRPr="000668AB">
        <w:t xml:space="preserve">Wilson, S. and </w:t>
      </w:r>
      <w:proofErr w:type="spellStart"/>
      <w:r w:rsidRPr="000668AB">
        <w:t>Zatlin</w:t>
      </w:r>
      <w:proofErr w:type="spellEnd"/>
      <w:r w:rsidRPr="000668AB">
        <w:t xml:space="preserve">, L. (1998) </w:t>
      </w:r>
      <w:r w:rsidRPr="000668AB">
        <w:rPr>
          <w:i/>
        </w:rPr>
        <w:t>Aubrey Beardsley: a centenary tribute</w:t>
      </w:r>
      <w:r w:rsidRPr="000668AB">
        <w:t>. Tokyo: Art Life Ltd.</w:t>
      </w:r>
      <w:r>
        <w:t xml:space="preserve"> (</w:t>
      </w:r>
      <w:r w:rsidRPr="000668AB">
        <w:t>An exhibition catalogue with text in English and Japanese, featuring over 180 of Beardsley’s illustrations</w:t>
      </w:r>
      <w:r>
        <w:t>)</w:t>
      </w:r>
      <w:r w:rsidRPr="000668AB">
        <w:t>.</w:t>
      </w:r>
    </w:p>
    <w:p w:rsidR="00E32E04" w:rsidRPr="000668AB" w:rsidRDefault="008E4A39" w:rsidP="008E4A39">
      <w:pPr>
        <w:pStyle w:val="NormalWeb"/>
      </w:pPr>
      <w:proofErr w:type="spellStart"/>
      <w:proofErr w:type="gramStart"/>
      <w:r>
        <w:t>Zatlin</w:t>
      </w:r>
      <w:proofErr w:type="spellEnd"/>
      <w:r>
        <w:t>, L.</w:t>
      </w:r>
      <w:r w:rsidR="00E32E04">
        <w:t xml:space="preserve"> (1990) </w:t>
      </w:r>
      <w:r w:rsidR="00E32E04">
        <w:rPr>
          <w:i/>
          <w:iCs/>
        </w:rPr>
        <w:t>Aubrey Beardsley and Victorian Sexual Politics</w:t>
      </w:r>
      <w:r w:rsidR="00E32E04">
        <w:t>.</w:t>
      </w:r>
      <w:proofErr w:type="gramEnd"/>
      <w:r w:rsidR="00E32E04">
        <w:t xml:space="preserve"> Oxford: Oxford University Press.  </w:t>
      </w:r>
      <w:proofErr w:type="gramStart"/>
      <w:r w:rsidR="00E32E04">
        <w:t>(A study of Beardsley’s erotic subject-matter.</w:t>
      </w:r>
      <w:proofErr w:type="gramEnd"/>
      <w:r w:rsidR="00E32E04">
        <w:t xml:space="preserve">  The book analyses the influence of earlier pornographic artists and Japanese prints, arguing that Beardsley was concerned with dismantli</w:t>
      </w:r>
      <w:r w:rsidR="00B56A3A">
        <w:t>ng Victorian sexual stereotypes</w:t>
      </w:r>
      <w:r w:rsidR="00E32E04">
        <w:t>).</w:t>
      </w:r>
    </w:p>
    <w:p w:rsidR="00141F76" w:rsidRPr="00424E54" w:rsidRDefault="00141F76" w:rsidP="008E4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41F76" w:rsidRPr="00424E54" w:rsidSect="00CC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056"/>
    <w:rsid w:val="00061378"/>
    <w:rsid w:val="000616E3"/>
    <w:rsid w:val="000668AB"/>
    <w:rsid w:val="00093BFB"/>
    <w:rsid w:val="000A0056"/>
    <w:rsid w:val="000E4D4A"/>
    <w:rsid w:val="00141F76"/>
    <w:rsid w:val="0014460C"/>
    <w:rsid w:val="00157DC6"/>
    <w:rsid w:val="00226D74"/>
    <w:rsid w:val="002369D0"/>
    <w:rsid w:val="00247DF6"/>
    <w:rsid w:val="002620A2"/>
    <w:rsid w:val="0028389F"/>
    <w:rsid w:val="002C25AF"/>
    <w:rsid w:val="002E7E78"/>
    <w:rsid w:val="003163E8"/>
    <w:rsid w:val="0035776B"/>
    <w:rsid w:val="003950DF"/>
    <w:rsid w:val="003A3A62"/>
    <w:rsid w:val="003B2BBF"/>
    <w:rsid w:val="003B2E8A"/>
    <w:rsid w:val="003F070C"/>
    <w:rsid w:val="00424E54"/>
    <w:rsid w:val="00451226"/>
    <w:rsid w:val="00485D31"/>
    <w:rsid w:val="004E2EEE"/>
    <w:rsid w:val="00535C24"/>
    <w:rsid w:val="005A21D7"/>
    <w:rsid w:val="005A7CDC"/>
    <w:rsid w:val="005C0289"/>
    <w:rsid w:val="00637EFC"/>
    <w:rsid w:val="006646C7"/>
    <w:rsid w:val="006A0829"/>
    <w:rsid w:val="006B2445"/>
    <w:rsid w:val="006E520C"/>
    <w:rsid w:val="0070156A"/>
    <w:rsid w:val="00746F6C"/>
    <w:rsid w:val="00753F2F"/>
    <w:rsid w:val="0079173E"/>
    <w:rsid w:val="00794B9F"/>
    <w:rsid w:val="00794FCB"/>
    <w:rsid w:val="007A3150"/>
    <w:rsid w:val="007A73B2"/>
    <w:rsid w:val="007C71E1"/>
    <w:rsid w:val="007F32E7"/>
    <w:rsid w:val="007F4E12"/>
    <w:rsid w:val="008074D4"/>
    <w:rsid w:val="0085143B"/>
    <w:rsid w:val="00856D29"/>
    <w:rsid w:val="008B0AD2"/>
    <w:rsid w:val="008D7889"/>
    <w:rsid w:val="008E4A39"/>
    <w:rsid w:val="008F7105"/>
    <w:rsid w:val="00900CBA"/>
    <w:rsid w:val="009167B3"/>
    <w:rsid w:val="00921160"/>
    <w:rsid w:val="009617BB"/>
    <w:rsid w:val="009B2CE1"/>
    <w:rsid w:val="009C50C0"/>
    <w:rsid w:val="00AF7095"/>
    <w:rsid w:val="00B03772"/>
    <w:rsid w:val="00B37B97"/>
    <w:rsid w:val="00B56A3A"/>
    <w:rsid w:val="00B64BA8"/>
    <w:rsid w:val="00B67947"/>
    <w:rsid w:val="00B73879"/>
    <w:rsid w:val="00B8340C"/>
    <w:rsid w:val="00B94223"/>
    <w:rsid w:val="00B97A1F"/>
    <w:rsid w:val="00BC368D"/>
    <w:rsid w:val="00C06E91"/>
    <w:rsid w:val="00C269C0"/>
    <w:rsid w:val="00CB2DA7"/>
    <w:rsid w:val="00CB2FF4"/>
    <w:rsid w:val="00CC6888"/>
    <w:rsid w:val="00CE605D"/>
    <w:rsid w:val="00D90F5B"/>
    <w:rsid w:val="00D92563"/>
    <w:rsid w:val="00E32E04"/>
    <w:rsid w:val="00EA14D3"/>
    <w:rsid w:val="00EA45F4"/>
    <w:rsid w:val="00EB0C15"/>
    <w:rsid w:val="00EE56A7"/>
    <w:rsid w:val="00EE7642"/>
    <w:rsid w:val="00F365FB"/>
    <w:rsid w:val="00F468DD"/>
    <w:rsid w:val="00F51287"/>
    <w:rsid w:val="00FA49D3"/>
    <w:rsid w:val="00FC425A"/>
    <w:rsid w:val="00FD7056"/>
    <w:rsid w:val="00FE1968"/>
    <w:rsid w:val="00FE6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888"/>
  </w:style>
  <w:style w:type="paragraph" w:styleId="Heading1">
    <w:name w:val="heading 1"/>
    <w:basedOn w:val="Normal"/>
    <w:next w:val="Normal"/>
    <w:link w:val="Heading1Char"/>
    <w:uiPriority w:val="9"/>
    <w:qFormat/>
    <w:rsid w:val="00B64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C7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C7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00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65FB"/>
    <w:rPr>
      <w:color w:val="0000FF"/>
      <w:u w:val="single"/>
    </w:rPr>
  </w:style>
  <w:style w:type="character" w:customStyle="1" w:styleId="book">
    <w:name w:val="book"/>
    <w:basedOn w:val="DefaultParagraphFont"/>
    <w:rsid w:val="00F365FB"/>
  </w:style>
  <w:style w:type="character" w:customStyle="1" w:styleId="Heading2Char">
    <w:name w:val="Heading 2 Char"/>
    <w:basedOn w:val="DefaultParagraphFont"/>
    <w:link w:val="Heading2"/>
    <w:uiPriority w:val="9"/>
    <w:rsid w:val="007C71E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C71E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t">
    <w:name w:val="st"/>
    <w:basedOn w:val="DefaultParagraphFont"/>
    <w:rsid w:val="0070156A"/>
  </w:style>
  <w:style w:type="character" w:customStyle="1" w:styleId="Heading1Char">
    <w:name w:val="Heading 1 Char"/>
    <w:basedOn w:val="DefaultParagraphFont"/>
    <w:link w:val="Heading1"/>
    <w:uiPriority w:val="9"/>
    <w:rsid w:val="00B64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n">
    <w:name w:val="fn"/>
    <w:basedOn w:val="DefaultParagraphFont"/>
    <w:rsid w:val="008074D4"/>
  </w:style>
  <w:style w:type="paragraph" w:styleId="NoSpacing">
    <w:name w:val="No Spacing"/>
    <w:uiPriority w:val="1"/>
    <w:qFormat/>
    <w:rsid w:val="00226D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rtinthepicture.com/paintings/Aubrey_Beardsley/The-Dancers-Rewar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en.wikipedia.org/wiki/File:Aubrey_Beardsley_ca._1895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33</cp:revision>
  <dcterms:created xsi:type="dcterms:W3CDTF">2012-03-19T20:08:00Z</dcterms:created>
  <dcterms:modified xsi:type="dcterms:W3CDTF">2012-03-30T14:41:00Z</dcterms:modified>
</cp:coreProperties>
</file>