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31E0FB" w14:textId="14688439" w:rsidR="00730520" w:rsidRDefault="000601A9">
      <w:r>
        <w:t>BERGSON</w:t>
      </w:r>
      <w:r w:rsidR="005F79D1">
        <w:t>, Henri (1859-1941)</w:t>
      </w:r>
    </w:p>
    <w:p w14:paraId="72C7C7F9" w14:textId="77777777" w:rsidR="007A3EC3" w:rsidRDefault="007A3EC3"/>
    <w:p w14:paraId="754F92D1" w14:textId="12241C9C" w:rsidR="007A3EC3" w:rsidRDefault="00C052E5">
      <w:r>
        <w:t>Henri Berg</w:t>
      </w:r>
      <w:r w:rsidR="00014F06">
        <w:t>son was a leading</w:t>
      </w:r>
      <w:r w:rsidR="00665907">
        <w:t xml:space="preserve"> philosopher of</w:t>
      </w:r>
      <w:r w:rsidR="005B7EDE">
        <w:t xml:space="preserve"> France’s </w:t>
      </w:r>
      <w:r w:rsidR="00014F06">
        <w:t>Third</w:t>
      </w:r>
      <w:r w:rsidR="005B7EDE">
        <w:t xml:space="preserve"> </w:t>
      </w:r>
      <w:r w:rsidR="00377F26">
        <w:t>Republic. A graduate of</w:t>
      </w:r>
      <w:r w:rsidR="00014F06">
        <w:t xml:space="preserve"> the prestigious </w:t>
      </w:r>
      <w:proofErr w:type="spellStart"/>
      <w:r w:rsidR="00014F06" w:rsidRPr="00665907">
        <w:rPr>
          <w:rFonts w:ascii="Cambria" w:hAnsi="Cambria"/>
        </w:rPr>
        <w:t>É</w:t>
      </w:r>
      <w:r w:rsidR="00014F06" w:rsidRPr="00665907">
        <w:t>cole</w:t>
      </w:r>
      <w:proofErr w:type="spellEnd"/>
      <w:r w:rsidR="00014F06" w:rsidRPr="00665907">
        <w:t xml:space="preserve"> </w:t>
      </w:r>
      <w:proofErr w:type="spellStart"/>
      <w:r w:rsidR="00014F06" w:rsidRPr="00665907">
        <w:t>Normale</w:t>
      </w:r>
      <w:proofErr w:type="spellEnd"/>
      <w:r w:rsidR="00014F06" w:rsidRPr="00665907">
        <w:t xml:space="preserve"> </w:t>
      </w:r>
      <w:proofErr w:type="spellStart"/>
      <w:r w:rsidR="00014F06" w:rsidRPr="00665907">
        <w:t>Sup</w:t>
      </w:r>
      <w:r w:rsidR="00014F06" w:rsidRPr="00665907">
        <w:rPr>
          <w:rFonts w:ascii="Cambria" w:hAnsi="Cambria"/>
        </w:rPr>
        <w:t>é</w:t>
      </w:r>
      <w:r w:rsidR="00014F06" w:rsidRPr="00665907">
        <w:t>rieure</w:t>
      </w:r>
      <w:proofErr w:type="spellEnd"/>
      <w:r w:rsidR="00014B26">
        <w:t>, he</w:t>
      </w:r>
      <w:r w:rsidR="00014F06">
        <w:t xml:space="preserve"> was appointed Chair of Modern Philosophy at the </w:t>
      </w:r>
      <w:proofErr w:type="spellStart"/>
      <w:r w:rsidR="00014F06" w:rsidRPr="00665907">
        <w:t>Coll</w:t>
      </w:r>
      <w:r w:rsidR="00014F06" w:rsidRPr="00665907">
        <w:rPr>
          <w:rFonts w:ascii="Cambria" w:hAnsi="Cambria"/>
        </w:rPr>
        <w:t>è</w:t>
      </w:r>
      <w:r w:rsidR="00014F06" w:rsidRPr="00665907">
        <w:t>ge</w:t>
      </w:r>
      <w:proofErr w:type="spellEnd"/>
      <w:r w:rsidR="00014F06" w:rsidRPr="00665907">
        <w:t xml:space="preserve"> de France</w:t>
      </w:r>
      <w:r w:rsidR="00014F06">
        <w:t xml:space="preserve"> in 1904.</w:t>
      </w:r>
      <w:r w:rsidR="00377F26">
        <w:t xml:space="preserve"> </w:t>
      </w:r>
      <w:r w:rsidR="00014B26">
        <w:t>Bergson</w:t>
      </w:r>
      <w:r w:rsidR="00665907">
        <w:t xml:space="preserve"> is best remembered</w:t>
      </w:r>
      <w:r w:rsidR="00E712CF">
        <w:t xml:space="preserve"> for </w:t>
      </w:r>
      <w:r w:rsidR="00FC121A">
        <w:t>his critique of the</w:t>
      </w:r>
      <w:r w:rsidR="00665907">
        <w:t xml:space="preserve"> “</w:t>
      </w:r>
      <w:proofErr w:type="spellStart"/>
      <w:r w:rsidR="00665907">
        <w:t>spatialized</w:t>
      </w:r>
      <w:proofErr w:type="spellEnd"/>
      <w:r w:rsidR="00665907">
        <w:t>” model of time underwriting</w:t>
      </w:r>
      <w:r w:rsidR="00FC121A">
        <w:t xml:space="preserve"> </w:t>
      </w:r>
      <w:r w:rsidR="00DF754B">
        <w:t>scientific and Kantian understandings</w:t>
      </w:r>
      <w:r w:rsidR="00CD2E8E">
        <w:t xml:space="preserve"> of causality. Bergson </w:t>
      </w:r>
      <w:r w:rsidR="00014B26">
        <w:t>argued that</w:t>
      </w:r>
      <w:r w:rsidR="00C31FF1">
        <w:t xml:space="preserve"> the</w:t>
      </w:r>
      <w:r w:rsidR="00AE1268">
        <w:t xml:space="preserve"> data</w:t>
      </w:r>
      <w:r w:rsidR="00C31FF1">
        <w:t xml:space="preserve"> of consciousness</w:t>
      </w:r>
      <w:r w:rsidR="00014B26">
        <w:t xml:space="preserve"> in fact confront us</w:t>
      </w:r>
      <w:r w:rsidR="00C31FF1">
        <w:t xml:space="preserve"> </w:t>
      </w:r>
      <w:r w:rsidR="00342099">
        <w:t xml:space="preserve">as pure </w:t>
      </w:r>
      <w:r w:rsidR="00E712CF">
        <w:t>duration (</w:t>
      </w:r>
      <w:r w:rsidR="006C2042">
        <w:rPr>
          <w:i/>
        </w:rPr>
        <w:t xml:space="preserve">la </w:t>
      </w:r>
      <w:proofErr w:type="spellStart"/>
      <w:r w:rsidR="00E712CF" w:rsidRPr="006C2042">
        <w:rPr>
          <w:i/>
        </w:rPr>
        <w:t>d</w:t>
      </w:r>
      <w:r w:rsidR="00AC6401">
        <w:rPr>
          <w:i/>
        </w:rPr>
        <w:t>ur</w:t>
      </w:r>
      <w:r w:rsidR="00AC6401">
        <w:rPr>
          <w:rFonts w:ascii="Cambria" w:hAnsi="Cambria"/>
          <w:i/>
        </w:rPr>
        <w:t>é</w:t>
      </w:r>
      <w:r w:rsidR="00E712CF" w:rsidRPr="00E712CF">
        <w:rPr>
          <w:i/>
        </w:rPr>
        <w:t>e</w:t>
      </w:r>
      <w:proofErr w:type="spellEnd"/>
      <w:r w:rsidR="00342099">
        <w:t>)</w:t>
      </w:r>
      <w:r w:rsidR="006C2042">
        <w:t>, which is</w:t>
      </w:r>
      <w:r w:rsidR="00342099">
        <w:t xml:space="preserve"> </w:t>
      </w:r>
      <w:r w:rsidR="00E712CF">
        <w:t>h</w:t>
      </w:r>
      <w:r w:rsidR="00342099">
        <w:t xml:space="preserve">eterogeneous but </w:t>
      </w:r>
      <w:r w:rsidR="006C2042">
        <w:t xml:space="preserve">also </w:t>
      </w:r>
      <w:r w:rsidR="00342099">
        <w:t>continuous and indivisible. It</w:t>
      </w:r>
      <w:r w:rsidR="00E712CF">
        <w:t xml:space="preserve"> therefor</w:t>
      </w:r>
      <w:r w:rsidR="00FC121A">
        <w:t>e cannot be broken down into a</w:t>
      </w:r>
      <w:r w:rsidR="00E712CF">
        <w:t xml:space="preserve"> series of </w:t>
      </w:r>
      <w:r w:rsidR="00342099">
        <w:t>juxtaposed events, as the notion</w:t>
      </w:r>
      <w:r w:rsidR="00916233">
        <w:t xml:space="preserve"> of causality requires.</w:t>
      </w:r>
      <w:r w:rsidR="001053D3">
        <w:t xml:space="preserve"> </w:t>
      </w:r>
      <w:r w:rsidR="00377F26" w:rsidRPr="00377F26">
        <w:rPr>
          <w:i/>
        </w:rPr>
        <w:t>Creative Evolution</w:t>
      </w:r>
      <w:r w:rsidR="00377F26">
        <w:t xml:space="preserve"> (</w:t>
      </w:r>
      <w:proofErr w:type="spellStart"/>
      <w:r w:rsidR="00377F26" w:rsidRPr="00377F26">
        <w:rPr>
          <w:i/>
        </w:rPr>
        <w:t>L’</w:t>
      </w:r>
      <w:r w:rsidR="00AC6401">
        <w:rPr>
          <w:rFonts w:ascii="Cambria" w:hAnsi="Cambria"/>
          <w:i/>
        </w:rPr>
        <w:t>É</w:t>
      </w:r>
      <w:r w:rsidR="00377F26" w:rsidRPr="00377F26">
        <w:rPr>
          <w:i/>
        </w:rPr>
        <w:t>volution</w:t>
      </w:r>
      <w:proofErr w:type="spellEnd"/>
      <w:r w:rsidR="00377F26" w:rsidRPr="00377F26">
        <w:rPr>
          <w:i/>
        </w:rPr>
        <w:t xml:space="preserve"> </w:t>
      </w:r>
      <w:proofErr w:type="spellStart"/>
      <w:r w:rsidR="00377F26" w:rsidRPr="00377F26">
        <w:rPr>
          <w:i/>
        </w:rPr>
        <w:t>cr</w:t>
      </w:r>
      <w:r w:rsidR="00377F26" w:rsidRPr="00377F26">
        <w:rPr>
          <w:rFonts w:ascii="Cambria" w:hAnsi="Cambria"/>
          <w:i/>
        </w:rPr>
        <w:t>é</w:t>
      </w:r>
      <w:r w:rsidR="00377F26" w:rsidRPr="00377F26">
        <w:rPr>
          <w:i/>
        </w:rPr>
        <w:t>atrice</w:t>
      </w:r>
      <w:proofErr w:type="spellEnd"/>
      <w:r w:rsidR="001053D3">
        <w:t>, 1907) deepened these insights in an</w:t>
      </w:r>
      <w:r w:rsidR="00342099">
        <w:t xml:space="preserve"> effort to rescue human freedom fr</w:t>
      </w:r>
      <w:r w:rsidR="00235FFB">
        <w:t>om the determinism of mechanistic and finalist models of chang</w:t>
      </w:r>
      <w:r w:rsidR="00D468D8">
        <w:t>e. It</w:t>
      </w:r>
      <w:r w:rsidR="00FD510D">
        <w:t xml:space="preserve"> explained</w:t>
      </w:r>
      <w:r w:rsidR="00CF1DE0">
        <w:t xml:space="preserve"> the phenomenon of evolution by positing the existence of</w:t>
      </w:r>
      <w:r w:rsidR="00E1632D">
        <w:t xml:space="preserve"> an</w:t>
      </w:r>
      <w:r w:rsidR="00235FFB">
        <w:t xml:space="preserve"> original creative force (</w:t>
      </w:r>
      <w:r w:rsidR="00AC6401">
        <w:rPr>
          <w:rFonts w:ascii="Cambria" w:hAnsi="Cambria"/>
          <w:i/>
        </w:rPr>
        <w:t>é</w:t>
      </w:r>
      <w:r w:rsidR="00235FFB" w:rsidRPr="00E1632D">
        <w:rPr>
          <w:i/>
        </w:rPr>
        <w:t>lan vital</w:t>
      </w:r>
      <w:r w:rsidR="00235FFB">
        <w:t xml:space="preserve">) </w:t>
      </w:r>
      <w:r w:rsidR="00CF1DE0">
        <w:t>that</w:t>
      </w:r>
      <w:r w:rsidR="00E1632D">
        <w:t xml:space="preserve"> accounts for both the continuity of all beings and their</w:t>
      </w:r>
      <w:r w:rsidR="00A22D68">
        <w:t xml:space="preserve"> differentiation into species, without limiting the scope for genuine</w:t>
      </w:r>
      <w:r w:rsidR="00CF1DE0">
        <w:t xml:space="preserve"> </w:t>
      </w:r>
      <w:r w:rsidR="007473F6">
        <w:t>novelty an</w:t>
      </w:r>
      <w:r w:rsidR="00D468D8">
        <w:t>d</w:t>
      </w:r>
      <w:r w:rsidR="009049BD">
        <w:t xml:space="preserve"> </w:t>
      </w:r>
      <w:r w:rsidR="00D468D8">
        <w:t xml:space="preserve">human </w:t>
      </w:r>
      <w:r w:rsidR="00A22D68">
        <w:t>creativity.</w:t>
      </w:r>
      <w:r w:rsidR="00BE271F">
        <w:t xml:space="preserve"> </w:t>
      </w:r>
      <w:r w:rsidR="00A11B5B">
        <w:t>Bergson’</w:t>
      </w:r>
      <w:r w:rsidR="00B37ED8">
        <w:t>s w</w:t>
      </w:r>
      <w:r w:rsidR="00014B26">
        <w:t>ork had an important impact on</w:t>
      </w:r>
      <w:r w:rsidR="00A11B5B">
        <w:t xml:space="preserve"> William James, Gilles </w:t>
      </w:r>
      <w:proofErr w:type="spellStart"/>
      <w:r w:rsidR="00A11B5B">
        <w:t>Deleuze</w:t>
      </w:r>
      <w:proofErr w:type="spellEnd"/>
      <w:r w:rsidR="00A11B5B">
        <w:t>, Catholic M</w:t>
      </w:r>
      <w:r w:rsidR="00CA26F6">
        <w:t>odernism, Cubism, and literature.</w:t>
      </w:r>
    </w:p>
    <w:p w14:paraId="4F068D90" w14:textId="77777777" w:rsidR="00F93D2E" w:rsidRDefault="00F93D2E"/>
    <w:p w14:paraId="4971A8CD" w14:textId="315049E4" w:rsidR="00F93D2E" w:rsidRDefault="002A3A1F">
      <w:r>
        <w:t>Bibliography: P. A.</w:t>
      </w:r>
      <w:r w:rsidR="00AE63CB">
        <w:t xml:space="preserve"> Y.</w:t>
      </w:r>
      <w:r w:rsidR="00C76F8D">
        <w:t xml:space="preserve"> Gunter, </w:t>
      </w:r>
      <w:r w:rsidR="00C76F8D" w:rsidRPr="00C76F8D">
        <w:rPr>
          <w:i/>
        </w:rPr>
        <w:t>Henri Bergson: A Bibliography</w:t>
      </w:r>
      <w:r w:rsidR="00AE63CB">
        <w:t xml:space="preserve">, </w:t>
      </w:r>
      <w:r w:rsidR="00AD17A1">
        <w:t xml:space="preserve">Rev. </w:t>
      </w:r>
      <w:r w:rsidR="00AE63CB">
        <w:t>2</w:t>
      </w:r>
      <w:r w:rsidR="00AE63CB" w:rsidRPr="00AE63CB">
        <w:rPr>
          <w:vertAlign w:val="superscript"/>
        </w:rPr>
        <w:t>nd</w:t>
      </w:r>
      <w:r>
        <w:t xml:space="preserve"> ed. (Bowling Green, Ohio:</w:t>
      </w:r>
      <w:r w:rsidR="00D468D8">
        <w:t xml:space="preserve"> Philosophy Documentation Center,</w:t>
      </w:r>
      <w:r>
        <w:t xml:space="preserve"> </w:t>
      </w:r>
      <w:r w:rsidR="000926F8">
        <w:t>Bowling G</w:t>
      </w:r>
      <w:r w:rsidR="00D468D8">
        <w:t>reen State University</w:t>
      </w:r>
      <w:r w:rsidR="000926F8">
        <w:t xml:space="preserve">, </w:t>
      </w:r>
      <w:r w:rsidR="00C76F8D">
        <w:t>1986).</w:t>
      </w:r>
    </w:p>
    <w:p w14:paraId="286591FF" w14:textId="77777777" w:rsidR="00F93D2E" w:rsidRDefault="00F93D2E"/>
    <w:p w14:paraId="5B9EAF17" w14:textId="71AFDBD2" w:rsidR="00F93D2E" w:rsidRDefault="00F93D2E">
      <w:r>
        <w:t xml:space="preserve">Sarah </w:t>
      </w:r>
      <w:proofErr w:type="spellStart"/>
      <w:r>
        <w:t>Shortall</w:t>
      </w:r>
      <w:proofErr w:type="spellEnd"/>
    </w:p>
    <w:p w14:paraId="747A8DD5" w14:textId="1CA01B5E" w:rsidR="00CB00D8" w:rsidRDefault="00CB00D8">
      <w:r>
        <w:t>Harvard University</w:t>
      </w:r>
      <w:bookmarkStart w:id="0" w:name="_GoBack"/>
      <w:bookmarkEnd w:id="0"/>
    </w:p>
    <w:sectPr w:rsidR="00CB00D8" w:rsidSect="007305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2C6"/>
    <w:rsid w:val="00014B26"/>
    <w:rsid w:val="00014F06"/>
    <w:rsid w:val="000601A9"/>
    <w:rsid w:val="0008152C"/>
    <w:rsid w:val="000926F8"/>
    <w:rsid w:val="001053D3"/>
    <w:rsid w:val="0015383B"/>
    <w:rsid w:val="00235FFB"/>
    <w:rsid w:val="002A3A1F"/>
    <w:rsid w:val="002B02C6"/>
    <w:rsid w:val="00342099"/>
    <w:rsid w:val="00377F26"/>
    <w:rsid w:val="003A025D"/>
    <w:rsid w:val="004035A5"/>
    <w:rsid w:val="005B7EDE"/>
    <w:rsid w:val="005F28BA"/>
    <w:rsid w:val="005F79D1"/>
    <w:rsid w:val="00665907"/>
    <w:rsid w:val="006C2042"/>
    <w:rsid w:val="00730520"/>
    <w:rsid w:val="007473F6"/>
    <w:rsid w:val="007A3EC3"/>
    <w:rsid w:val="009049BD"/>
    <w:rsid w:val="00916233"/>
    <w:rsid w:val="00955043"/>
    <w:rsid w:val="009B6D82"/>
    <w:rsid w:val="00A11B5B"/>
    <w:rsid w:val="00A22D68"/>
    <w:rsid w:val="00AC6401"/>
    <w:rsid w:val="00AD17A1"/>
    <w:rsid w:val="00AE1268"/>
    <w:rsid w:val="00AE63CB"/>
    <w:rsid w:val="00B37ED8"/>
    <w:rsid w:val="00BE271F"/>
    <w:rsid w:val="00C052E5"/>
    <w:rsid w:val="00C31FF1"/>
    <w:rsid w:val="00C76F8D"/>
    <w:rsid w:val="00C8762E"/>
    <w:rsid w:val="00CA26F6"/>
    <w:rsid w:val="00CB00D8"/>
    <w:rsid w:val="00CD2E8E"/>
    <w:rsid w:val="00CF1DE0"/>
    <w:rsid w:val="00D468D8"/>
    <w:rsid w:val="00DF754B"/>
    <w:rsid w:val="00E1632D"/>
    <w:rsid w:val="00E712CF"/>
    <w:rsid w:val="00EA609B"/>
    <w:rsid w:val="00F93D2E"/>
    <w:rsid w:val="00FC121A"/>
    <w:rsid w:val="00FD510D"/>
    <w:rsid w:val="00FE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6D94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220</Words>
  <Characters>1187</Characters>
  <Application>Microsoft Macintosh Word</Application>
  <DocSecurity>4</DocSecurity>
  <Lines>17</Lines>
  <Paragraphs>2</Paragraphs>
  <ScaleCrop>false</ScaleCrop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Shorttall</dc:creator>
  <cp:keywords/>
  <dc:description/>
  <cp:lastModifiedBy>Vincent Pecora</cp:lastModifiedBy>
  <cp:revision>2</cp:revision>
  <dcterms:created xsi:type="dcterms:W3CDTF">2012-08-26T20:14:00Z</dcterms:created>
  <dcterms:modified xsi:type="dcterms:W3CDTF">2012-08-26T20:14:00Z</dcterms:modified>
</cp:coreProperties>
</file>