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89717" w14:textId="77777777" w:rsidR="00290BF4" w:rsidRDefault="00501590">
      <w:r>
        <w:t>Drieu l</w:t>
      </w:r>
      <w:r w:rsidR="00290BF4">
        <w:t xml:space="preserve">a Rochelle </w:t>
      </w:r>
      <w:r w:rsidR="00CA2D67">
        <w:t>(1893-</w:t>
      </w:r>
      <w:r w:rsidR="00522A43">
        <w:t>1945</w:t>
      </w:r>
      <w:r w:rsidR="00CA2D67">
        <w:t>)</w:t>
      </w:r>
    </w:p>
    <w:p w14:paraId="18D915AA" w14:textId="77777777" w:rsidR="00290BF4" w:rsidRDefault="00290BF4"/>
    <w:p w14:paraId="5B20D919" w14:textId="77777777" w:rsidR="00373E09" w:rsidRDefault="00290BF4">
      <w:r w:rsidRPr="00290BF4">
        <w:rPr>
          <w:noProof/>
          <w:lang w:val="en-US" w:eastAsia="ja-JP"/>
        </w:rPr>
        <w:drawing>
          <wp:inline distT="0" distB="0" distL="0" distR="0" wp14:anchorId="6004B5DE" wp14:editId="2FC1FAC3">
            <wp:extent cx="2133600" cy="1968500"/>
            <wp:effectExtent l="25400" t="0" r="0" b="0"/>
            <wp:docPr id="1" name="Picture 0" descr="Drieu 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eu Ca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72B8" w14:textId="77777777" w:rsidR="00373E09" w:rsidRDefault="00373E09"/>
    <w:p w14:paraId="1B7EC022" w14:textId="77777777" w:rsidR="00CA2D67" w:rsidRDefault="0036306B">
      <w:pPr>
        <w:rPr>
          <w:lang w:val="en-US"/>
        </w:rPr>
      </w:pPr>
      <w:r>
        <w:rPr>
          <w:lang w:val="en-US"/>
        </w:rPr>
        <w:tab/>
      </w:r>
      <w:r w:rsidR="00501590">
        <w:rPr>
          <w:lang w:val="en-US"/>
        </w:rPr>
        <w:t>Pierre Drieu l</w:t>
      </w:r>
      <w:r w:rsidR="00373E09" w:rsidRPr="00F92873">
        <w:rPr>
          <w:lang w:val="en-US"/>
        </w:rPr>
        <w:t xml:space="preserve">a Rochelle </w:t>
      </w:r>
      <w:r w:rsidR="00373E09">
        <w:rPr>
          <w:lang w:val="en-US"/>
        </w:rPr>
        <w:t>was a controversial French</w:t>
      </w:r>
      <w:r w:rsidR="00BF62A3">
        <w:rPr>
          <w:lang w:val="en-US"/>
        </w:rPr>
        <w:t xml:space="preserve"> fascist</w:t>
      </w:r>
      <w:r w:rsidR="00E6098E">
        <w:rPr>
          <w:lang w:val="en-US"/>
        </w:rPr>
        <w:t xml:space="preserve"> writer,</w:t>
      </w:r>
      <w:r w:rsidR="00373E09">
        <w:rPr>
          <w:lang w:val="en-US"/>
        </w:rPr>
        <w:t xml:space="preserve"> Nazi collaborator</w:t>
      </w:r>
      <w:r w:rsidR="00E6098E">
        <w:rPr>
          <w:lang w:val="en-US"/>
        </w:rPr>
        <w:t xml:space="preserve"> and one-time surrealist</w:t>
      </w:r>
      <w:r w:rsidR="00652901">
        <w:rPr>
          <w:lang w:val="en-US"/>
        </w:rPr>
        <w:t>.</w:t>
      </w:r>
      <w:r w:rsidR="00640954">
        <w:rPr>
          <w:lang w:val="en-US"/>
        </w:rPr>
        <w:t xml:space="preserve"> </w:t>
      </w:r>
      <w:r w:rsidR="00373E09">
        <w:rPr>
          <w:lang w:val="en-US"/>
        </w:rPr>
        <w:t xml:space="preserve"> His large </w:t>
      </w:r>
      <w:r w:rsidR="00501590">
        <w:rPr>
          <w:lang w:val="en-US"/>
        </w:rPr>
        <w:t xml:space="preserve">body of work covers many genres, </w:t>
      </w:r>
      <w:r w:rsidR="00373E09">
        <w:rPr>
          <w:lang w:val="en-US"/>
        </w:rPr>
        <w:t>including criticism, poetry, plays</w:t>
      </w:r>
      <w:r w:rsidR="00640954">
        <w:rPr>
          <w:lang w:val="en-US"/>
        </w:rPr>
        <w:t>, short stories</w:t>
      </w:r>
      <w:r w:rsidR="00501590">
        <w:rPr>
          <w:lang w:val="en-US"/>
        </w:rPr>
        <w:t>,</w:t>
      </w:r>
      <w:r w:rsidR="00640954">
        <w:rPr>
          <w:lang w:val="en-US"/>
        </w:rPr>
        <w:t xml:space="preserve"> and novels. </w:t>
      </w:r>
      <w:r w:rsidR="009C2BAC">
        <w:rPr>
          <w:lang w:val="en-US"/>
        </w:rPr>
        <w:t xml:space="preserve">Overshadowed by </w:t>
      </w:r>
      <w:r w:rsidR="00AD6AC4">
        <w:rPr>
          <w:lang w:val="en-US"/>
        </w:rPr>
        <w:t xml:space="preserve">his </w:t>
      </w:r>
      <w:r w:rsidR="009C2BAC">
        <w:rPr>
          <w:lang w:val="en-US"/>
        </w:rPr>
        <w:t xml:space="preserve">contentious political views, </w:t>
      </w:r>
      <w:r w:rsidR="005723EE">
        <w:rPr>
          <w:lang w:val="en-US"/>
        </w:rPr>
        <w:t xml:space="preserve">Drieu’s </w:t>
      </w:r>
      <w:r w:rsidR="00373E09">
        <w:rPr>
          <w:lang w:val="en-US"/>
        </w:rPr>
        <w:t xml:space="preserve">engagement with </w:t>
      </w:r>
      <w:r w:rsidR="00267DE4">
        <w:rPr>
          <w:lang w:val="en-US"/>
        </w:rPr>
        <w:t xml:space="preserve">some of the </w:t>
      </w:r>
      <w:r w:rsidR="00373E09">
        <w:rPr>
          <w:lang w:val="en-US"/>
        </w:rPr>
        <w:t>majo</w:t>
      </w:r>
      <w:r w:rsidR="001E246B">
        <w:rPr>
          <w:lang w:val="en-US"/>
        </w:rPr>
        <w:t xml:space="preserve">r </w:t>
      </w:r>
      <w:r w:rsidR="00267DE4">
        <w:rPr>
          <w:lang w:val="en-US"/>
        </w:rPr>
        <w:t xml:space="preserve">themes of </w:t>
      </w:r>
      <w:r w:rsidR="001E246B">
        <w:rPr>
          <w:lang w:val="en-US"/>
        </w:rPr>
        <w:t>modernism</w:t>
      </w:r>
      <w:r w:rsidR="005723EE">
        <w:rPr>
          <w:lang w:val="en-US"/>
        </w:rPr>
        <w:t xml:space="preserve">— including the </w:t>
      </w:r>
      <w:r w:rsidR="00786DC6">
        <w:rPr>
          <w:lang w:val="en-US"/>
        </w:rPr>
        <w:t xml:space="preserve">disintegration of forms, pictorality </w:t>
      </w:r>
      <w:r w:rsidR="00475199">
        <w:rPr>
          <w:lang w:val="en-US"/>
        </w:rPr>
        <w:t>in writing,</w:t>
      </w:r>
      <w:r w:rsidR="00786DC6">
        <w:rPr>
          <w:lang w:val="en-US"/>
        </w:rPr>
        <w:t xml:space="preserve"> </w:t>
      </w:r>
      <w:r w:rsidR="005723EE">
        <w:rPr>
          <w:lang w:val="en-US"/>
        </w:rPr>
        <w:t xml:space="preserve">and </w:t>
      </w:r>
      <w:r w:rsidR="00475199">
        <w:rPr>
          <w:lang w:val="en-US"/>
        </w:rPr>
        <w:t>the role of the author</w:t>
      </w:r>
      <w:r w:rsidR="005723EE">
        <w:rPr>
          <w:lang w:val="en-US"/>
        </w:rPr>
        <w:t>—is often ignored</w:t>
      </w:r>
      <w:r w:rsidR="008B67E6">
        <w:rPr>
          <w:lang w:val="en-US"/>
        </w:rPr>
        <w:t xml:space="preserve">. </w:t>
      </w:r>
    </w:p>
    <w:p w14:paraId="689D902C" w14:textId="77777777" w:rsidR="00290BF4" w:rsidRPr="00373E09" w:rsidRDefault="00290BF4">
      <w:pPr>
        <w:rPr>
          <w:lang w:val="en-US"/>
        </w:rPr>
      </w:pPr>
    </w:p>
    <w:p w14:paraId="7FB0CE2F" w14:textId="77777777" w:rsidR="001E246B" w:rsidRDefault="0036306B" w:rsidP="001E246B">
      <w:pPr>
        <w:rPr>
          <w:lang w:val="en-US"/>
        </w:rPr>
      </w:pPr>
      <w:r>
        <w:tab/>
      </w:r>
      <w:r w:rsidR="00142501">
        <w:t>B</w:t>
      </w:r>
      <w:r w:rsidR="00290BF4">
        <w:t>orn in Paris in 1893</w:t>
      </w:r>
      <w:r w:rsidR="00501590">
        <w:t>, Pierre-Eugène Drieu l</w:t>
      </w:r>
      <w:r w:rsidR="00142501">
        <w:t>a R</w:t>
      </w:r>
      <w:r w:rsidR="00DD1FF4">
        <w:t xml:space="preserve">ochelle </w:t>
      </w:r>
      <w:r w:rsidR="00142501">
        <w:t xml:space="preserve">had </w:t>
      </w:r>
      <w:r w:rsidR="00142501">
        <w:rPr>
          <w:lang w:val="en-US"/>
        </w:rPr>
        <w:t xml:space="preserve">a largely </w:t>
      </w:r>
      <w:r w:rsidR="00145990">
        <w:rPr>
          <w:lang w:val="en-US"/>
        </w:rPr>
        <w:t>bourgeois upbringing</w:t>
      </w:r>
      <w:r w:rsidR="008D658A">
        <w:rPr>
          <w:lang w:val="en-US"/>
        </w:rPr>
        <w:t xml:space="preserve">, which he describes in his short </w:t>
      </w:r>
      <w:r w:rsidR="00B47E76">
        <w:rPr>
          <w:lang w:val="en-US"/>
        </w:rPr>
        <w:t xml:space="preserve">autobiographical </w:t>
      </w:r>
      <w:r w:rsidR="008D658A">
        <w:rPr>
          <w:lang w:val="en-US"/>
        </w:rPr>
        <w:t xml:space="preserve">novel, </w:t>
      </w:r>
      <w:r w:rsidR="008D658A">
        <w:rPr>
          <w:i/>
          <w:lang w:val="en-US"/>
        </w:rPr>
        <w:t>Etat</w:t>
      </w:r>
      <w:r w:rsidR="008D658A">
        <w:rPr>
          <w:lang w:val="en-US"/>
        </w:rPr>
        <w:t xml:space="preserve"> </w:t>
      </w:r>
      <w:r w:rsidR="008D658A">
        <w:rPr>
          <w:i/>
          <w:lang w:val="en-US"/>
        </w:rPr>
        <w:t>Civil</w:t>
      </w:r>
      <w:r>
        <w:rPr>
          <w:i/>
          <w:lang w:val="en-US"/>
        </w:rPr>
        <w:t xml:space="preserve"> </w:t>
      </w:r>
      <w:r>
        <w:rPr>
          <w:lang w:val="en-US"/>
        </w:rPr>
        <w:t>(1921)</w:t>
      </w:r>
      <w:r w:rsidR="008E7403">
        <w:rPr>
          <w:i/>
          <w:lang w:val="en-US"/>
        </w:rPr>
        <w:t xml:space="preserve">. </w:t>
      </w:r>
      <w:r w:rsidR="00653029">
        <w:rPr>
          <w:lang w:val="en-US"/>
        </w:rPr>
        <w:t>A vehement</w:t>
      </w:r>
      <w:r w:rsidR="008E7403">
        <w:rPr>
          <w:lang w:val="en-US"/>
        </w:rPr>
        <w:t xml:space="preserve"> critic of the bourgeois </w:t>
      </w:r>
      <w:r w:rsidR="00653029">
        <w:rPr>
          <w:lang w:val="en-US"/>
        </w:rPr>
        <w:t>self-indulgence</w:t>
      </w:r>
      <w:r w:rsidR="006A789A">
        <w:rPr>
          <w:lang w:val="en-US"/>
        </w:rPr>
        <w:t xml:space="preserve"> of his parents, which he recounts in </w:t>
      </w:r>
      <w:r w:rsidR="006A789A">
        <w:rPr>
          <w:i/>
          <w:lang w:val="en-US"/>
        </w:rPr>
        <w:t xml:space="preserve">Rêveuse Bourgeoisie </w:t>
      </w:r>
      <w:r w:rsidR="006A789A" w:rsidRPr="00501590">
        <w:rPr>
          <w:lang w:val="en-US"/>
        </w:rPr>
        <w:t>(1937),</w:t>
      </w:r>
      <w:r w:rsidR="00386AA3" w:rsidRPr="00501590">
        <w:rPr>
          <w:lang w:val="en-US"/>
        </w:rPr>
        <w:t xml:space="preserve"> </w:t>
      </w:r>
      <w:r w:rsidR="005F6D1F">
        <w:rPr>
          <w:lang w:val="en-US"/>
        </w:rPr>
        <w:t xml:space="preserve">decadence </w:t>
      </w:r>
      <w:r w:rsidR="00475199">
        <w:rPr>
          <w:lang w:val="en-US"/>
        </w:rPr>
        <w:t>becomes</w:t>
      </w:r>
      <w:r w:rsidR="00F71A81">
        <w:rPr>
          <w:lang w:val="en-US"/>
        </w:rPr>
        <w:t xml:space="preserve"> </w:t>
      </w:r>
      <w:r w:rsidR="00B77FE7">
        <w:rPr>
          <w:lang w:val="en-US"/>
        </w:rPr>
        <w:t>a</w:t>
      </w:r>
      <w:r w:rsidR="008E7403">
        <w:rPr>
          <w:lang w:val="en-US"/>
        </w:rPr>
        <w:t xml:space="preserve"> major </w:t>
      </w:r>
      <w:r w:rsidR="00501590">
        <w:rPr>
          <w:lang w:val="en-US"/>
        </w:rPr>
        <w:t>theme</w:t>
      </w:r>
      <w:r w:rsidR="00045076">
        <w:rPr>
          <w:lang w:val="en-US"/>
        </w:rPr>
        <w:t xml:space="preserve"> in</w:t>
      </w:r>
      <w:r w:rsidR="008E7403">
        <w:rPr>
          <w:lang w:val="en-US"/>
        </w:rPr>
        <w:t xml:space="preserve"> </w:t>
      </w:r>
      <w:r w:rsidR="00F71A81">
        <w:rPr>
          <w:lang w:val="en-US"/>
        </w:rPr>
        <w:t xml:space="preserve">Drieu’s </w:t>
      </w:r>
      <w:r w:rsidR="00045076">
        <w:rPr>
          <w:lang w:val="en-US"/>
        </w:rPr>
        <w:t>work</w:t>
      </w:r>
      <w:r w:rsidR="006B635A">
        <w:rPr>
          <w:lang w:val="en-US"/>
        </w:rPr>
        <w:t xml:space="preserve">. </w:t>
      </w:r>
      <w:r w:rsidR="00AB5DEB">
        <w:rPr>
          <w:lang w:val="en-US"/>
        </w:rPr>
        <w:t>M</w:t>
      </w:r>
      <w:r w:rsidR="001E246B">
        <w:rPr>
          <w:lang w:val="en-US"/>
        </w:rPr>
        <w:t>aterialism, hedon</w:t>
      </w:r>
      <w:r w:rsidR="00AB5DEB">
        <w:rPr>
          <w:lang w:val="en-US"/>
        </w:rPr>
        <w:t>i</w:t>
      </w:r>
      <w:r w:rsidR="005723EE">
        <w:rPr>
          <w:lang w:val="en-US"/>
        </w:rPr>
        <w:t>sm, industrialism and feminism—</w:t>
      </w:r>
      <w:r w:rsidR="00AB5DEB">
        <w:rPr>
          <w:lang w:val="en-US"/>
        </w:rPr>
        <w:t>which</w:t>
      </w:r>
      <w:r w:rsidR="00181478">
        <w:rPr>
          <w:lang w:val="en-US"/>
        </w:rPr>
        <w:t xml:space="preserve"> he</w:t>
      </w:r>
      <w:r w:rsidR="00AB5DEB">
        <w:rPr>
          <w:lang w:val="en-US"/>
        </w:rPr>
        <w:t xml:space="preserve"> </w:t>
      </w:r>
      <w:r w:rsidR="00475199">
        <w:rPr>
          <w:lang w:val="en-US"/>
        </w:rPr>
        <w:t>ascribes</w:t>
      </w:r>
      <w:r w:rsidR="00762EB3">
        <w:rPr>
          <w:lang w:val="en-US"/>
        </w:rPr>
        <w:t xml:space="preserve"> </w:t>
      </w:r>
      <w:r w:rsidR="00475199">
        <w:rPr>
          <w:lang w:val="en-US"/>
        </w:rPr>
        <w:t>to</w:t>
      </w:r>
      <w:r w:rsidR="00762EB3">
        <w:rPr>
          <w:lang w:val="en-US"/>
        </w:rPr>
        <w:t xml:space="preserve"> the figures of </w:t>
      </w:r>
      <w:r w:rsidR="001E246B">
        <w:rPr>
          <w:lang w:val="en-US"/>
        </w:rPr>
        <w:t>J</w:t>
      </w:r>
      <w:r w:rsidR="00762EB3">
        <w:rPr>
          <w:lang w:val="en-US"/>
        </w:rPr>
        <w:t>ews, women and American</w:t>
      </w:r>
      <w:r w:rsidR="006A789A">
        <w:rPr>
          <w:lang w:val="en-US"/>
        </w:rPr>
        <w:t>s</w:t>
      </w:r>
      <w:r w:rsidR="005723EE">
        <w:rPr>
          <w:lang w:val="en-US"/>
        </w:rPr>
        <w:t>—</w:t>
      </w:r>
      <w:r w:rsidR="00AB5DEB">
        <w:rPr>
          <w:lang w:val="en-US"/>
        </w:rPr>
        <w:t xml:space="preserve"> </w:t>
      </w:r>
      <w:r w:rsidR="00AB3BD0">
        <w:rPr>
          <w:lang w:val="en-US"/>
        </w:rPr>
        <w:t>make up what Drieu defines as a “bad” or corrupt form of modernism.</w:t>
      </w:r>
    </w:p>
    <w:p w14:paraId="3CE2D7FC" w14:textId="77777777" w:rsidR="001E7C3C" w:rsidRDefault="001E7C3C" w:rsidP="001E246B">
      <w:pPr>
        <w:rPr>
          <w:lang w:val="en-US"/>
        </w:rPr>
      </w:pPr>
    </w:p>
    <w:p w14:paraId="6584C293" w14:textId="77777777" w:rsidR="004E4808" w:rsidRDefault="0036306B" w:rsidP="009C59C8">
      <w:pPr>
        <w:rPr>
          <w:lang w:val="en-US"/>
        </w:rPr>
      </w:pPr>
      <w:r>
        <w:rPr>
          <w:i/>
          <w:lang w:val="en-US"/>
        </w:rPr>
        <w:tab/>
      </w:r>
      <w:r w:rsidR="006B635A">
        <w:rPr>
          <w:i/>
          <w:lang w:val="en-US"/>
        </w:rPr>
        <w:t>T</w:t>
      </w:r>
      <w:r w:rsidR="006B635A" w:rsidRPr="006B635A">
        <w:rPr>
          <w:i/>
          <w:lang w:val="en-US"/>
        </w:rPr>
        <w:t>rue</w:t>
      </w:r>
      <w:r w:rsidR="006B635A">
        <w:rPr>
          <w:lang w:val="en-US"/>
        </w:rPr>
        <w:t xml:space="preserve"> modernism, for Drieu, was virile, young and characterized by primitive, animalistic violence. </w:t>
      </w:r>
      <w:r w:rsidR="007C741E">
        <w:rPr>
          <w:lang w:val="en-US"/>
        </w:rPr>
        <w:t>However, b</w:t>
      </w:r>
      <w:r w:rsidR="00047435">
        <w:rPr>
          <w:lang w:val="en-US"/>
        </w:rPr>
        <w:t>ased on his own experiences</w:t>
      </w:r>
      <w:r w:rsidR="00747AAB">
        <w:rPr>
          <w:lang w:val="en-US"/>
        </w:rPr>
        <w:t>— which he describes in two</w:t>
      </w:r>
      <w:r w:rsidR="00DD1FF4">
        <w:rPr>
          <w:lang w:val="en-US"/>
        </w:rPr>
        <w:t xml:space="preserve"> collection of war poems, </w:t>
      </w:r>
      <w:r w:rsidR="00DD1FF4">
        <w:rPr>
          <w:i/>
          <w:lang w:val="en-US"/>
        </w:rPr>
        <w:t>Interrogation</w:t>
      </w:r>
      <w:r w:rsidR="00747AAB">
        <w:rPr>
          <w:lang w:val="en-US"/>
        </w:rPr>
        <w:t xml:space="preserve"> (</w:t>
      </w:r>
      <w:r w:rsidR="00DD1FF4">
        <w:rPr>
          <w:lang w:val="en-US"/>
        </w:rPr>
        <w:t>1917</w:t>
      </w:r>
      <w:r w:rsidR="00747AAB">
        <w:rPr>
          <w:lang w:val="en-US"/>
        </w:rPr>
        <w:t>) and</w:t>
      </w:r>
      <w:r w:rsidR="00DD1FF4">
        <w:rPr>
          <w:lang w:val="en-US"/>
        </w:rPr>
        <w:t xml:space="preserve"> </w:t>
      </w:r>
      <w:r w:rsidR="00DD1FF4">
        <w:rPr>
          <w:i/>
          <w:lang w:val="en-US"/>
        </w:rPr>
        <w:t>Fond de cantine</w:t>
      </w:r>
      <w:r>
        <w:rPr>
          <w:i/>
          <w:lang w:val="en-US"/>
        </w:rPr>
        <w:t xml:space="preserve"> (1920</w:t>
      </w:r>
      <w:r w:rsidR="00747AAB">
        <w:rPr>
          <w:i/>
          <w:lang w:val="en-US"/>
        </w:rPr>
        <w:t>)</w:t>
      </w:r>
      <w:r w:rsidR="00747AAB">
        <w:rPr>
          <w:lang w:val="en-US"/>
        </w:rPr>
        <w:t xml:space="preserve">, the novel </w:t>
      </w:r>
      <w:r w:rsidR="00747AAB" w:rsidRPr="00747AAB">
        <w:rPr>
          <w:i/>
          <w:lang w:val="en-US"/>
        </w:rPr>
        <w:t>Gilles</w:t>
      </w:r>
      <w:r w:rsidR="00501590">
        <w:rPr>
          <w:lang w:val="en-US"/>
        </w:rPr>
        <w:t>,</w:t>
      </w:r>
      <w:r w:rsidR="00747AAB">
        <w:rPr>
          <w:i/>
          <w:lang w:val="en-US"/>
        </w:rPr>
        <w:t xml:space="preserve"> </w:t>
      </w:r>
      <w:r w:rsidR="00747AAB">
        <w:rPr>
          <w:lang w:val="en-US"/>
        </w:rPr>
        <w:t>and the short story, “La comédie de Charleroi”—</w:t>
      </w:r>
      <w:r w:rsidR="00C27F74">
        <w:rPr>
          <w:lang w:val="en-US"/>
        </w:rPr>
        <w:t xml:space="preserve"> </w:t>
      </w:r>
      <w:r w:rsidR="00047435">
        <w:rPr>
          <w:lang w:val="en-US"/>
        </w:rPr>
        <w:t>WWI  failed to restore France’s</w:t>
      </w:r>
      <w:r w:rsidR="00C27F74">
        <w:rPr>
          <w:lang w:val="en-US"/>
        </w:rPr>
        <w:t xml:space="preserve"> virility and </w:t>
      </w:r>
      <w:r w:rsidR="001818A5">
        <w:rPr>
          <w:lang w:val="en-US"/>
        </w:rPr>
        <w:t>had only increased the decadence of France’s population.</w:t>
      </w:r>
      <w:r w:rsidR="00047435">
        <w:rPr>
          <w:lang w:val="en-US"/>
        </w:rPr>
        <w:t xml:space="preserve"> </w:t>
      </w:r>
    </w:p>
    <w:p w14:paraId="31296E0D" w14:textId="77777777" w:rsidR="004E4808" w:rsidRDefault="004E4808" w:rsidP="009C59C8">
      <w:pPr>
        <w:rPr>
          <w:lang w:val="en-US"/>
        </w:rPr>
      </w:pPr>
    </w:p>
    <w:p w14:paraId="1D6FAABD" w14:textId="77777777" w:rsidR="009401EA" w:rsidRDefault="0036306B" w:rsidP="009C59C8">
      <w:pPr>
        <w:rPr>
          <w:lang w:val="en-US"/>
        </w:rPr>
      </w:pPr>
      <w:r>
        <w:rPr>
          <w:lang w:val="en-US"/>
        </w:rPr>
        <w:tab/>
      </w:r>
      <w:r w:rsidR="004E4808">
        <w:rPr>
          <w:lang w:val="en-US"/>
        </w:rPr>
        <w:t xml:space="preserve">Drieu blames this decadence on women and foreigners, particularly Jews. </w:t>
      </w:r>
      <w:r w:rsidR="00045076">
        <w:rPr>
          <w:lang w:val="en-US"/>
        </w:rPr>
        <w:t xml:space="preserve">In </w:t>
      </w:r>
      <w:r w:rsidR="009C59C8">
        <w:rPr>
          <w:lang w:val="en-US"/>
        </w:rPr>
        <w:t>“La comédie de Charleroi”</w:t>
      </w:r>
      <w:r w:rsidR="00045076">
        <w:rPr>
          <w:lang w:val="en-US"/>
        </w:rPr>
        <w:t>, Drieu</w:t>
      </w:r>
      <w:r w:rsidR="004E4808">
        <w:rPr>
          <w:lang w:val="en-US"/>
        </w:rPr>
        <w:t xml:space="preserve"> </w:t>
      </w:r>
      <w:r w:rsidR="00153AF3">
        <w:rPr>
          <w:lang w:val="en-US"/>
        </w:rPr>
        <w:t>presents a self-reflexive examination of the construction of the epic war stories</w:t>
      </w:r>
      <w:r w:rsidR="00F84377">
        <w:rPr>
          <w:lang w:val="en-US"/>
        </w:rPr>
        <w:t>,</w:t>
      </w:r>
      <w:r w:rsidR="00403DC4">
        <w:rPr>
          <w:lang w:val="en-US"/>
        </w:rPr>
        <w:t xml:space="preserve"> which</w:t>
      </w:r>
      <w:r w:rsidR="00153AF3">
        <w:rPr>
          <w:lang w:val="en-US"/>
        </w:rPr>
        <w:t xml:space="preserve"> had shaped his youth.</w:t>
      </w:r>
      <w:r w:rsidR="00502FEF">
        <w:rPr>
          <w:lang w:val="en-US"/>
        </w:rPr>
        <w:t xml:space="preserve">  </w:t>
      </w:r>
      <w:r w:rsidR="00181478">
        <w:rPr>
          <w:lang w:val="en-US"/>
        </w:rPr>
        <w:t xml:space="preserve">Fabricated by women—in this case a Jewish, bourgeois </w:t>
      </w:r>
      <w:r w:rsidR="006B29FA">
        <w:rPr>
          <w:lang w:val="en-US"/>
        </w:rPr>
        <w:t>mother</w:t>
      </w:r>
      <w:r w:rsidR="00181478">
        <w:rPr>
          <w:lang w:val="en-US"/>
        </w:rPr>
        <w:t>—</w:t>
      </w:r>
      <w:r w:rsidR="00045076">
        <w:rPr>
          <w:lang w:val="en-US"/>
        </w:rPr>
        <w:t xml:space="preserve"> these epics represent ev</w:t>
      </w:r>
      <w:r w:rsidR="00501590">
        <w:rPr>
          <w:lang w:val="en-US"/>
        </w:rPr>
        <w:t>erything that is wrong with inter</w:t>
      </w:r>
      <w:r w:rsidR="00045076">
        <w:rPr>
          <w:lang w:val="en-US"/>
        </w:rPr>
        <w:t>war France</w:t>
      </w:r>
      <w:r w:rsidR="004E4808">
        <w:rPr>
          <w:lang w:val="en-US"/>
        </w:rPr>
        <w:t xml:space="preserve">. </w:t>
      </w:r>
      <w:r w:rsidR="00F84377">
        <w:rPr>
          <w:lang w:val="en-US"/>
        </w:rPr>
        <w:t>Beyond a marked</w:t>
      </w:r>
      <w:r w:rsidR="00AB1DDF">
        <w:rPr>
          <w:lang w:val="en-US"/>
        </w:rPr>
        <w:t xml:space="preserve"> cynicism toward </w:t>
      </w:r>
      <w:r w:rsidR="00F84377">
        <w:rPr>
          <w:lang w:val="en-US"/>
        </w:rPr>
        <w:t xml:space="preserve">tropes </w:t>
      </w:r>
      <w:r w:rsidR="00E6098E">
        <w:rPr>
          <w:lang w:val="en-US"/>
        </w:rPr>
        <w:t xml:space="preserve">of heroism and patriotism, “La </w:t>
      </w:r>
      <w:r w:rsidR="00F84377">
        <w:rPr>
          <w:lang w:val="en-US"/>
        </w:rPr>
        <w:t xml:space="preserve">comédie de Charleroi” also </w:t>
      </w:r>
      <w:r w:rsidR="00E6098E">
        <w:rPr>
          <w:lang w:val="en-US"/>
        </w:rPr>
        <w:t xml:space="preserve">introduces a formal </w:t>
      </w:r>
      <w:r w:rsidR="00181478">
        <w:rPr>
          <w:lang w:val="en-US"/>
        </w:rPr>
        <w:t>modernism, which</w:t>
      </w:r>
      <w:r w:rsidR="00E6098E">
        <w:rPr>
          <w:lang w:val="en-US"/>
        </w:rPr>
        <w:t xml:space="preserve"> questions the essential separation of forms by </w:t>
      </w:r>
      <w:r w:rsidR="009C59C8">
        <w:rPr>
          <w:lang w:val="en-US"/>
        </w:rPr>
        <w:t xml:space="preserve">overlaying illustrations of epic battle scenes from his childhood books on top of </w:t>
      </w:r>
      <w:r w:rsidR="001712F3">
        <w:rPr>
          <w:lang w:val="en-US"/>
        </w:rPr>
        <w:t>narratives of</w:t>
      </w:r>
      <w:r w:rsidR="009C59C8">
        <w:rPr>
          <w:lang w:val="en-US"/>
        </w:rPr>
        <w:t xml:space="preserve"> modern warfare. </w:t>
      </w:r>
    </w:p>
    <w:p w14:paraId="5FF5C91C" w14:textId="77777777" w:rsidR="009C59C8" w:rsidRDefault="009C59C8" w:rsidP="009C59C8">
      <w:pPr>
        <w:rPr>
          <w:lang w:val="en-US"/>
        </w:rPr>
      </w:pPr>
    </w:p>
    <w:p w14:paraId="733116B4" w14:textId="77777777" w:rsidR="00E6098E" w:rsidRDefault="00E6098E" w:rsidP="00B47E76">
      <w:pPr>
        <w:rPr>
          <w:lang w:val="en-US"/>
        </w:rPr>
      </w:pPr>
    </w:p>
    <w:p w14:paraId="3D40E7EF" w14:textId="77777777" w:rsidR="00B47E76" w:rsidRDefault="00454E0E" w:rsidP="00B47E76">
      <w:pPr>
        <w:rPr>
          <w:color w:val="FF6600"/>
          <w:lang w:val="en-US"/>
        </w:rPr>
      </w:pPr>
      <w:r>
        <w:rPr>
          <w:lang w:val="en-US"/>
        </w:rPr>
        <w:lastRenderedPageBreak/>
        <w:tab/>
      </w:r>
      <w:r w:rsidR="00153AF3">
        <w:rPr>
          <w:lang w:val="en-US"/>
        </w:rPr>
        <w:t xml:space="preserve">Initially drawn to their mocking </w:t>
      </w:r>
      <w:r w:rsidR="00181478">
        <w:rPr>
          <w:lang w:val="en-US"/>
        </w:rPr>
        <w:t>of</w:t>
      </w:r>
      <w:r w:rsidR="009401EA">
        <w:rPr>
          <w:lang w:val="en-US"/>
        </w:rPr>
        <w:t xml:space="preserve"> traditio</w:t>
      </w:r>
      <w:r w:rsidR="00E6098E">
        <w:rPr>
          <w:lang w:val="en-US"/>
        </w:rPr>
        <w:t xml:space="preserve">nal literary forms, </w:t>
      </w:r>
      <w:r w:rsidR="00181478">
        <w:rPr>
          <w:lang w:val="en-US"/>
        </w:rPr>
        <w:t xml:space="preserve">particularly those that embraced </w:t>
      </w:r>
      <w:r w:rsidR="006B29FA">
        <w:rPr>
          <w:lang w:val="en-US"/>
        </w:rPr>
        <w:t>a patriotic view of France</w:t>
      </w:r>
      <w:r w:rsidR="00181478">
        <w:rPr>
          <w:lang w:val="en-US"/>
        </w:rPr>
        <w:t xml:space="preserve">, </w:t>
      </w:r>
      <w:r>
        <w:rPr>
          <w:lang w:val="en-US"/>
        </w:rPr>
        <w:t xml:space="preserve">in the early 1920’s </w:t>
      </w:r>
      <w:r w:rsidR="00D6712F">
        <w:rPr>
          <w:lang w:val="en-US"/>
        </w:rPr>
        <w:t xml:space="preserve">Drieu </w:t>
      </w:r>
      <w:r w:rsidR="00A22B67">
        <w:rPr>
          <w:lang w:val="en-US"/>
        </w:rPr>
        <w:t xml:space="preserve">joined the </w:t>
      </w:r>
      <w:r w:rsidR="00181478">
        <w:rPr>
          <w:lang w:val="en-US"/>
        </w:rPr>
        <w:t>surrealists,</w:t>
      </w:r>
      <w:r w:rsidR="009401EA">
        <w:rPr>
          <w:lang w:val="en-US"/>
        </w:rPr>
        <w:t xml:space="preserve"> LOUIS ARAGON and ANDRE BRETON</w:t>
      </w:r>
      <w:r w:rsidR="006B29FA">
        <w:rPr>
          <w:lang w:val="en-US"/>
        </w:rPr>
        <w:t xml:space="preserve">. </w:t>
      </w:r>
      <w:r w:rsidR="009401EA">
        <w:rPr>
          <w:lang w:val="en-US"/>
        </w:rPr>
        <w:t xml:space="preserve"> </w:t>
      </w:r>
      <w:r w:rsidR="006B29FA">
        <w:rPr>
          <w:lang w:val="en-US"/>
        </w:rPr>
        <w:t>In 1924, he</w:t>
      </w:r>
      <w:r w:rsidR="00A22B67">
        <w:rPr>
          <w:lang w:val="en-US"/>
        </w:rPr>
        <w:t xml:space="preserve"> </w:t>
      </w:r>
      <w:r w:rsidR="006B29FA">
        <w:rPr>
          <w:lang w:val="en-US"/>
        </w:rPr>
        <w:t>contributed</w:t>
      </w:r>
      <w:r w:rsidR="00B47E76">
        <w:rPr>
          <w:lang w:val="en-US"/>
        </w:rPr>
        <w:t xml:space="preserve"> to their posthumous critique of A</w:t>
      </w:r>
      <w:r w:rsidR="00F84377">
        <w:rPr>
          <w:lang w:val="en-US"/>
        </w:rPr>
        <w:t xml:space="preserve">natole de France, </w:t>
      </w:r>
      <w:r w:rsidR="006B29FA">
        <w:rPr>
          <w:lang w:val="en-US"/>
        </w:rPr>
        <w:t>“</w:t>
      </w:r>
      <w:r w:rsidR="00F84377">
        <w:rPr>
          <w:lang w:val="en-US"/>
        </w:rPr>
        <w:t>Un Cadavre</w:t>
      </w:r>
      <w:r w:rsidR="006B29FA">
        <w:rPr>
          <w:lang w:val="en-US"/>
        </w:rPr>
        <w:t>”</w:t>
      </w:r>
      <w:r>
        <w:rPr>
          <w:lang w:val="en-US"/>
        </w:rPr>
        <w:t>. However, by</w:t>
      </w:r>
      <w:r w:rsidR="00B47E76">
        <w:rPr>
          <w:lang w:val="en-US"/>
        </w:rPr>
        <w:t xml:space="preserve"> 1925</w:t>
      </w:r>
      <w:r>
        <w:rPr>
          <w:lang w:val="en-US"/>
        </w:rPr>
        <w:t xml:space="preserve"> Drieu </w:t>
      </w:r>
      <w:r w:rsidR="00B47E76">
        <w:rPr>
          <w:lang w:val="en-US"/>
        </w:rPr>
        <w:t xml:space="preserve">announced his </w:t>
      </w:r>
      <w:r w:rsidR="00517678">
        <w:rPr>
          <w:lang w:val="en-US"/>
        </w:rPr>
        <w:t>break</w:t>
      </w:r>
      <w:r w:rsidR="00B47E76">
        <w:rPr>
          <w:lang w:val="en-US"/>
        </w:rPr>
        <w:t xml:space="preserve"> with the surrealists</w:t>
      </w:r>
      <w:r w:rsidR="00641506">
        <w:rPr>
          <w:lang w:val="en-US"/>
        </w:rPr>
        <w:t xml:space="preserve"> </w:t>
      </w:r>
      <w:r w:rsidR="004021E5">
        <w:rPr>
          <w:lang w:val="en-US"/>
        </w:rPr>
        <w:t>in</w:t>
      </w:r>
      <w:r w:rsidR="007934AC">
        <w:rPr>
          <w:lang w:val="en-US"/>
        </w:rPr>
        <w:t xml:space="preserve"> </w:t>
      </w:r>
      <w:r w:rsidR="00517678">
        <w:rPr>
          <w:lang w:val="en-US"/>
        </w:rPr>
        <w:t xml:space="preserve">a series of letters that </w:t>
      </w:r>
      <w:r>
        <w:rPr>
          <w:lang w:val="en-US"/>
        </w:rPr>
        <w:t>criticize</w:t>
      </w:r>
      <w:r w:rsidR="00B47E76" w:rsidRPr="00B47E76">
        <w:rPr>
          <w:lang w:val="en-US"/>
        </w:rPr>
        <w:t xml:space="preserve"> their </w:t>
      </w:r>
      <w:r w:rsidR="00047435">
        <w:rPr>
          <w:lang w:val="en-US"/>
        </w:rPr>
        <w:t xml:space="preserve">attack on the Catholic author, </w:t>
      </w:r>
      <w:r w:rsidR="007934AC">
        <w:rPr>
          <w:lang w:val="en-US"/>
        </w:rPr>
        <w:t>P</w:t>
      </w:r>
      <w:r w:rsidR="00266D69">
        <w:rPr>
          <w:lang w:val="en-US"/>
        </w:rPr>
        <w:t>aul Claudel</w:t>
      </w:r>
      <w:r w:rsidR="00181478">
        <w:rPr>
          <w:lang w:val="en-US"/>
        </w:rPr>
        <w:t>,</w:t>
      </w:r>
      <w:r w:rsidR="00F84377">
        <w:rPr>
          <w:lang w:val="en-US"/>
        </w:rPr>
        <w:t xml:space="preserve"> </w:t>
      </w:r>
      <w:r w:rsidR="00B47E76" w:rsidRPr="00B47E76">
        <w:rPr>
          <w:lang w:val="en-US"/>
        </w:rPr>
        <w:t xml:space="preserve">and </w:t>
      </w:r>
      <w:r w:rsidR="00517678">
        <w:rPr>
          <w:lang w:val="en-US"/>
        </w:rPr>
        <w:t>denounce</w:t>
      </w:r>
      <w:r w:rsidR="00641506">
        <w:rPr>
          <w:lang w:val="en-US"/>
        </w:rPr>
        <w:t xml:space="preserve"> </w:t>
      </w:r>
      <w:r w:rsidR="00B47E76" w:rsidRPr="00B47E76">
        <w:rPr>
          <w:lang w:val="en-US"/>
        </w:rPr>
        <w:t xml:space="preserve">their failure to address the </w:t>
      </w:r>
      <w:r w:rsidR="001712F3">
        <w:rPr>
          <w:lang w:val="en-US"/>
        </w:rPr>
        <w:t xml:space="preserve">subjects of spirituality </w:t>
      </w:r>
      <w:r w:rsidR="00641506">
        <w:rPr>
          <w:lang w:val="en-US"/>
        </w:rPr>
        <w:t xml:space="preserve">and </w:t>
      </w:r>
      <w:r w:rsidR="00B47E76" w:rsidRPr="00B47E76">
        <w:rPr>
          <w:lang w:val="en-US"/>
        </w:rPr>
        <w:t>war</w:t>
      </w:r>
      <w:r w:rsidR="00641506">
        <w:rPr>
          <w:lang w:val="en-US"/>
        </w:rPr>
        <w:t>, which he saw as intertwined</w:t>
      </w:r>
      <w:r w:rsidR="00B47E76" w:rsidRPr="00B47E76">
        <w:rPr>
          <w:lang w:val="en-US"/>
        </w:rPr>
        <w:t xml:space="preserve">. </w:t>
      </w:r>
    </w:p>
    <w:p w14:paraId="7E0E8F11" w14:textId="77777777" w:rsidR="001E7C3C" w:rsidRDefault="001E7C3C" w:rsidP="00B47E76">
      <w:pPr>
        <w:rPr>
          <w:lang w:val="en-US"/>
        </w:rPr>
      </w:pPr>
    </w:p>
    <w:p w14:paraId="0F9377D0" w14:textId="77777777" w:rsidR="00454E0E" w:rsidRDefault="00181478" w:rsidP="00B47E76">
      <w:pPr>
        <w:rPr>
          <w:lang w:val="en-US"/>
        </w:rPr>
      </w:pPr>
      <w:r>
        <w:rPr>
          <w:lang w:val="en-US"/>
        </w:rPr>
        <w:t>Later, in</w:t>
      </w:r>
      <w:r w:rsidR="00B47E76" w:rsidRPr="00B47E76">
        <w:rPr>
          <w:lang w:val="en-US"/>
        </w:rPr>
        <w:t xml:space="preserve"> </w:t>
      </w:r>
      <w:r w:rsidR="00B47E76" w:rsidRPr="00234AB5">
        <w:rPr>
          <w:i/>
          <w:lang w:val="en-US"/>
        </w:rPr>
        <w:t>Gilles</w:t>
      </w:r>
      <w:r w:rsidR="00234AB5">
        <w:rPr>
          <w:lang w:val="en-US"/>
        </w:rPr>
        <w:t>,</w:t>
      </w:r>
      <w:r>
        <w:rPr>
          <w:lang w:val="en-US"/>
        </w:rPr>
        <w:t xml:space="preserve"> his most successful novel, Drieu</w:t>
      </w:r>
      <w:r w:rsidR="00234AB5">
        <w:rPr>
          <w:lang w:val="en-US"/>
        </w:rPr>
        <w:t xml:space="preserve"> represents the commun</w:t>
      </w:r>
      <w:r w:rsidR="00266D69">
        <w:rPr>
          <w:lang w:val="en-US"/>
        </w:rPr>
        <w:t>ist surrealists as ineffectual decadents</w:t>
      </w:r>
      <w:r w:rsidR="00B47E76" w:rsidRPr="00B47E76">
        <w:rPr>
          <w:lang w:val="en-US"/>
        </w:rPr>
        <w:t>.</w:t>
      </w:r>
      <w:r w:rsidR="00234AB5">
        <w:rPr>
          <w:lang w:val="en-US"/>
        </w:rPr>
        <w:t xml:space="preserve"> </w:t>
      </w:r>
      <w:r>
        <w:rPr>
          <w:lang w:val="en-US"/>
        </w:rPr>
        <w:t xml:space="preserve">More significantly, </w:t>
      </w:r>
      <w:r w:rsidR="00454E0E">
        <w:rPr>
          <w:lang w:val="en-US"/>
        </w:rPr>
        <w:t xml:space="preserve">however, </w:t>
      </w:r>
      <w:r w:rsidR="00234AB5">
        <w:rPr>
          <w:i/>
          <w:lang w:val="en-US"/>
        </w:rPr>
        <w:t xml:space="preserve">Gilles </w:t>
      </w:r>
      <w:r w:rsidR="00234AB5">
        <w:rPr>
          <w:lang w:val="en-US"/>
        </w:rPr>
        <w:t>delineates a progression in Drieu’s</w:t>
      </w:r>
      <w:r w:rsidR="00D62944">
        <w:rPr>
          <w:lang w:val="en-US"/>
        </w:rPr>
        <w:t xml:space="preserve"> </w:t>
      </w:r>
      <w:r w:rsidR="00E6098E">
        <w:rPr>
          <w:lang w:val="en-US"/>
        </w:rPr>
        <w:t>role as a modernist author.</w:t>
      </w:r>
      <w:r>
        <w:rPr>
          <w:lang w:val="en-US"/>
        </w:rPr>
        <w:t xml:space="preserve"> </w:t>
      </w:r>
      <w:r w:rsidR="00E6098E">
        <w:rPr>
          <w:lang w:val="en-US"/>
        </w:rPr>
        <w:t>T</w:t>
      </w:r>
      <w:r w:rsidR="00D62944">
        <w:rPr>
          <w:lang w:val="en-US"/>
        </w:rPr>
        <w:t xml:space="preserve">he plot becomes secondary to a </w:t>
      </w:r>
      <w:r w:rsidR="00E6098E">
        <w:rPr>
          <w:lang w:val="en-US"/>
        </w:rPr>
        <w:t>series</w:t>
      </w:r>
      <w:r w:rsidR="00D62944">
        <w:rPr>
          <w:lang w:val="en-US"/>
        </w:rPr>
        <w:t xml:space="preserve"> of</w:t>
      </w:r>
      <w:r w:rsidR="00DB2324">
        <w:rPr>
          <w:lang w:val="en-US"/>
        </w:rPr>
        <w:t xml:space="preserve"> disjointed</w:t>
      </w:r>
      <w:r w:rsidR="00D62944">
        <w:rPr>
          <w:lang w:val="en-US"/>
        </w:rPr>
        <w:t xml:space="preserve"> </w:t>
      </w:r>
      <w:r w:rsidR="00DB2324">
        <w:rPr>
          <w:lang w:val="en-US"/>
        </w:rPr>
        <w:t>painterly images</w:t>
      </w:r>
      <w:r w:rsidR="00D62944">
        <w:rPr>
          <w:lang w:val="en-US"/>
        </w:rPr>
        <w:t>. From the sad clown in Antoine Wattea</w:t>
      </w:r>
      <w:r w:rsidR="00E6098E">
        <w:rPr>
          <w:lang w:val="en-US"/>
        </w:rPr>
        <w:t>u</w:t>
      </w:r>
      <w:r w:rsidR="00D62944">
        <w:rPr>
          <w:lang w:val="en-US"/>
        </w:rPr>
        <w:t>’s painting, also named Gilles, to Drieu’s sweeping r</w:t>
      </w:r>
      <w:r w:rsidR="00E6098E">
        <w:rPr>
          <w:lang w:val="en-US"/>
        </w:rPr>
        <w:t xml:space="preserve">eference to Picasso’s Guernica, </w:t>
      </w:r>
      <w:r w:rsidR="00D62944">
        <w:rPr>
          <w:lang w:val="en-US"/>
        </w:rPr>
        <w:t>Drieu paints the spectacle of human existence</w:t>
      </w:r>
      <w:r w:rsidR="00E6098E">
        <w:rPr>
          <w:lang w:val="en-US"/>
        </w:rPr>
        <w:t xml:space="preserve">. </w:t>
      </w:r>
      <w:r w:rsidR="00DB2324">
        <w:rPr>
          <w:lang w:val="en-US"/>
        </w:rPr>
        <w:t>However, u</w:t>
      </w:r>
      <w:r w:rsidR="00D62944">
        <w:rPr>
          <w:lang w:val="en-US"/>
        </w:rPr>
        <w:t xml:space="preserve">nlike </w:t>
      </w:r>
      <w:r w:rsidR="00517678">
        <w:rPr>
          <w:lang w:val="en-US"/>
        </w:rPr>
        <w:t>some</w:t>
      </w:r>
      <w:r w:rsidR="00D62944">
        <w:rPr>
          <w:lang w:val="en-US"/>
        </w:rPr>
        <w:t xml:space="preserve"> surrealists, he does</w:t>
      </w:r>
      <w:r w:rsidR="00517678">
        <w:rPr>
          <w:lang w:val="en-US"/>
        </w:rPr>
        <w:t xml:space="preserve"> no</w:t>
      </w:r>
      <w:r w:rsidR="00D62944">
        <w:rPr>
          <w:lang w:val="en-US"/>
        </w:rPr>
        <w:t xml:space="preserve">t see </w:t>
      </w:r>
      <w:r w:rsidR="00DC1333">
        <w:rPr>
          <w:lang w:val="en-US"/>
        </w:rPr>
        <w:t xml:space="preserve">public spectacles as a return to the primitive, only as a self-interested escape from reality. </w:t>
      </w:r>
    </w:p>
    <w:p w14:paraId="27682B20" w14:textId="77777777" w:rsidR="00836989" w:rsidRDefault="00836989" w:rsidP="00B47E76">
      <w:pPr>
        <w:rPr>
          <w:lang w:val="en-US"/>
        </w:rPr>
      </w:pPr>
    </w:p>
    <w:p w14:paraId="624B25D1" w14:textId="77777777" w:rsidR="00B47E76" w:rsidRPr="00892139" w:rsidRDefault="00454E0E" w:rsidP="00640954">
      <w:pPr>
        <w:rPr>
          <w:lang w:val="en-US"/>
        </w:rPr>
      </w:pPr>
      <w:r>
        <w:rPr>
          <w:lang w:val="en-US"/>
        </w:rPr>
        <w:tab/>
      </w:r>
      <w:r w:rsidR="00DB2324">
        <w:rPr>
          <w:lang w:val="en-US"/>
        </w:rPr>
        <w:t xml:space="preserve">In the late thirties, </w:t>
      </w:r>
      <w:r w:rsidR="007E5424">
        <w:rPr>
          <w:lang w:val="en-US"/>
        </w:rPr>
        <w:t>Drieu identifies</w:t>
      </w:r>
      <w:r w:rsidR="00517678">
        <w:rPr>
          <w:lang w:val="en-US"/>
        </w:rPr>
        <w:t xml:space="preserve"> </w:t>
      </w:r>
      <w:r w:rsidR="00DB2324">
        <w:rPr>
          <w:lang w:val="en-US"/>
        </w:rPr>
        <w:t>the</w:t>
      </w:r>
      <w:r w:rsidR="007E5424">
        <w:rPr>
          <w:lang w:val="en-US"/>
        </w:rPr>
        <w:t xml:space="preserve"> spirituality of</w:t>
      </w:r>
      <w:r w:rsidR="00DB2324">
        <w:rPr>
          <w:lang w:val="en-US"/>
        </w:rPr>
        <w:t xml:space="preserve"> </w:t>
      </w:r>
      <w:r w:rsidR="007E5424">
        <w:rPr>
          <w:lang w:val="en-US"/>
        </w:rPr>
        <w:t xml:space="preserve">the </w:t>
      </w:r>
      <w:r w:rsidR="00DB2324">
        <w:rPr>
          <w:lang w:val="en-US"/>
        </w:rPr>
        <w:t>doctrines of Fascism</w:t>
      </w:r>
      <w:r w:rsidR="007E5424">
        <w:rPr>
          <w:lang w:val="en-US"/>
        </w:rPr>
        <w:t xml:space="preserve"> as the </w:t>
      </w:r>
      <w:r>
        <w:rPr>
          <w:lang w:val="en-US"/>
        </w:rPr>
        <w:t>only answer to</w:t>
      </w:r>
      <w:r w:rsidR="007E5424">
        <w:rPr>
          <w:lang w:val="en-US"/>
        </w:rPr>
        <w:t xml:space="preserve"> the emptiness of the spectacle.</w:t>
      </w:r>
      <w:r>
        <w:rPr>
          <w:lang w:val="en-US"/>
        </w:rPr>
        <w:t xml:space="preserve"> </w:t>
      </w:r>
      <w:r w:rsidR="007E5424">
        <w:rPr>
          <w:lang w:val="en-US"/>
        </w:rPr>
        <w:t>He</w:t>
      </w:r>
      <w:r w:rsidR="00947143">
        <w:rPr>
          <w:lang w:val="en-US"/>
        </w:rPr>
        <w:t xml:space="preserve"> embraces the fusion of athleticism and </w:t>
      </w:r>
      <w:r w:rsidR="007E5424">
        <w:rPr>
          <w:lang w:val="en-US"/>
        </w:rPr>
        <w:t>mythology</w:t>
      </w:r>
      <w:r w:rsidR="00947143">
        <w:rPr>
          <w:lang w:val="en-US"/>
        </w:rPr>
        <w:t xml:space="preserve"> found in the “Hitlerian man”, and joins Jacques Doriot’s fascist group. Filled with the conviction that “France” was dead,</w:t>
      </w:r>
      <w:r w:rsidR="00892139">
        <w:rPr>
          <w:lang w:val="en-US"/>
        </w:rPr>
        <w:t xml:space="preserve"> which he describes in </w:t>
      </w:r>
      <w:r w:rsidR="00517678" w:rsidRPr="00517678">
        <w:rPr>
          <w:i/>
          <w:lang w:val="en-US"/>
        </w:rPr>
        <w:t>Chiens</w:t>
      </w:r>
      <w:r w:rsidR="00892139" w:rsidRPr="00517678">
        <w:rPr>
          <w:i/>
          <w:lang w:val="en-US"/>
        </w:rPr>
        <w:t xml:space="preserve"> </w:t>
      </w:r>
      <w:r w:rsidR="00517678" w:rsidRPr="00517678">
        <w:rPr>
          <w:i/>
          <w:lang w:val="en-US"/>
        </w:rPr>
        <w:t>de</w:t>
      </w:r>
      <w:r w:rsidR="00892139" w:rsidRPr="00517678">
        <w:rPr>
          <w:i/>
          <w:lang w:val="en-US"/>
        </w:rPr>
        <w:t xml:space="preserve"> </w:t>
      </w:r>
      <w:r w:rsidR="00517678" w:rsidRPr="00517678">
        <w:rPr>
          <w:i/>
          <w:lang w:val="en-US"/>
        </w:rPr>
        <w:t>paille</w:t>
      </w:r>
      <w:r w:rsidR="00892139">
        <w:rPr>
          <w:lang w:val="en-US"/>
        </w:rPr>
        <w:t xml:space="preserve">, </w:t>
      </w:r>
      <w:r w:rsidR="00947143">
        <w:rPr>
          <w:lang w:val="en-US"/>
        </w:rPr>
        <w:t>Drieu develop</w:t>
      </w:r>
      <w:r w:rsidR="00517678">
        <w:rPr>
          <w:lang w:val="en-US"/>
        </w:rPr>
        <w:t xml:space="preserve">ed what he considered to be </w:t>
      </w:r>
      <w:r w:rsidR="00947143">
        <w:rPr>
          <w:lang w:val="en-US"/>
        </w:rPr>
        <w:t>European standpoint, which led him to collaborate w</w:t>
      </w:r>
      <w:r w:rsidR="00E6098E">
        <w:rPr>
          <w:lang w:val="en-US"/>
        </w:rPr>
        <w:t xml:space="preserve">ith the Germans. After the war </w:t>
      </w:r>
      <w:r w:rsidR="00892139">
        <w:rPr>
          <w:lang w:val="en-US"/>
        </w:rPr>
        <w:t>Dri</w:t>
      </w:r>
      <w:r w:rsidR="00E6098E">
        <w:rPr>
          <w:lang w:val="en-US"/>
        </w:rPr>
        <w:t>eu commits</w:t>
      </w:r>
      <w:r w:rsidR="001712F3">
        <w:rPr>
          <w:lang w:val="en-US"/>
        </w:rPr>
        <w:t xml:space="preserve"> suicide</w:t>
      </w:r>
      <w:r w:rsidR="00E6098E">
        <w:rPr>
          <w:lang w:val="en-US"/>
        </w:rPr>
        <w:t>, naming</w:t>
      </w:r>
      <w:r w:rsidR="00836989">
        <w:rPr>
          <w:lang w:val="en-US"/>
        </w:rPr>
        <w:t xml:space="preserve"> </w:t>
      </w:r>
      <w:r w:rsidR="00E6098E">
        <w:rPr>
          <w:lang w:val="en-US"/>
        </w:rPr>
        <w:t>the war hero and prize-winning author Malraux</w:t>
      </w:r>
      <w:r w:rsidR="00836989">
        <w:rPr>
          <w:lang w:val="en-US"/>
        </w:rPr>
        <w:t xml:space="preserve"> as</w:t>
      </w:r>
      <w:r w:rsidR="00737C3F">
        <w:rPr>
          <w:lang w:val="en-US"/>
        </w:rPr>
        <w:t xml:space="preserve"> his literary executor. </w:t>
      </w:r>
    </w:p>
    <w:p w14:paraId="77F6AFCB" w14:textId="77777777" w:rsidR="00B47E76" w:rsidRDefault="00B47E76" w:rsidP="00640954">
      <w:pPr>
        <w:rPr>
          <w:lang w:val="en-US"/>
        </w:rPr>
      </w:pPr>
    </w:p>
    <w:p w14:paraId="4DC2FC07" w14:textId="77777777" w:rsidR="00FE0390" w:rsidRDefault="00FE0390" w:rsidP="00FE0390">
      <w:pPr>
        <w:rPr>
          <w:lang w:val="en-US"/>
        </w:rPr>
      </w:pPr>
      <w:r>
        <w:rPr>
          <w:lang w:val="en-US"/>
        </w:rPr>
        <w:t>Selected Work by Drieu La Rochelle</w:t>
      </w:r>
    </w:p>
    <w:p w14:paraId="4C4B66FE" w14:textId="77777777" w:rsidR="00FE0390" w:rsidRDefault="00FE0390" w:rsidP="00FE0390">
      <w:pPr>
        <w:rPr>
          <w:lang w:val="en-US"/>
        </w:rPr>
      </w:pPr>
    </w:p>
    <w:p w14:paraId="03BAFEEF" w14:textId="77777777" w:rsidR="00FE0390" w:rsidRDefault="00FE0390" w:rsidP="00FE0390">
      <w:pPr>
        <w:rPr>
          <w:lang w:val="en-US"/>
        </w:rPr>
      </w:pPr>
      <w:r>
        <w:rPr>
          <w:i/>
          <w:lang w:val="en-US"/>
        </w:rPr>
        <w:t xml:space="preserve">Interrogation. </w:t>
      </w:r>
      <w:r>
        <w:rPr>
          <w:lang w:val="en-US"/>
        </w:rPr>
        <w:t xml:space="preserve">(1917) </w:t>
      </w:r>
    </w:p>
    <w:p w14:paraId="37D2D670" w14:textId="77777777" w:rsidR="00FE0390" w:rsidRDefault="00FE0390" w:rsidP="00FE0390">
      <w:pPr>
        <w:rPr>
          <w:i/>
          <w:lang w:val="en-US"/>
        </w:rPr>
      </w:pPr>
      <w:r>
        <w:rPr>
          <w:i/>
          <w:lang w:val="en-US"/>
        </w:rPr>
        <w:t>Fond de cantine (1920)</w:t>
      </w:r>
    </w:p>
    <w:p w14:paraId="2E7968B2" w14:textId="77777777" w:rsidR="00FE0390" w:rsidRDefault="00FE0390" w:rsidP="00FE0390">
      <w:pPr>
        <w:rPr>
          <w:lang w:val="en-US"/>
        </w:rPr>
      </w:pPr>
      <w:r w:rsidRPr="00E2712D">
        <w:rPr>
          <w:i/>
          <w:lang w:val="en-US"/>
        </w:rPr>
        <w:t>Etat Civil</w:t>
      </w:r>
      <w:r>
        <w:rPr>
          <w:lang w:val="en-US"/>
        </w:rPr>
        <w:t>. (1921)</w:t>
      </w:r>
    </w:p>
    <w:p w14:paraId="02B23E9F" w14:textId="77777777" w:rsidR="00FE0390" w:rsidRDefault="00FE0390" w:rsidP="00FE0390">
      <w:pPr>
        <w:rPr>
          <w:lang w:val="en-US"/>
        </w:rPr>
      </w:pPr>
      <w:r w:rsidRPr="00E2712D">
        <w:rPr>
          <w:i/>
          <w:lang w:val="en-US"/>
        </w:rPr>
        <w:t>Mesure de France</w:t>
      </w:r>
      <w:r>
        <w:rPr>
          <w:lang w:val="en-US"/>
        </w:rPr>
        <w:t xml:space="preserve"> (1922) </w:t>
      </w:r>
    </w:p>
    <w:p w14:paraId="0B1917F5" w14:textId="77777777" w:rsidR="00FE0390" w:rsidRDefault="00FE0390" w:rsidP="00FE0390">
      <w:pPr>
        <w:rPr>
          <w:lang w:val="en-US"/>
        </w:rPr>
      </w:pPr>
      <w:r w:rsidRPr="00E2712D">
        <w:rPr>
          <w:i/>
          <w:lang w:val="en-US"/>
        </w:rPr>
        <w:t>Une Femme à sa fenêtre</w:t>
      </w:r>
      <w:r>
        <w:rPr>
          <w:lang w:val="en-US"/>
        </w:rPr>
        <w:t xml:space="preserve"> (1929)</w:t>
      </w:r>
    </w:p>
    <w:p w14:paraId="5CB8BC57" w14:textId="77777777" w:rsidR="00FE0390" w:rsidRDefault="00FE0390" w:rsidP="00FE0390">
      <w:pPr>
        <w:rPr>
          <w:lang w:val="en-US"/>
        </w:rPr>
      </w:pPr>
      <w:r w:rsidRPr="00E2712D">
        <w:rPr>
          <w:i/>
          <w:lang w:val="en-US"/>
        </w:rPr>
        <w:t>Le Feu follet</w:t>
      </w:r>
      <w:r>
        <w:rPr>
          <w:i/>
          <w:lang w:val="en-US"/>
        </w:rPr>
        <w:t xml:space="preserve"> (1931)</w:t>
      </w:r>
    </w:p>
    <w:p w14:paraId="361E3821" w14:textId="77777777" w:rsidR="00FE0390" w:rsidRDefault="00FE0390" w:rsidP="00FE0390">
      <w:pPr>
        <w:rPr>
          <w:lang w:val="en-US"/>
        </w:rPr>
      </w:pPr>
      <w:r w:rsidRPr="00E2712D">
        <w:rPr>
          <w:i/>
          <w:lang w:val="en-US"/>
        </w:rPr>
        <w:t>Beloukia</w:t>
      </w:r>
      <w:r>
        <w:rPr>
          <w:lang w:val="en-US"/>
        </w:rPr>
        <w:t xml:space="preserve"> (1936).</w:t>
      </w:r>
    </w:p>
    <w:p w14:paraId="405C0F13" w14:textId="77777777" w:rsidR="00FE0390" w:rsidRDefault="00FE0390" w:rsidP="00FE0390">
      <w:pPr>
        <w:rPr>
          <w:lang w:val="en-US"/>
        </w:rPr>
      </w:pPr>
      <w:r w:rsidRPr="00E2712D">
        <w:rPr>
          <w:i/>
          <w:lang w:val="en-US"/>
        </w:rPr>
        <w:t>Rêveuse bourgeoisie</w:t>
      </w:r>
      <w:r>
        <w:rPr>
          <w:lang w:val="en-US"/>
        </w:rPr>
        <w:t xml:space="preserve"> (1937)</w:t>
      </w:r>
    </w:p>
    <w:p w14:paraId="26BB1183" w14:textId="77777777" w:rsidR="00FE0390" w:rsidRDefault="00FE0390" w:rsidP="00FE0390">
      <w:pPr>
        <w:rPr>
          <w:lang w:val="en-US"/>
        </w:rPr>
      </w:pPr>
      <w:r w:rsidRPr="00E2712D">
        <w:rPr>
          <w:i/>
          <w:lang w:val="en-US"/>
        </w:rPr>
        <w:t>Gilles</w:t>
      </w:r>
      <w:r>
        <w:rPr>
          <w:lang w:val="en-US"/>
        </w:rPr>
        <w:t xml:space="preserve"> (1939)</w:t>
      </w:r>
    </w:p>
    <w:p w14:paraId="719B9E9C" w14:textId="77777777" w:rsidR="00FE0390" w:rsidRDefault="00FE0390" w:rsidP="00FE0390">
      <w:pPr>
        <w:rPr>
          <w:lang w:val="en-US"/>
        </w:rPr>
      </w:pPr>
      <w:r w:rsidRPr="00E2712D">
        <w:rPr>
          <w:i/>
          <w:lang w:val="en-US"/>
        </w:rPr>
        <w:t>Chronique politique 1934-1942</w:t>
      </w:r>
      <w:r>
        <w:rPr>
          <w:lang w:val="en-US"/>
        </w:rPr>
        <w:t xml:space="preserve"> (1943)</w:t>
      </w:r>
    </w:p>
    <w:p w14:paraId="7A20C692" w14:textId="77777777" w:rsidR="00FE0390" w:rsidRDefault="00FE0390" w:rsidP="00FE0390">
      <w:pPr>
        <w:rPr>
          <w:lang w:val="en-US"/>
        </w:rPr>
      </w:pPr>
      <w:r w:rsidRPr="00E2712D">
        <w:rPr>
          <w:i/>
          <w:lang w:val="en-US"/>
        </w:rPr>
        <w:t>L’Homme à cheval</w:t>
      </w:r>
      <w:r>
        <w:rPr>
          <w:lang w:val="en-US"/>
        </w:rPr>
        <w:t xml:space="preserve"> (1943)</w:t>
      </w:r>
    </w:p>
    <w:p w14:paraId="566ED1A3" w14:textId="77777777" w:rsidR="00FE0390" w:rsidRDefault="00FE0390" w:rsidP="00FE0390">
      <w:pPr>
        <w:rPr>
          <w:lang w:val="en-US"/>
        </w:rPr>
      </w:pPr>
      <w:r w:rsidRPr="00E2712D">
        <w:rPr>
          <w:i/>
          <w:lang w:val="en-US"/>
        </w:rPr>
        <w:t>Les Chiens de paille</w:t>
      </w:r>
      <w:r>
        <w:rPr>
          <w:lang w:val="en-US"/>
        </w:rPr>
        <w:t>. (1944)</w:t>
      </w:r>
    </w:p>
    <w:p w14:paraId="746D4B21" w14:textId="77777777" w:rsidR="00FE0390" w:rsidRDefault="00FE0390" w:rsidP="00FE0390">
      <w:pPr>
        <w:rPr>
          <w:lang w:val="en-US"/>
        </w:rPr>
      </w:pPr>
      <w:r w:rsidRPr="00E2712D">
        <w:rPr>
          <w:i/>
          <w:lang w:val="en-US"/>
        </w:rPr>
        <w:t>Histoires déplaisantes</w:t>
      </w:r>
      <w:r>
        <w:rPr>
          <w:lang w:val="en-US"/>
        </w:rPr>
        <w:t xml:space="preserve"> (1963)</w:t>
      </w:r>
    </w:p>
    <w:p w14:paraId="1FE826ED" w14:textId="77777777" w:rsidR="00FE0390" w:rsidRDefault="00FE0390" w:rsidP="00FE0390">
      <w:pPr>
        <w:rPr>
          <w:lang w:val="en-US"/>
        </w:rPr>
      </w:pPr>
      <w:r w:rsidRPr="00E2712D">
        <w:rPr>
          <w:i/>
          <w:lang w:val="en-US"/>
        </w:rPr>
        <w:t>Mémoires de Dirk Raspe</w:t>
      </w:r>
      <w:r>
        <w:rPr>
          <w:lang w:val="en-US"/>
        </w:rPr>
        <w:t xml:space="preserve"> (1966).</w:t>
      </w:r>
    </w:p>
    <w:p w14:paraId="282A2858" w14:textId="77777777" w:rsidR="00FE0390" w:rsidRDefault="00FE0390" w:rsidP="00FE0390">
      <w:pPr>
        <w:rPr>
          <w:lang w:val="en-US"/>
        </w:rPr>
      </w:pPr>
      <w:r w:rsidRPr="00E2712D">
        <w:rPr>
          <w:i/>
          <w:lang w:val="en-US"/>
        </w:rPr>
        <w:t>Sur les écrivains</w:t>
      </w:r>
      <w:r>
        <w:rPr>
          <w:i/>
          <w:lang w:val="en-US"/>
        </w:rPr>
        <w:t xml:space="preserve">. </w:t>
      </w:r>
      <w:r>
        <w:rPr>
          <w:lang w:val="en-US"/>
        </w:rPr>
        <w:t xml:space="preserve">Edited by Frédéric Grover. (1966) </w:t>
      </w:r>
    </w:p>
    <w:p w14:paraId="745A6E10" w14:textId="77777777" w:rsidR="00FE0390" w:rsidRDefault="00FE0390" w:rsidP="00FE0390">
      <w:pPr>
        <w:rPr>
          <w:lang w:val="en-US"/>
        </w:rPr>
      </w:pPr>
    </w:p>
    <w:p w14:paraId="4C3D618F" w14:textId="77777777" w:rsidR="00FE0390" w:rsidRDefault="00FE0390" w:rsidP="00FE0390">
      <w:pPr>
        <w:rPr>
          <w:lang w:val="en-US"/>
        </w:rPr>
      </w:pPr>
      <w:r>
        <w:rPr>
          <w:lang w:val="en-US"/>
        </w:rPr>
        <w:t xml:space="preserve">Key Critical Works: </w:t>
      </w:r>
    </w:p>
    <w:p w14:paraId="69D48DA1" w14:textId="77777777" w:rsidR="00FE0390" w:rsidRDefault="00FE0390" w:rsidP="00FE0390">
      <w:pPr>
        <w:rPr>
          <w:lang w:val="en-US"/>
        </w:rPr>
      </w:pPr>
    </w:p>
    <w:p w14:paraId="1A4A3BCC" w14:textId="77777777" w:rsidR="00FE0390" w:rsidRDefault="00FE0390" w:rsidP="00FE0390">
      <w:pPr>
        <w:rPr>
          <w:lang w:val="en-US"/>
        </w:rPr>
      </w:pPr>
      <w:r>
        <w:rPr>
          <w:lang w:val="en-US"/>
        </w:rPr>
        <w:t>On Modernism</w:t>
      </w:r>
    </w:p>
    <w:p w14:paraId="2CE4C093" w14:textId="77777777" w:rsidR="00FE0390" w:rsidRDefault="00FE0390" w:rsidP="00FE0390">
      <w:pPr>
        <w:rPr>
          <w:lang w:val="en-US"/>
        </w:rPr>
      </w:pPr>
    </w:p>
    <w:p w14:paraId="5EBC9B78" w14:textId="77777777" w:rsidR="00FE0390" w:rsidRDefault="00FE0390" w:rsidP="00FE0390">
      <w:pPr>
        <w:rPr>
          <w:lang w:val="en-US"/>
        </w:rPr>
      </w:pPr>
      <w:r>
        <w:rPr>
          <w:lang w:val="en-US"/>
        </w:rPr>
        <w:t xml:space="preserve">Drell Reck, Rima. </w:t>
      </w:r>
      <w:r>
        <w:rPr>
          <w:i/>
          <w:lang w:val="en-US"/>
        </w:rPr>
        <w:t>Drieu l</w:t>
      </w:r>
      <w:r w:rsidRPr="00467414">
        <w:rPr>
          <w:i/>
          <w:lang w:val="en-US"/>
        </w:rPr>
        <w:t xml:space="preserve">a Rochelle and the Picture Gallery Novel: French Modernism </w:t>
      </w:r>
      <w:r>
        <w:rPr>
          <w:i/>
          <w:lang w:val="en-US"/>
        </w:rPr>
        <w:tab/>
      </w:r>
      <w:r w:rsidRPr="00467414">
        <w:rPr>
          <w:i/>
          <w:lang w:val="en-US"/>
        </w:rPr>
        <w:t>in the Interwar Years.</w:t>
      </w:r>
      <w:r>
        <w:rPr>
          <w:i/>
          <w:lang w:val="en-US"/>
        </w:rPr>
        <w:t xml:space="preserve"> </w:t>
      </w:r>
      <w:r>
        <w:rPr>
          <w:lang w:val="en-US"/>
        </w:rPr>
        <w:t>Baton Rouge, LA: Louisiana State UP, 1990.</w:t>
      </w:r>
    </w:p>
    <w:p w14:paraId="04A54328" w14:textId="77777777" w:rsidR="00FE0390" w:rsidRPr="0061653C" w:rsidRDefault="00FE0390" w:rsidP="00FE0390">
      <w:pPr>
        <w:rPr>
          <w:lang w:val="en-US"/>
        </w:rPr>
      </w:pPr>
      <w:r>
        <w:rPr>
          <w:lang w:val="en-US"/>
        </w:rPr>
        <w:t xml:space="preserve">Saint-Ygnan, Jean-Louis. </w:t>
      </w:r>
      <w:r>
        <w:rPr>
          <w:i/>
          <w:lang w:val="en-US"/>
        </w:rPr>
        <w:t xml:space="preserve">Drieu la Rochelle ou l’Obsession de la Décadence. </w:t>
      </w:r>
      <w:r>
        <w:rPr>
          <w:lang w:val="en-US"/>
        </w:rPr>
        <w:t xml:space="preserve">Paris: </w:t>
      </w:r>
      <w:r>
        <w:rPr>
          <w:lang w:val="en-US"/>
        </w:rPr>
        <w:tab/>
        <w:t>Nouvelles éditions latines, 1984.</w:t>
      </w:r>
    </w:p>
    <w:p w14:paraId="530E12F9" w14:textId="77777777" w:rsidR="00FE0390" w:rsidRDefault="00FE0390" w:rsidP="00FE0390">
      <w:pPr>
        <w:rPr>
          <w:lang w:val="en-US"/>
        </w:rPr>
      </w:pPr>
      <w:r>
        <w:rPr>
          <w:lang w:val="en-US"/>
        </w:rPr>
        <w:t xml:space="preserve">Soucy, Robert. “Drieu la Rochelle and the Modernist Anti-Modernism in French </w:t>
      </w:r>
      <w:r>
        <w:rPr>
          <w:lang w:val="en-US"/>
        </w:rPr>
        <w:tab/>
        <w:t>Fascism”. Baltimore, MD: John Hopkins Press, 1980. MLN Vol. 9 Pp. 922-937.</w:t>
      </w:r>
    </w:p>
    <w:p w14:paraId="5DFAB232" w14:textId="77777777" w:rsidR="00FE0390" w:rsidRDefault="00FE0390" w:rsidP="00FE0390">
      <w:pPr>
        <w:rPr>
          <w:lang w:val="en-US"/>
        </w:rPr>
      </w:pPr>
    </w:p>
    <w:p w14:paraId="75931CE6" w14:textId="77777777" w:rsidR="00FE0390" w:rsidRDefault="00FE0390" w:rsidP="00FE0390">
      <w:pPr>
        <w:rPr>
          <w:lang w:val="en-US"/>
        </w:rPr>
      </w:pPr>
    </w:p>
    <w:p w14:paraId="27C8A39C" w14:textId="77777777" w:rsidR="00FE0390" w:rsidRDefault="00FE0390" w:rsidP="00FE0390">
      <w:pPr>
        <w:rPr>
          <w:lang w:val="en-US"/>
        </w:rPr>
      </w:pPr>
      <w:r>
        <w:rPr>
          <w:lang w:val="en-US"/>
        </w:rPr>
        <w:t>On Fascism</w:t>
      </w:r>
    </w:p>
    <w:p w14:paraId="57395B7B" w14:textId="77777777" w:rsidR="00FE0390" w:rsidRDefault="00FE0390" w:rsidP="00FE0390">
      <w:pPr>
        <w:rPr>
          <w:lang w:val="en-US"/>
        </w:rPr>
      </w:pPr>
    </w:p>
    <w:p w14:paraId="4E776648" w14:textId="77777777" w:rsidR="00FE0390" w:rsidRDefault="00FE0390" w:rsidP="00FE0390">
      <w:pPr>
        <w:rPr>
          <w:lang w:val="en-US"/>
        </w:rPr>
      </w:pPr>
      <w:r>
        <w:rPr>
          <w:lang w:val="en-US"/>
        </w:rPr>
        <w:t xml:space="preserve">Carroll, David. “The Fascist Imagined Community: The Myths of Europe and </w:t>
      </w:r>
      <w:r>
        <w:rPr>
          <w:lang w:val="en-US"/>
        </w:rPr>
        <w:tab/>
        <w:t xml:space="preserve">Totalitarian Man in Drieu la Rochelle” and “Literary Fascism and the Problem </w:t>
      </w:r>
      <w:r>
        <w:rPr>
          <w:lang w:val="en-US"/>
        </w:rPr>
        <w:tab/>
        <w:t xml:space="preserve">of Gender: The Aesthetics of the Body in Drieu La Rochelle”. </w:t>
      </w:r>
      <w:r w:rsidRPr="002D67FA">
        <w:rPr>
          <w:i/>
          <w:lang w:val="en-US"/>
        </w:rPr>
        <w:t xml:space="preserve">French Literary </w:t>
      </w:r>
      <w:r>
        <w:rPr>
          <w:i/>
          <w:lang w:val="en-US"/>
        </w:rPr>
        <w:tab/>
      </w:r>
      <w:r w:rsidRPr="002D67FA">
        <w:rPr>
          <w:i/>
          <w:lang w:val="en-US"/>
        </w:rPr>
        <w:t>Fascism: Nationalism, Anti-Semitism, and the Ideology of Culture</w:t>
      </w:r>
      <w:r>
        <w:rPr>
          <w:lang w:val="en-US"/>
        </w:rPr>
        <w:t xml:space="preserve">. </w:t>
      </w:r>
    </w:p>
    <w:p w14:paraId="559BC7E0" w14:textId="77777777" w:rsidR="00FE0390" w:rsidRDefault="00FE0390" w:rsidP="00FE0390">
      <w:pPr>
        <w:rPr>
          <w:lang w:val="en-US"/>
        </w:rPr>
      </w:pPr>
      <w:r>
        <w:rPr>
          <w:lang w:val="en-US"/>
        </w:rPr>
        <w:t xml:space="preserve">Kaplan, Alice Yaeger. “Bodies and Landscapes: Marinetti, Drieu La Rochelle, and </w:t>
      </w:r>
      <w:r>
        <w:rPr>
          <w:lang w:val="en-US"/>
        </w:rPr>
        <w:tab/>
        <w:t xml:space="preserve">Céline”. </w:t>
      </w:r>
      <w:r w:rsidRPr="00467414">
        <w:rPr>
          <w:i/>
          <w:lang w:val="en-US"/>
        </w:rPr>
        <w:t xml:space="preserve">Reproduction of Banality: Fascism, Literature, and French </w:t>
      </w:r>
      <w:r w:rsidRPr="00467414">
        <w:rPr>
          <w:i/>
          <w:lang w:val="en-US"/>
        </w:rPr>
        <w:tab/>
        <w:t>Intellectual Life</w:t>
      </w:r>
      <w:r>
        <w:rPr>
          <w:lang w:val="en-US"/>
        </w:rPr>
        <w:t>. Minneapolis, MN: University of Minnesota Press, 1986.</w:t>
      </w:r>
    </w:p>
    <w:p w14:paraId="544FAF8B" w14:textId="77777777" w:rsidR="00FE0390" w:rsidRPr="00E2712D" w:rsidRDefault="00FE0390" w:rsidP="00FE0390">
      <w:pPr>
        <w:rPr>
          <w:i/>
          <w:lang w:val="en-US"/>
        </w:rPr>
      </w:pPr>
      <w:r>
        <w:rPr>
          <w:lang w:val="en-US"/>
        </w:rPr>
        <w:t xml:space="preserve">Soucy, Robert. “Le Fascisme de Drieu La Rochelle”. </w:t>
      </w:r>
      <w:r>
        <w:rPr>
          <w:i/>
          <w:lang w:val="en-US"/>
        </w:rPr>
        <w:t xml:space="preserve">Revue d’histoire de la Deuxième </w:t>
      </w:r>
      <w:r>
        <w:rPr>
          <w:i/>
          <w:lang w:val="en-US"/>
        </w:rPr>
        <w:tab/>
        <w:t xml:space="preserve">Guerre mondiale, </w:t>
      </w:r>
      <w:r w:rsidRPr="00E2712D">
        <w:rPr>
          <w:lang w:val="en-US"/>
        </w:rPr>
        <w:t>17e Année,</w:t>
      </w:r>
      <w:r>
        <w:rPr>
          <w:lang w:val="en-US"/>
        </w:rPr>
        <w:t xml:space="preserve"> No. 66, Sur le fascisme (Avril 1967), pp. 61-84.</w:t>
      </w:r>
    </w:p>
    <w:p w14:paraId="100E592A" w14:textId="77777777" w:rsidR="00FE0390" w:rsidRDefault="00FE0390" w:rsidP="00FE0390">
      <w:pPr>
        <w:rPr>
          <w:lang w:val="en-US"/>
        </w:rPr>
      </w:pPr>
    </w:p>
    <w:p w14:paraId="117F68CB" w14:textId="77777777" w:rsidR="00FE0390" w:rsidRDefault="00FE0390" w:rsidP="00FE0390">
      <w:pPr>
        <w:rPr>
          <w:lang w:val="en-US"/>
        </w:rPr>
      </w:pPr>
      <w:r>
        <w:rPr>
          <w:lang w:val="en-US"/>
        </w:rPr>
        <w:tab/>
      </w:r>
    </w:p>
    <w:p w14:paraId="5FE3E0A0" w14:textId="77777777" w:rsidR="00FE0390" w:rsidRDefault="00FE0390" w:rsidP="00FE0390">
      <w:pPr>
        <w:rPr>
          <w:lang w:val="en-US"/>
        </w:rPr>
      </w:pPr>
    </w:p>
    <w:p w14:paraId="442D52C2" w14:textId="77777777" w:rsidR="00FE0390" w:rsidRPr="00145990" w:rsidRDefault="00FE0390" w:rsidP="00FE0390"/>
    <w:p w14:paraId="19CCC741" w14:textId="77777777" w:rsidR="00290BF4" w:rsidRPr="00145990" w:rsidRDefault="00290BF4">
      <w:bookmarkStart w:id="0" w:name="_GoBack"/>
      <w:bookmarkEnd w:id="0"/>
    </w:p>
    <w:sectPr w:rsidR="00290BF4" w:rsidRPr="00145990" w:rsidSect="00290BF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90BF4"/>
    <w:rsid w:val="0001370A"/>
    <w:rsid w:val="00022285"/>
    <w:rsid w:val="00045076"/>
    <w:rsid w:val="00047435"/>
    <w:rsid w:val="00076AD8"/>
    <w:rsid w:val="00091642"/>
    <w:rsid w:val="00095B4D"/>
    <w:rsid w:val="00141D45"/>
    <w:rsid w:val="00142501"/>
    <w:rsid w:val="00145990"/>
    <w:rsid w:val="00153AF3"/>
    <w:rsid w:val="001712F3"/>
    <w:rsid w:val="00181478"/>
    <w:rsid w:val="001818A5"/>
    <w:rsid w:val="001D44FB"/>
    <w:rsid w:val="001E246B"/>
    <w:rsid w:val="001E7C3C"/>
    <w:rsid w:val="001F2B73"/>
    <w:rsid w:val="001F6C3E"/>
    <w:rsid w:val="002030DD"/>
    <w:rsid w:val="00234AB5"/>
    <w:rsid w:val="00266D69"/>
    <w:rsid w:val="00267DE4"/>
    <w:rsid w:val="00290BF4"/>
    <w:rsid w:val="0036306B"/>
    <w:rsid w:val="00373E09"/>
    <w:rsid w:val="00386AA3"/>
    <w:rsid w:val="003A4DB9"/>
    <w:rsid w:val="003C6F9A"/>
    <w:rsid w:val="003D4E63"/>
    <w:rsid w:val="004021E5"/>
    <w:rsid w:val="00403DC4"/>
    <w:rsid w:val="00454E0E"/>
    <w:rsid w:val="00475199"/>
    <w:rsid w:val="004A10AC"/>
    <w:rsid w:val="004E4808"/>
    <w:rsid w:val="004E7928"/>
    <w:rsid w:val="00501590"/>
    <w:rsid w:val="00502FEF"/>
    <w:rsid w:val="00517678"/>
    <w:rsid w:val="00522A43"/>
    <w:rsid w:val="005723EE"/>
    <w:rsid w:val="005F6D1F"/>
    <w:rsid w:val="006226EE"/>
    <w:rsid w:val="00640954"/>
    <w:rsid w:val="00641506"/>
    <w:rsid w:val="00652901"/>
    <w:rsid w:val="00653029"/>
    <w:rsid w:val="006A789A"/>
    <w:rsid w:val="006B078C"/>
    <w:rsid w:val="006B29FA"/>
    <w:rsid w:val="006B635A"/>
    <w:rsid w:val="006C67E6"/>
    <w:rsid w:val="006D7763"/>
    <w:rsid w:val="00737C3F"/>
    <w:rsid w:val="00747AAB"/>
    <w:rsid w:val="00761686"/>
    <w:rsid w:val="00762EB3"/>
    <w:rsid w:val="00786DC6"/>
    <w:rsid w:val="007934AC"/>
    <w:rsid w:val="007A3B8A"/>
    <w:rsid w:val="007C741E"/>
    <w:rsid w:val="007E5424"/>
    <w:rsid w:val="007F22C5"/>
    <w:rsid w:val="00800751"/>
    <w:rsid w:val="00836989"/>
    <w:rsid w:val="00881990"/>
    <w:rsid w:val="00892139"/>
    <w:rsid w:val="008B67E6"/>
    <w:rsid w:val="008D658A"/>
    <w:rsid w:val="008E7403"/>
    <w:rsid w:val="008F2417"/>
    <w:rsid w:val="00937457"/>
    <w:rsid w:val="009401EA"/>
    <w:rsid w:val="00947143"/>
    <w:rsid w:val="0098197C"/>
    <w:rsid w:val="009C2BAC"/>
    <w:rsid w:val="009C59C8"/>
    <w:rsid w:val="00A076A2"/>
    <w:rsid w:val="00A22B67"/>
    <w:rsid w:val="00A25B6B"/>
    <w:rsid w:val="00AB1DDF"/>
    <w:rsid w:val="00AB3BD0"/>
    <w:rsid w:val="00AB5DEB"/>
    <w:rsid w:val="00AD6AC4"/>
    <w:rsid w:val="00AE3855"/>
    <w:rsid w:val="00B47E76"/>
    <w:rsid w:val="00B77FE7"/>
    <w:rsid w:val="00BF62A3"/>
    <w:rsid w:val="00C27F74"/>
    <w:rsid w:val="00C32DA8"/>
    <w:rsid w:val="00C9465A"/>
    <w:rsid w:val="00CA2D67"/>
    <w:rsid w:val="00D529FA"/>
    <w:rsid w:val="00D62944"/>
    <w:rsid w:val="00D6712F"/>
    <w:rsid w:val="00D80EF1"/>
    <w:rsid w:val="00DB2324"/>
    <w:rsid w:val="00DC1333"/>
    <w:rsid w:val="00DD1FF4"/>
    <w:rsid w:val="00E6098E"/>
    <w:rsid w:val="00E72412"/>
    <w:rsid w:val="00EE1420"/>
    <w:rsid w:val="00F068E0"/>
    <w:rsid w:val="00F71A81"/>
    <w:rsid w:val="00F84377"/>
    <w:rsid w:val="00FE03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6DDF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7D5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F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3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390"/>
    <w:rPr>
      <w:rFonts w:ascii="Lucida Grande" w:hAnsi="Lucida Grande" w:cs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843</Words>
  <Characters>4539</Characters>
  <Application>Microsoft Macintosh Word</Application>
  <DocSecurity>0</DocSecurity>
  <Lines>72</Lines>
  <Paragraphs>17</Paragraphs>
  <ScaleCrop>false</ScaleCrop>
  <Company>Columbia College Chicago</Company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Neushwander</dc:creator>
  <cp:keywords/>
  <cp:lastModifiedBy>Department of French &amp; Italian</cp:lastModifiedBy>
  <cp:revision>30</cp:revision>
  <dcterms:created xsi:type="dcterms:W3CDTF">2012-10-23T09:26:00Z</dcterms:created>
  <dcterms:modified xsi:type="dcterms:W3CDTF">2013-09-12T20:59:00Z</dcterms:modified>
</cp:coreProperties>
</file>