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F13" w:rsidRPr="005675C7" w:rsidRDefault="00D37F1F">
      <w:pPr>
        <w:rPr>
          <w:lang w:val="en-GB"/>
        </w:rPr>
      </w:pPr>
      <w:r w:rsidRPr="00D37F1F">
        <w:rPr>
          <w:b/>
          <w:lang w:val="en-GB"/>
        </w:rPr>
        <w:t xml:space="preserve">Keita, </w:t>
      </w:r>
      <w:proofErr w:type="spellStart"/>
      <w:r w:rsidRPr="00D37F1F">
        <w:rPr>
          <w:b/>
          <w:lang w:val="en-GB"/>
        </w:rPr>
        <w:t>Fodéba</w:t>
      </w:r>
      <w:proofErr w:type="spellEnd"/>
      <w:r w:rsidRPr="00D37F1F">
        <w:rPr>
          <w:b/>
          <w:lang w:val="en-GB"/>
        </w:rPr>
        <w:t xml:space="preserve"> (b. 19 February, 1921, </w:t>
      </w:r>
      <w:proofErr w:type="spellStart"/>
      <w:r w:rsidRPr="00D37F1F">
        <w:rPr>
          <w:b/>
          <w:lang w:val="en-GB"/>
        </w:rPr>
        <w:t>Siguiri</w:t>
      </w:r>
      <w:proofErr w:type="spellEnd"/>
      <w:r w:rsidRPr="00D37F1F">
        <w:rPr>
          <w:b/>
          <w:lang w:val="en-GB"/>
        </w:rPr>
        <w:t>, Guinea; d. [day unknown] April 1969, Conakry, Guinea)</w:t>
      </w:r>
      <w:r w:rsidRPr="00D37F1F">
        <w:rPr>
          <w:lang w:val="en-GB"/>
        </w:rPr>
        <w:t xml:space="preserve"> </w:t>
      </w:r>
    </w:p>
    <w:p w:rsidR="00912737" w:rsidRPr="005675C7" w:rsidRDefault="00912737">
      <w:pPr>
        <w:rPr>
          <w:lang w:val="en-GB"/>
        </w:rPr>
      </w:pPr>
    </w:p>
    <w:p w:rsidR="00912737" w:rsidRPr="005675C7" w:rsidRDefault="00912737">
      <w:pPr>
        <w:rPr>
          <w:lang w:val="en-GB"/>
        </w:rPr>
      </w:pPr>
    </w:p>
    <w:p w:rsidR="00912737" w:rsidRPr="005675C7" w:rsidRDefault="00D37F1F">
      <w:pPr>
        <w:rPr>
          <w:b/>
          <w:lang w:val="en-GB"/>
        </w:rPr>
      </w:pPr>
      <w:r w:rsidRPr="00D37F1F">
        <w:rPr>
          <w:b/>
          <w:lang w:val="en-GB"/>
        </w:rPr>
        <w:t>Summary</w:t>
      </w:r>
    </w:p>
    <w:p w:rsidR="00EB05E2" w:rsidRPr="005675C7" w:rsidRDefault="00D37F1F">
      <w:pPr>
        <w:rPr>
          <w:lang w:val="en-GB"/>
        </w:rPr>
      </w:pPr>
      <w:proofErr w:type="spellStart"/>
      <w:r w:rsidRPr="00D37F1F">
        <w:rPr>
          <w:lang w:val="en-GB"/>
        </w:rPr>
        <w:t>Fodéba</w:t>
      </w:r>
      <w:proofErr w:type="spellEnd"/>
      <w:r w:rsidRPr="00D37F1F">
        <w:rPr>
          <w:lang w:val="en-GB"/>
        </w:rPr>
        <w:t xml:space="preserve"> Keita was a poet, playwright, musician, choreographer, impresario, anti-colonial activist, and statesman.  As the leader of several musical bands, author of poems and essays, founder of the Paris-based performance company Les Ballets </w:t>
      </w:r>
      <w:proofErr w:type="spellStart"/>
      <w:r w:rsidRPr="00D37F1F">
        <w:rPr>
          <w:lang w:val="en-GB"/>
        </w:rPr>
        <w:t>Africains</w:t>
      </w:r>
      <w:proofErr w:type="spellEnd"/>
      <w:r w:rsidRPr="00D37F1F">
        <w:rPr>
          <w:lang w:val="en-GB"/>
        </w:rPr>
        <w:t xml:space="preserve">, and architect of Guinean cultural policy under President </w:t>
      </w:r>
      <w:proofErr w:type="spellStart"/>
      <w:r w:rsidRPr="00D37F1F">
        <w:rPr>
          <w:lang w:val="en-GB"/>
        </w:rPr>
        <w:t>Sékou</w:t>
      </w:r>
      <w:proofErr w:type="spellEnd"/>
      <w:r w:rsidRPr="00D37F1F">
        <w:rPr>
          <w:lang w:val="en-GB"/>
        </w:rPr>
        <w:t xml:space="preserve"> </w:t>
      </w:r>
      <w:proofErr w:type="spellStart"/>
      <w:r w:rsidRPr="00D37F1F">
        <w:rPr>
          <w:lang w:val="en-GB"/>
        </w:rPr>
        <w:t>Touré</w:t>
      </w:r>
      <w:proofErr w:type="spellEnd"/>
      <w:r w:rsidRPr="00D37F1F">
        <w:rPr>
          <w:lang w:val="en-GB"/>
        </w:rPr>
        <w:t>, Keita pioneered modern African traditions in music, literature, theat</w:t>
      </w:r>
      <w:r w:rsidR="005675C7">
        <w:rPr>
          <w:lang w:val="en-GB"/>
        </w:rPr>
        <w:t>re</w:t>
      </w:r>
      <w:r w:rsidRPr="00D37F1F">
        <w:rPr>
          <w:lang w:val="en-GB"/>
        </w:rPr>
        <w:t xml:space="preserve">, dance, and national arts.  He is perhaps best known for having brought African music, dance, masquerade, and oral narratives to the stage, particularly with Les Ballets </w:t>
      </w:r>
      <w:proofErr w:type="spellStart"/>
      <w:r w:rsidRPr="00D37F1F">
        <w:rPr>
          <w:lang w:val="en-GB"/>
        </w:rPr>
        <w:t>Africains</w:t>
      </w:r>
      <w:proofErr w:type="spellEnd"/>
      <w:r w:rsidRPr="00D37F1F">
        <w:rPr>
          <w:lang w:val="en-GB"/>
        </w:rPr>
        <w:t xml:space="preserve">, which toured internationally during the 1950s before becoming Guinea’s national dance company in 1960.  Numerous African countries subsequently adopted the ‘ballet’ form for presenting national cultural heritage.  Despite early ties to </w:t>
      </w:r>
      <w:proofErr w:type="spellStart"/>
      <w:r w:rsidRPr="00D37F1F">
        <w:rPr>
          <w:lang w:val="en-GB"/>
        </w:rPr>
        <w:t>Lépold</w:t>
      </w:r>
      <w:proofErr w:type="spellEnd"/>
      <w:r w:rsidRPr="00D37F1F">
        <w:rPr>
          <w:lang w:val="en-GB"/>
        </w:rPr>
        <w:t xml:space="preserve"> </w:t>
      </w:r>
      <w:proofErr w:type="spellStart"/>
      <w:r w:rsidRPr="00D37F1F">
        <w:rPr>
          <w:lang w:val="en-GB"/>
        </w:rPr>
        <w:t>Sédar</w:t>
      </w:r>
      <w:proofErr w:type="spellEnd"/>
      <w:r w:rsidRPr="00D37F1F">
        <w:rPr>
          <w:lang w:val="en-GB"/>
        </w:rPr>
        <w:t xml:space="preserve"> Senghor and other proponents of Negritude, Keita came eventually to reject race-based conceptualizations of African art and culture, writing in 1957 that, ‘It seems…tendentious to try systematically to classify the whole of this vast continent by reference to the colour of its inhabitants.  The influence of background upon man is far more important than that of the degree of pigmentation of his skin’.</w:t>
      </w:r>
    </w:p>
    <w:p w:rsidR="00EB05E2" w:rsidRPr="005675C7" w:rsidRDefault="00EB05E2">
      <w:pPr>
        <w:rPr>
          <w:lang w:val="en-GB"/>
        </w:rPr>
      </w:pPr>
    </w:p>
    <w:p w:rsidR="00EB05E2" w:rsidRPr="005675C7" w:rsidRDefault="00D37F1F">
      <w:pPr>
        <w:rPr>
          <w:b/>
          <w:lang w:val="en-GB"/>
        </w:rPr>
      </w:pPr>
      <w:r w:rsidRPr="00D37F1F">
        <w:rPr>
          <w:b/>
          <w:lang w:val="en-GB"/>
        </w:rPr>
        <w:t>Contributions to Modernism</w:t>
      </w:r>
    </w:p>
    <w:p w:rsidR="007F7F53" w:rsidRPr="005675C7" w:rsidRDefault="00D37F1F">
      <w:pPr>
        <w:rPr>
          <w:rFonts w:cs="Courier"/>
          <w:lang w:val="en-GB" w:bidi="en-US"/>
        </w:rPr>
      </w:pPr>
      <w:proofErr w:type="spellStart"/>
      <w:r w:rsidRPr="00D37F1F">
        <w:rPr>
          <w:lang w:val="en-GB"/>
        </w:rPr>
        <w:t>Fodéba</w:t>
      </w:r>
      <w:proofErr w:type="spellEnd"/>
      <w:r w:rsidRPr="00D37F1F">
        <w:rPr>
          <w:lang w:val="en-GB"/>
        </w:rPr>
        <w:t xml:space="preserve"> Keita was born into a </w:t>
      </w:r>
      <w:proofErr w:type="spellStart"/>
      <w:r w:rsidRPr="00D37F1F">
        <w:rPr>
          <w:lang w:val="en-GB"/>
        </w:rPr>
        <w:t>Maninka</w:t>
      </w:r>
      <w:proofErr w:type="spellEnd"/>
      <w:r w:rsidRPr="00D37F1F">
        <w:rPr>
          <w:lang w:val="en-GB"/>
        </w:rPr>
        <w:t xml:space="preserve"> (Fr. </w:t>
      </w:r>
      <w:proofErr w:type="spellStart"/>
      <w:r w:rsidRPr="00D37F1F">
        <w:rPr>
          <w:lang w:val="en-GB"/>
        </w:rPr>
        <w:t>Malinké</w:t>
      </w:r>
      <w:proofErr w:type="spellEnd"/>
      <w:r w:rsidRPr="00D37F1F">
        <w:rPr>
          <w:lang w:val="en-GB"/>
        </w:rPr>
        <w:t xml:space="preserve">) family in </w:t>
      </w:r>
      <w:proofErr w:type="spellStart"/>
      <w:r w:rsidRPr="00D37F1F">
        <w:rPr>
          <w:lang w:val="en-GB"/>
        </w:rPr>
        <w:t>Siguiri</w:t>
      </w:r>
      <w:proofErr w:type="spellEnd"/>
      <w:r w:rsidRPr="00D37F1F">
        <w:rPr>
          <w:lang w:val="en-GB"/>
        </w:rPr>
        <w:t xml:space="preserve">, in what is today the Republic of Guinea.  Keita’s father, </w:t>
      </w:r>
      <w:r w:rsidRPr="00D37F1F">
        <w:rPr>
          <w:rFonts w:eastAsia="Times New Roman" w:cs="Times New Roman"/>
          <w:lang w:val="en-GB"/>
        </w:rPr>
        <w:t xml:space="preserve">El </w:t>
      </w:r>
      <w:proofErr w:type="spellStart"/>
      <w:r w:rsidRPr="00D37F1F">
        <w:rPr>
          <w:rFonts w:eastAsia="Times New Roman" w:cs="Times New Roman"/>
          <w:lang w:val="en-GB"/>
        </w:rPr>
        <w:t>Hadji</w:t>
      </w:r>
      <w:proofErr w:type="spellEnd"/>
      <w:r w:rsidRPr="00D37F1F">
        <w:rPr>
          <w:rFonts w:eastAsia="Times New Roman" w:cs="Times New Roman"/>
          <w:lang w:val="en-GB"/>
        </w:rPr>
        <w:t xml:space="preserve"> </w:t>
      </w:r>
      <w:proofErr w:type="spellStart"/>
      <w:r w:rsidRPr="00D37F1F">
        <w:rPr>
          <w:rStyle w:val="Strong"/>
          <w:rFonts w:eastAsia="Times New Roman" w:cs="Times New Roman"/>
          <w:b w:val="0"/>
          <w:lang w:val="en-GB"/>
        </w:rPr>
        <w:t>Mory</w:t>
      </w:r>
      <w:proofErr w:type="spellEnd"/>
      <w:r w:rsidRPr="00D37F1F">
        <w:rPr>
          <w:rStyle w:val="Strong"/>
          <w:rFonts w:eastAsia="Times New Roman" w:cs="Times New Roman"/>
          <w:b w:val="0"/>
          <w:lang w:val="en-GB"/>
        </w:rPr>
        <w:t xml:space="preserve"> Keita</w:t>
      </w:r>
      <w:r w:rsidRPr="00D37F1F">
        <w:rPr>
          <w:rStyle w:val="Strong"/>
          <w:b w:val="0"/>
          <w:lang w:val="en-GB"/>
        </w:rPr>
        <w:t xml:space="preserve">, was an educated medic and merchant.  His mother, </w:t>
      </w:r>
      <w:proofErr w:type="spellStart"/>
      <w:r w:rsidRPr="00D37F1F">
        <w:rPr>
          <w:lang w:val="en-GB"/>
        </w:rPr>
        <w:t>Adja</w:t>
      </w:r>
      <w:proofErr w:type="spellEnd"/>
      <w:r w:rsidRPr="00D37F1F">
        <w:rPr>
          <w:lang w:val="en-GB"/>
        </w:rPr>
        <w:t xml:space="preserve"> </w:t>
      </w:r>
      <w:r w:rsidRPr="00D37F1F">
        <w:rPr>
          <w:rStyle w:val="Strong"/>
          <w:b w:val="0"/>
          <w:lang w:val="en-GB"/>
        </w:rPr>
        <w:t xml:space="preserve">Awa </w:t>
      </w:r>
      <w:proofErr w:type="spellStart"/>
      <w:r w:rsidRPr="00D37F1F">
        <w:rPr>
          <w:rStyle w:val="Strong"/>
          <w:b w:val="0"/>
          <w:lang w:val="en-GB"/>
        </w:rPr>
        <w:t>Diabaté</w:t>
      </w:r>
      <w:proofErr w:type="spellEnd"/>
      <w:r w:rsidRPr="00D37F1F">
        <w:rPr>
          <w:rStyle w:val="Strong"/>
          <w:b w:val="0"/>
          <w:lang w:val="en-GB"/>
        </w:rPr>
        <w:t xml:space="preserve">, came from a lineage of musicians and oral historians known as </w:t>
      </w:r>
      <w:proofErr w:type="spellStart"/>
      <w:r w:rsidRPr="00D37F1F">
        <w:rPr>
          <w:rStyle w:val="Strong"/>
          <w:b w:val="0"/>
          <w:i/>
          <w:lang w:val="en-GB"/>
        </w:rPr>
        <w:t>jeliya</w:t>
      </w:r>
      <w:proofErr w:type="spellEnd"/>
      <w:r w:rsidRPr="00D37F1F">
        <w:rPr>
          <w:rStyle w:val="Strong"/>
          <w:b w:val="0"/>
          <w:lang w:val="en-GB"/>
        </w:rPr>
        <w:t xml:space="preserve"> (or </w:t>
      </w:r>
      <w:proofErr w:type="spellStart"/>
      <w:r w:rsidRPr="00D37F1F">
        <w:rPr>
          <w:rStyle w:val="Strong"/>
          <w:b w:val="0"/>
          <w:lang w:val="en-GB"/>
        </w:rPr>
        <w:t>griots</w:t>
      </w:r>
      <w:proofErr w:type="spellEnd"/>
      <w:r w:rsidRPr="00D37F1F">
        <w:rPr>
          <w:rStyle w:val="Strong"/>
          <w:b w:val="0"/>
          <w:lang w:val="en-GB"/>
        </w:rPr>
        <w:t xml:space="preserve">) but had not pursued that training.  Keita learned to sing and play banjo at an early age, and while studying at </w:t>
      </w:r>
      <w:r w:rsidRPr="00D37F1F">
        <w:rPr>
          <w:rFonts w:cs="Courier"/>
          <w:lang w:val="en-GB" w:bidi="en-US"/>
        </w:rPr>
        <w:t xml:space="preserve">the </w:t>
      </w:r>
      <w:proofErr w:type="spellStart"/>
      <w:r w:rsidRPr="00D37F1F">
        <w:rPr>
          <w:rFonts w:cs="Courier"/>
          <w:lang w:val="en-GB" w:bidi="en-US"/>
        </w:rPr>
        <w:t>École</w:t>
      </w:r>
      <w:proofErr w:type="spellEnd"/>
      <w:r w:rsidRPr="00D37F1F">
        <w:rPr>
          <w:rFonts w:cs="Courier"/>
          <w:lang w:val="en-GB" w:bidi="en-US"/>
        </w:rPr>
        <w:t xml:space="preserve"> </w:t>
      </w:r>
      <w:proofErr w:type="spellStart"/>
      <w:r w:rsidRPr="00D37F1F">
        <w:rPr>
          <w:rFonts w:cs="Courier"/>
          <w:lang w:val="en-GB" w:bidi="en-US"/>
        </w:rPr>
        <w:t>Primaire</w:t>
      </w:r>
      <w:proofErr w:type="spellEnd"/>
      <w:r w:rsidRPr="00D37F1F">
        <w:rPr>
          <w:rFonts w:cs="Courier"/>
          <w:lang w:val="en-GB" w:bidi="en-US"/>
        </w:rPr>
        <w:t xml:space="preserve"> </w:t>
      </w:r>
      <w:proofErr w:type="spellStart"/>
      <w:r w:rsidRPr="00D37F1F">
        <w:rPr>
          <w:rFonts w:cs="Courier"/>
          <w:lang w:val="en-GB" w:bidi="en-US"/>
        </w:rPr>
        <w:t>Supérieure</w:t>
      </w:r>
      <w:proofErr w:type="spellEnd"/>
      <w:r w:rsidRPr="00D37F1F">
        <w:rPr>
          <w:rFonts w:cs="Courier"/>
          <w:lang w:val="en-GB" w:bidi="en-US"/>
        </w:rPr>
        <w:t xml:space="preserve"> in Conakry (1937-1940) and </w:t>
      </w:r>
      <w:proofErr w:type="spellStart"/>
      <w:r w:rsidRPr="00D37F1F">
        <w:rPr>
          <w:rFonts w:cs="Courier"/>
          <w:lang w:val="en-GB" w:bidi="en-US"/>
        </w:rPr>
        <w:t>École</w:t>
      </w:r>
      <w:proofErr w:type="spellEnd"/>
      <w:r w:rsidRPr="00D37F1F">
        <w:rPr>
          <w:rFonts w:cs="Courier"/>
          <w:lang w:val="en-GB" w:bidi="en-US"/>
        </w:rPr>
        <w:t xml:space="preserve"> </w:t>
      </w:r>
      <w:proofErr w:type="spellStart"/>
      <w:r w:rsidRPr="00D37F1F">
        <w:rPr>
          <w:rFonts w:cs="Courier"/>
          <w:lang w:val="en-GB" w:bidi="en-US"/>
        </w:rPr>
        <w:t>Normale</w:t>
      </w:r>
      <w:proofErr w:type="spellEnd"/>
      <w:r w:rsidRPr="00D37F1F">
        <w:rPr>
          <w:rFonts w:cs="Courier"/>
          <w:lang w:val="en-GB" w:bidi="en-US"/>
        </w:rPr>
        <w:t xml:space="preserve"> </w:t>
      </w:r>
      <w:proofErr w:type="spellStart"/>
      <w:r w:rsidRPr="00D37F1F">
        <w:rPr>
          <w:rFonts w:cs="Courier"/>
          <w:lang w:val="en-GB" w:bidi="en-US"/>
        </w:rPr>
        <w:t>Supérieure</w:t>
      </w:r>
      <w:proofErr w:type="spellEnd"/>
      <w:r w:rsidRPr="00D37F1F">
        <w:rPr>
          <w:rFonts w:cs="Courier"/>
          <w:lang w:val="en-GB" w:bidi="en-US"/>
        </w:rPr>
        <w:t xml:space="preserve"> William </w:t>
      </w:r>
      <w:proofErr w:type="spellStart"/>
      <w:r w:rsidRPr="00D37F1F">
        <w:rPr>
          <w:rFonts w:cs="Courier"/>
          <w:lang w:val="en-GB" w:bidi="en-US"/>
        </w:rPr>
        <w:t>Ponty</w:t>
      </w:r>
      <w:proofErr w:type="spellEnd"/>
      <w:r w:rsidRPr="00D37F1F">
        <w:rPr>
          <w:rFonts w:cs="Courier"/>
          <w:lang w:val="en-GB" w:bidi="en-US"/>
        </w:rPr>
        <w:t xml:space="preserve"> in </w:t>
      </w:r>
      <w:proofErr w:type="spellStart"/>
      <w:r w:rsidRPr="00D37F1F">
        <w:rPr>
          <w:rFonts w:cs="Courier"/>
          <w:lang w:val="en-GB" w:bidi="en-US"/>
        </w:rPr>
        <w:t>Sébikotane</w:t>
      </w:r>
      <w:proofErr w:type="spellEnd"/>
      <w:r w:rsidRPr="00D37F1F">
        <w:rPr>
          <w:rFonts w:cs="Courier"/>
          <w:lang w:val="en-GB" w:bidi="en-US"/>
        </w:rPr>
        <w:t xml:space="preserve">, Senegal (1940-1943), he led bands innovating modern arrangements and integrating local, Cuban, and European influences. At the </w:t>
      </w:r>
      <w:proofErr w:type="spellStart"/>
      <w:r w:rsidRPr="00D37F1F">
        <w:rPr>
          <w:rFonts w:cs="Courier"/>
          <w:lang w:val="en-GB" w:bidi="en-US"/>
        </w:rPr>
        <w:t>École</w:t>
      </w:r>
      <w:proofErr w:type="spellEnd"/>
      <w:r w:rsidRPr="00D37F1F">
        <w:rPr>
          <w:rFonts w:cs="Courier"/>
          <w:lang w:val="en-GB" w:bidi="en-US"/>
        </w:rPr>
        <w:t xml:space="preserve"> </w:t>
      </w:r>
      <w:proofErr w:type="spellStart"/>
      <w:r w:rsidRPr="00D37F1F">
        <w:rPr>
          <w:rFonts w:cs="Courier"/>
          <w:lang w:val="en-GB" w:bidi="en-US"/>
        </w:rPr>
        <w:t>Ponty</w:t>
      </w:r>
      <w:proofErr w:type="spellEnd"/>
      <w:r w:rsidRPr="00D37F1F">
        <w:rPr>
          <w:rFonts w:cs="Courier"/>
          <w:lang w:val="en-GB" w:bidi="en-US"/>
        </w:rPr>
        <w:t xml:space="preserve">, Keita additionally participated in an extracurricular program that is often cited as a progenitor of modern African theatre.  He also began writing poems that, in published form, typically included notation for performance.    </w:t>
      </w:r>
    </w:p>
    <w:p w:rsidR="00B40D19" w:rsidRPr="005675C7" w:rsidRDefault="00B40D19" w:rsidP="00B40D19">
      <w:pPr>
        <w:rPr>
          <w:rFonts w:cs="Courier"/>
          <w:lang w:val="en-GB" w:bidi="en-US"/>
        </w:rPr>
      </w:pPr>
    </w:p>
    <w:p w:rsidR="00333C5C" w:rsidRPr="005675C7" w:rsidRDefault="00D37F1F" w:rsidP="00B40D19">
      <w:pPr>
        <w:rPr>
          <w:lang w:val="en-GB"/>
        </w:rPr>
      </w:pPr>
      <w:r w:rsidRPr="00D37F1F">
        <w:rPr>
          <w:rFonts w:cs="Courier"/>
          <w:lang w:val="en-GB" w:bidi="en-US"/>
        </w:rPr>
        <w:t xml:space="preserve">In 1943-1947, Keita spent two years working as an elementary school teacher in Senegal followed by another devoted to taking the </w:t>
      </w:r>
      <w:proofErr w:type="spellStart"/>
      <w:r w:rsidRPr="00D37F1F">
        <w:rPr>
          <w:rFonts w:cs="Courier"/>
          <w:i/>
          <w:lang w:val="en-GB" w:bidi="en-US"/>
        </w:rPr>
        <w:t>baccalauréat</w:t>
      </w:r>
      <w:proofErr w:type="spellEnd"/>
      <w:r w:rsidRPr="00D37F1F">
        <w:rPr>
          <w:rFonts w:cs="Courier"/>
          <w:lang w:val="en-GB" w:bidi="en-US"/>
        </w:rPr>
        <w:t xml:space="preserve"> exam, which led to a scholarship to study law in Paris.  Upon arrival in the city, Senegalese classmates from </w:t>
      </w:r>
      <w:proofErr w:type="spellStart"/>
      <w:r w:rsidRPr="00D37F1F">
        <w:rPr>
          <w:rFonts w:cs="Courier"/>
          <w:lang w:val="en-GB" w:bidi="en-US"/>
        </w:rPr>
        <w:t>Ponty</w:t>
      </w:r>
      <w:proofErr w:type="spellEnd"/>
      <w:r w:rsidRPr="00D37F1F">
        <w:rPr>
          <w:rFonts w:cs="Courier"/>
          <w:lang w:val="en-GB" w:bidi="en-US"/>
        </w:rPr>
        <w:t xml:space="preserve"> connected him to the literary-political community surrounding </w:t>
      </w:r>
      <w:proofErr w:type="spellStart"/>
      <w:r w:rsidRPr="00D37F1F">
        <w:rPr>
          <w:rFonts w:cs="Courier"/>
          <w:i/>
          <w:lang w:val="en-GB" w:bidi="en-US"/>
        </w:rPr>
        <w:t>Présence</w:t>
      </w:r>
      <w:proofErr w:type="spellEnd"/>
      <w:r w:rsidRPr="00D37F1F">
        <w:rPr>
          <w:rFonts w:cs="Courier"/>
          <w:i/>
          <w:lang w:val="en-GB" w:bidi="en-US"/>
        </w:rPr>
        <w:t xml:space="preserve"> </w:t>
      </w:r>
      <w:proofErr w:type="spellStart"/>
      <w:r w:rsidRPr="00D37F1F">
        <w:rPr>
          <w:rFonts w:cs="Courier"/>
          <w:i/>
          <w:lang w:val="en-GB" w:bidi="en-US"/>
        </w:rPr>
        <w:t>Africaine</w:t>
      </w:r>
      <w:proofErr w:type="spellEnd"/>
      <w:r w:rsidRPr="00D37F1F">
        <w:rPr>
          <w:rFonts w:cs="Courier"/>
          <w:lang w:val="en-GB" w:bidi="en-US"/>
        </w:rPr>
        <w:t xml:space="preserve">.  His writings began appearing in the journal in 1948.  Four years later, publication of a poetry collection broadened his renown, but the colonial government banned the book as subversive and revoked his law scholarship.  Keita then transformed his Paris-based theatre troupe, Le </w:t>
      </w:r>
      <w:proofErr w:type="spellStart"/>
      <w:r w:rsidRPr="00D37F1F">
        <w:rPr>
          <w:rFonts w:cs="Courier"/>
          <w:lang w:val="en-GB" w:bidi="en-US"/>
        </w:rPr>
        <w:t>Théâtre</w:t>
      </w:r>
      <w:proofErr w:type="spellEnd"/>
      <w:r w:rsidRPr="00D37F1F">
        <w:rPr>
          <w:rFonts w:cs="Courier"/>
          <w:lang w:val="en-GB" w:bidi="en-US"/>
        </w:rPr>
        <w:t xml:space="preserve"> </w:t>
      </w:r>
      <w:proofErr w:type="spellStart"/>
      <w:r w:rsidRPr="00D37F1F">
        <w:rPr>
          <w:rFonts w:cs="Courier"/>
          <w:lang w:val="en-GB" w:bidi="en-US"/>
        </w:rPr>
        <w:t>Africain</w:t>
      </w:r>
      <w:proofErr w:type="spellEnd"/>
      <w:r w:rsidRPr="00D37F1F">
        <w:rPr>
          <w:rFonts w:cs="Courier"/>
          <w:lang w:val="en-GB" w:bidi="en-US"/>
        </w:rPr>
        <w:t xml:space="preserve"> (founded in 1949), into a dance company, Les Ballets </w:t>
      </w:r>
      <w:proofErr w:type="spellStart"/>
      <w:r w:rsidRPr="00D37F1F">
        <w:rPr>
          <w:rFonts w:cs="Courier"/>
          <w:lang w:val="en-GB" w:bidi="en-US"/>
        </w:rPr>
        <w:t>Africains</w:t>
      </w:r>
      <w:proofErr w:type="spellEnd"/>
      <w:r w:rsidRPr="00D37F1F">
        <w:rPr>
          <w:rFonts w:cs="Courier"/>
          <w:lang w:val="en-GB" w:bidi="en-US"/>
        </w:rPr>
        <w:t xml:space="preserve">, which debuted at the </w:t>
      </w:r>
      <w:proofErr w:type="spellStart"/>
      <w:r w:rsidRPr="00D37F1F">
        <w:rPr>
          <w:rFonts w:cs="Courier"/>
          <w:lang w:val="en-GB" w:bidi="en-US"/>
        </w:rPr>
        <w:t>Théâtre</w:t>
      </w:r>
      <w:proofErr w:type="spellEnd"/>
      <w:r w:rsidRPr="00D37F1F">
        <w:rPr>
          <w:rFonts w:cs="Courier"/>
          <w:lang w:val="en-GB" w:bidi="en-US"/>
        </w:rPr>
        <w:t xml:space="preserve"> de </w:t>
      </w:r>
      <w:proofErr w:type="spellStart"/>
      <w:r w:rsidRPr="00D37F1F">
        <w:rPr>
          <w:rFonts w:cs="Courier"/>
          <w:lang w:val="en-GB" w:bidi="en-US"/>
        </w:rPr>
        <w:t>l’Étoile</w:t>
      </w:r>
      <w:proofErr w:type="spellEnd"/>
      <w:r w:rsidRPr="00D37F1F">
        <w:rPr>
          <w:rFonts w:cs="Courier"/>
          <w:lang w:val="en-GB" w:bidi="en-US"/>
        </w:rPr>
        <w:t xml:space="preserve"> in November 1952.  It became the first African-led performance company to tour on a global scale.  Comprised mostly of students from West Africa and the Caribbean, the company’s production synthesized diverse elements—adaptations of music and dance forms from a range of traditions, as </w:t>
      </w:r>
      <w:r w:rsidRPr="00D37F1F">
        <w:rPr>
          <w:rFonts w:cs="Courier"/>
          <w:lang w:val="en-GB" w:bidi="en-US"/>
        </w:rPr>
        <w:lastRenderedPageBreak/>
        <w:t xml:space="preserve">well as theatre and poetry forms originating at </w:t>
      </w:r>
      <w:proofErr w:type="spellStart"/>
      <w:r w:rsidRPr="00D37F1F">
        <w:rPr>
          <w:rFonts w:cs="Courier"/>
          <w:lang w:val="en-GB" w:bidi="en-US"/>
        </w:rPr>
        <w:t>Ponty</w:t>
      </w:r>
      <w:proofErr w:type="spellEnd"/>
      <w:r w:rsidRPr="00D37F1F">
        <w:rPr>
          <w:rFonts w:cs="Courier"/>
          <w:lang w:val="en-GB" w:bidi="en-US"/>
        </w:rPr>
        <w:t xml:space="preserve">—under the rubric of ‘African’ culture.  As of 1954, Keita’s troupe had visited </w:t>
      </w:r>
      <w:r w:rsidRPr="00D37F1F">
        <w:rPr>
          <w:lang w:val="en-GB"/>
        </w:rPr>
        <w:t xml:space="preserve">170 European cities and taken on a manager, </w:t>
      </w:r>
      <w:proofErr w:type="spellStart"/>
      <w:r w:rsidRPr="00D37F1F">
        <w:rPr>
          <w:lang w:val="en-GB"/>
        </w:rPr>
        <w:t>Gérard</w:t>
      </w:r>
      <w:proofErr w:type="spellEnd"/>
      <w:r w:rsidRPr="00D37F1F">
        <w:rPr>
          <w:lang w:val="en-GB"/>
        </w:rPr>
        <w:t xml:space="preserve"> </w:t>
      </w:r>
      <w:proofErr w:type="spellStart"/>
      <w:r w:rsidRPr="00D37F1F">
        <w:rPr>
          <w:lang w:val="en-GB"/>
        </w:rPr>
        <w:t>Sayaret</w:t>
      </w:r>
      <w:proofErr w:type="spellEnd"/>
      <w:r w:rsidRPr="00D37F1F">
        <w:rPr>
          <w:lang w:val="en-GB"/>
        </w:rPr>
        <w:t>, who launched a 1955 tour of French West Africa with the added purpose of recruiting professional talent. The company’s roster was thus renewed for touring in Western Europe, West Africa, Yugoslavia, Turkey, South America, Israel, and North America in 1956-1959.</w:t>
      </w:r>
    </w:p>
    <w:p w:rsidR="00B40D19" w:rsidRPr="005675C7" w:rsidRDefault="00B40D19" w:rsidP="00B40D19">
      <w:pPr>
        <w:rPr>
          <w:lang w:val="en-GB"/>
        </w:rPr>
      </w:pPr>
    </w:p>
    <w:p w:rsidR="00367D24" w:rsidRPr="005675C7" w:rsidRDefault="00D37F1F" w:rsidP="00B40D19">
      <w:pPr>
        <w:rPr>
          <w:lang w:val="en-GB"/>
        </w:rPr>
      </w:pPr>
      <w:r w:rsidRPr="00D37F1F">
        <w:rPr>
          <w:lang w:val="en-GB"/>
        </w:rPr>
        <w:t xml:space="preserve">By late 1956, however, Keita had returned to Guinea to serve as Minister of the Interior, in which capacity he abolished traditional chieftaincy, preparing Guinea to win independence in 1958 under </w:t>
      </w:r>
      <w:proofErr w:type="spellStart"/>
      <w:r w:rsidRPr="00D37F1F">
        <w:rPr>
          <w:lang w:val="en-GB"/>
        </w:rPr>
        <w:t>Sékou</w:t>
      </w:r>
      <w:proofErr w:type="spellEnd"/>
      <w:r w:rsidRPr="00D37F1F">
        <w:rPr>
          <w:lang w:val="en-GB"/>
        </w:rPr>
        <w:t xml:space="preserve"> </w:t>
      </w:r>
      <w:proofErr w:type="spellStart"/>
      <w:r w:rsidRPr="00D37F1F">
        <w:rPr>
          <w:lang w:val="en-GB"/>
        </w:rPr>
        <w:t>Touré</w:t>
      </w:r>
      <w:proofErr w:type="spellEnd"/>
      <w:r w:rsidRPr="00D37F1F">
        <w:rPr>
          <w:lang w:val="en-GB"/>
        </w:rPr>
        <w:t xml:space="preserve">.  In the years that followed, Keita helped to design a national arts system wherein each village and city neighbourhood created performance troupes to compete in local, regional, and national festivals.  Within this system—which effectively nationalized and modernized traditional artistic practices by putting them on stage—government-appointed judges identified and recruited the country’s most promising artists for service to a few national ensembles that toured widely as ‘ambassadors’ of Guinean culture.  In 1960, Les Ballets </w:t>
      </w:r>
      <w:proofErr w:type="spellStart"/>
      <w:r w:rsidRPr="00D37F1F">
        <w:rPr>
          <w:lang w:val="en-GB"/>
        </w:rPr>
        <w:t>Africains</w:t>
      </w:r>
      <w:proofErr w:type="spellEnd"/>
      <w:r w:rsidRPr="00D37F1F">
        <w:rPr>
          <w:lang w:val="en-GB"/>
        </w:rPr>
        <w:t xml:space="preserve"> became Guinea’s national ballet. The Ballet National de </w:t>
      </w:r>
      <w:proofErr w:type="spellStart"/>
      <w:r w:rsidRPr="00D37F1F">
        <w:rPr>
          <w:lang w:val="en-GB"/>
        </w:rPr>
        <w:t>l’Armée</w:t>
      </w:r>
      <w:proofErr w:type="spellEnd"/>
      <w:r w:rsidRPr="00D37F1F">
        <w:rPr>
          <w:lang w:val="en-GB"/>
        </w:rPr>
        <w:t xml:space="preserve"> (also Keita’s creation) and the Ballet National </w:t>
      </w:r>
      <w:proofErr w:type="spellStart"/>
      <w:r w:rsidRPr="00D37F1F">
        <w:rPr>
          <w:lang w:val="en-GB"/>
        </w:rPr>
        <w:t>Djoliba</w:t>
      </w:r>
      <w:proofErr w:type="spellEnd"/>
      <w:r w:rsidRPr="00D37F1F">
        <w:rPr>
          <w:lang w:val="en-GB"/>
        </w:rPr>
        <w:t xml:space="preserve"> emerged in subsequent years.  </w:t>
      </w:r>
    </w:p>
    <w:p w:rsidR="00B40D19" w:rsidRPr="005675C7" w:rsidRDefault="00B40D19" w:rsidP="00B40D19">
      <w:pPr>
        <w:rPr>
          <w:lang w:val="en-GB"/>
        </w:rPr>
      </w:pPr>
    </w:p>
    <w:p w:rsidR="00333C5C" w:rsidRPr="005675C7" w:rsidRDefault="00D37F1F" w:rsidP="00B40D19">
      <w:pPr>
        <w:rPr>
          <w:lang w:val="en-GB"/>
        </w:rPr>
      </w:pPr>
      <w:r w:rsidRPr="00D37F1F">
        <w:rPr>
          <w:lang w:val="en-GB"/>
        </w:rPr>
        <w:t xml:space="preserve">During the late-1960s, </w:t>
      </w:r>
      <w:proofErr w:type="spellStart"/>
      <w:r w:rsidRPr="00D37F1F">
        <w:rPr>
          <w:lang w:val="en-GB"/>
        </w:rPr>
        <w:t>Sékou</w:t>
      </w:r>
      <w:proofErr w:type="spellEnd"/>
      <w:r w:rsidRPr="00D37F1F">
        <w:rPr>
          <w:lang w:val="en-GB"/>
        </w:rPr>
        <w:t xml:space="preserve"> </w:t>
      </w:r>
      <w:proofErr w:type="spellStart"/>
      <w:r w:rsidRPr="00D37F1F">
        <w:rPr>
          <w:lang w:val="en-GB"/>
        </w:rPr>
        <w:t>Touré</w:t>
      </w:r>
      <w:proofErr w:type="spellEnd"/>
      <w:r w:rsidRPr="00D37F1F">
        <w:rPr>
          <w:lang w:val="en-GB"/>
        </w:rPr>
        <w:t xml:space="preserve"> came to feel threatened by Keita’s renown in Guinea and abroad.  Although Keita had continued to support </w:t>
      </w:r>
      <w:proofErr w:type="spellStart"/>
      <w:r w:rsidRPr="00D37F1F">
        <w:rPr>
          <w:lang w:val="en-GB"/>
        </w:rPr>
        <w:t>Touré</w:t>
      </w:r>
      <w:proofErr w:type="spellEnd"/>
      <w:r w:rsidRPr="00D37F1F">
        <w:rPr>
          <w:lang w:val="en-GB"/>
        </w:rPr>
        <w:t xml:space="preserve">, he was arrested on March 21, 1969, and detained in the Camp </w:t>
      </w:r>
      <w:proofErr w:type="spellStart"/>
      <w:r w:rsidRPr="00D37F1F">
        <w:rPr>
          <w:lang w:val="en-GB"/>
        </w:rPr>
        <w:t>Boiro</w:t>
      </w:r>
      <w:proofErr w:type="spellEnd"/>
      <w:r w:rsidRPr="00D37F1F">
        <w:rPr>
          <w:lang w:val="en-GB"/>
        </w:rPr>
        <w:t xml:space="preserve"> prison where he died.</w:t>
      </w:r>
    </w:p>
    <w:p w:rsidR="00EE1F13" w:rsidRPr="005675C7" w:rsidRDefault="00EE1F13" w:rsidP="00EE1F13">
      <w:pPr>
        <w:rPr>
          <w:rFonts w:cs="Courier"/>
          <w:lang w:val="en-GB" w:bidi="en-US"/>
        </w:rPr>
      </w:pPr>
    </w:p>
    <w:p w:rsidR="00EE1F13" w:rsidRPr="005675C7" w:rsidRDefault="00EE1F13" w:rsidP="00EE1F13">
      <w:pPr>
        <w:rPr>
          <w:rFonts w:cs="Courier"/>
          <w:lang w:val="en-GB" w:bidi="en-US"/>
        </w:rPr>
      </w:pPr>
    </w:p>
    <w:p w:rsidR="00FF0F25" w:rsidRPr="005675C7" w:rsidRDefault="00D37F1F" w:rsidP="00EE1F13">
      <w:pPr>
        <w:rPr>
          <w:rFonts w:cs="Courier"/>
          <w:b/>
          <w:lang w:val="en-GB" w:bidi="en-US"/>
        </w:rPr>
      </w:pPr>
      <w:r w:rsidRPr="00D37F1F">
        <w:rPr>
          <w:rFonts w:cs="Courier"/>
          <w:b/>
          <w:lang w:val="en-GB" w:bidi="en-US"/>
        </w:rPr>
        <w:t>Selected List of Works:</w:t>
      </w:r>
    </w:p>
    <w:p w:rsidR="0064697F" w:rsidRPr="005675C7" w:rsidRDefault="00D37F1F" w:rsidP="0064697F">
      <w:pPr>
        <w:widowControl w:val="0"/>
        <w:autoSpaceDE w:val="0"/>
        <w:autoSpaceDN w:val="0"/>
        <w:adjustRightInd w:val="0"/>
        <w:ind w:left="720" w:right="-720" w:hanging="720"/>
        <w:rPr>
          <w:rFonts w:cs="Times New Roman"/>
          <w:lang w:val="en-GB"/>
        </w:rPr>
      </w:pPr>
      <w:r w:rsidRPr="00D37F1F">
        <w:rPr>
          <w:rFonts w:cs="Times New Roman"/>
          <w:lang w:val="en-GB"/>
        </w:rPr>
        <w:t>Keita, F. (1948) ‘</w:t>
      </w:r>
      <w:proofErr w:type="spellStart"/>
      <w:r w:rsidRPr="00D37F1F">
        <w:rPr>
          <w:rFonts w:cs="Times New Roman"/>
          <w:lang w:val="en-GB"/>
        </w:rPr>
        <w:t>Etrange</w:t>
      </w:r>
      <w:proofErr w:type="spellEnd"/>
      <w:r w:rsidRPr="00D37F1F">
        <w:rPr>
          <w:rFonts w:cs="Times New Roman"/>
          <w:lang w:val="en-GB"/>
        </w:rPr>
        <w:t xml:space="preserve"> Destin—Minuit’, </w:t>
      </w:r>
      <w:proofErr w:type="spellStart"/>
      <w:r w:rsidRPr="00D37F1F">
        <w:rPr>
          <w:rFonts w:cs="Times New Roman"/>
          <w:i/>
          <w:iCs/>
          <w:lang w:val="en-GB"/>
        </w:rPr>
        <w:t>Présence</w:t>
      </w:r>
      <w:proofErr w:type="spellEnd"/>
      <w:r w:rsidRPr="00D37F1F">
        <w:rPr>
          <w:rFonts w:cs="Times New Roman"/>
          <w:i/>
          <w:iCs/>
          <w:lang w:val="en-GB"/>
        </w:rPr>
        <w:t xml:space="preserve"> </w:t>
      </w:r>
      <w:proofErr w:type="spellStart"/>
      <w:r w:rsidRPr="00D37F1F">
        <w:rPr>
          <w:rFonts w:cs="Times New Roman"/>
          <w:i/>
          <w:iCs/>
          <w:lang w:val="en-GB"/>
        </w:rPr>
        <w:t>Africaine</w:t>
      </w:r>
      <w:proofErr w:type="spellEnd"/>
      <w:r w:rsidRPr="00D37F1F">
        <w:rPr>
          <w:rFonts w:cs="Times New Roman"/>
          <w:i/>
          <w:iCs/>
          <w:lang w:val="en-GB"/>
        </w:rPr>
        <w:t xml:space="preserve"> </w:t>
      </w:r>
      <w:r w:rsidRPr="00D37F1F">
        <w:rPr>
          <w:rFonts w:cs="Times New Roman"/>
          <w:lang w:val="en-GB"/>
        </w:rPr>
        <w:t xml:space="preserve">3: 466-69. </w:t>
      </w:r>
    </w:p>
    <w:p w:rsidR="0064697F" w:rsidRPr="005675C7" w:rsidRDefault="00D37F1F" w:rsidP="00CC2228">
      <w:pPr>
        <w:widowControl w:val="0"/>
        <w:autoSpaceDE w:val="0"/>
        <w:autoSpaceDN w:val="0"/>
        <w:adjustRightInd w:val="0"/>
        <w:ind w:right="-720"/>
        <w:rPr>
          <w:rFonts w:cs="Times New Roman"/>
          <w:lang w:val="en-GB"/>
        </w:rPr>
      </w:pPr>
      <w:r w:rsidRPr="00D37F1F">
        <w:rPr>
          <w:rFonts w:cs="Times New Roman"/>
          <w:lang w:val="en-GB"/>
        </w:rPr>
        <w:t xml:space="preserve">Keita, F. (1948) ‘Chansons Du </w:t>
      </w:r>
      <w:proofErr w:type="spellStart"/>
      <w:r w:rsidRPr="00D37F1F">
        <w:rPr>
          <w:rFonts w:cs="Times New Roman"/>
          <w:lang w:val="en-GB"/>
        </w:rPr>
        <w:t>Dioliba</w:t>
      </w:r>
      <w:proofErr w:type="spellEnd"/>
      <w:r w:rsidRPr="00D37F1F">
        <w:rPr>
          <w:rFonts w:cs="Times New Roman"/>
          <w:lang w:val="en-GB"/>
        </w:rPr>
        <w:t xml:space="preserve">’, </w:t>
      </w:r>
      <w:proofErr w:type="spellStart"/>
      <w:r w:rsidRPr="00D37F1F">
        <w:rPr>
          <w:rFonts w:cs="Times New Roman"/>
          <w:i/>
          <w:iCs/>
          <w:lang w:val="en-GB"/>
        </w:rPr>
        <w:t>Présence</w:t>
      </w:r>
      <w:proofErr w:type="spellEnd"/>
      <w:r w:rsidRPr="00D37F1F">
        <w:rPr>
          <w:rFonts w:cs="Times New Roman"/>
          <w:i/>
          <w:iCs/>
          <w:lang w:val="en-GB"/>
        </w:rPr>
        <w:t xml:space="preserve"> </w:t>
      </w:r>
      <w:proofErr w:type="spellStart"/>
      <w:r w:rsidRPr="00D37F1F">
        <w:rPr>
          <w:rFonts w:cs="Times New Roman"/>
          <w:i/>
          <w:iCs/>
          <w:lang w:val="en-GB"/>
        </w:rPr>
        <w:t>Africaine</w:t>
      </w:r>
      <w:proofErr w:type="spellEnd"/>
      <w:r w:rsidRPr="00D37F1F">
        <w:rPr>
          <w:rFonts w:cs="Times New Roman"/>
          <w:i/>
          <w:iCs/>
          <w:lang w:val="en-GB"/>
        </w:rPr>
        <w:t xml:space="preserve"> </w:t>
      </w:r>
      <w:r w:rsidRPr="00D37F1F">
        <w:rPr>
          <w:rFonts w:cs="Times New Roman"/>
          <w:lang w:val="en-GB"/>
        </w:rPr>
        <w:t>4: 595-98.</w:t>
      </w:r>
    </w:p>
    <w:p w:rsidR="00B43E9A" w:rsidRPr="005675C7" w:rsidRDefault="00D37F1F" w:rsidP="00CC2228">
      <w:pPr>
        <w:widowControl w:val="0"/>
        <w:autoSpaceDE w:val="0"/>
        <w:autoSpaceDN w:val="0"/>
        <w:adjustRightInd w:val="0"/>
        <w:ind w:right="-720"/>
        <w:rPr>
          <w:rFonts w:cs="Times New Roman"/>
          <w:lang w:val="en-GB"/>
        </w:rPr>
      </w:pPr>
      <w:r w:rsidRPr="00D37F1F">
        <w:rPr>
          <w:rFonts w:cs="Times New Roman"/>
          <w:lang w:val="en-GB"/>
        </w:rPr>
        <w:t xml:space="preserve">Keita, F. (1949) ‘La </w:t>
      </w:r>
      <w:proofErr w:type="spellStart"/>
      <w:r w:rsidRPr="00D37F1F">
        <w:rPr>
          <w:rFonts w:cs="Times New Roman"/>
          <w:lang w:val="en-GB"/>
        </w:rPr>
        <w:t>Moisson</w:t>
      </w:r>
      <w:proofErr w:type="spellEnd"/>
      <w:r w:rsidRPr="00D37F1F">
        <w:rPr>
          <w:rFonts w:cs="Times New Roman"/>
          <w:lang w:val="en-GB"/>
        </w:rPr>
        <w:t xml:space="preserve">’, </w:t>
      </w:r>
      <w:proofErr w:type="spellStart"/>
      <w:r w:rsidRPr="00D37F1F">
        <w:rPr>
          <w:rFonts w:cs="Times New Roman"/>
          <w:i/>
          <w:iCs/>
          <w:lang w:val="en-GB"/>
        </w:rPr>
        <w:t>Présence</w:t>
      </w:r>
      <w:proofErr w:type="spellEnd"/>
      <w:r w:rsidRPr="00D37F1F">
        <w:rPr>
          <w:rFonts w:cs="Times New Roman"/>
          <w:i/>
          <w:iCs/>
          <w:lang w:val="en-GB"/>
        </w:rPr>
        <w:t xml:space="preserve"> </w:t>
      </w:r>
      <w:proofErr w:type="spellStart"/>
      <w:r w:rsidRPr="00D37F1F">
        <w:rPr>
          <w:rFonts w:cs="Times New Roman"/>
          <w:i/>
          <w:iCs/>
          <w:lang w:val="en-GB"/>
        </w:rPr>
        <w:t>Africaine</w:t>
      </w:r>
      <w:proofErr w:type="spellEnd"/>
      <w:r w:rsidRPr="00D37F1F">
        <w:rPr>
          <w:rFonts w:cs="Times New Roman"/>
          <w:i/>
          <w:iCs/>
          <w:lang w:val="en-GB"/>
        </w:rPr>
        <w:t xml:space="preserve"> </w:t>
      </w:r>
      <w:r w:rsidRPr="00D37F1F">
        <w:rPr>
          <w:rFonts w:cs="Times New Roman"/>
          <w:lang w:val="en-GB"/>
        </w:rPr>
        <w:t>6 (1): 79-82.</w:t>
      </w:r>
    </w:p>
    <w:p w:rsidR="0064697F" w:rsidRPr="005675C7" w:rsidRDefault="00D37F1F" w:rsidP="00CC2228">
      <w:pPr>
        <w:widowControl w:val="0"/>
        <w:autoSpaceDE w:val="0"/>
        <w:autoSpaceDN w:val="0"/>
        <w:adjustRightInd w:val="0"/>
        <w:ind w:right="-720"/>
        <w:rPr>
          <w:rFonts w:cs="Times New Roman"/>
          <w:lang w:val="en-GB"/>
        </w:rPr>
      </w:pPr>
      <w:proofErr w:type="spellStart"/>
      <w:r w:rsidRPr="00D37F1F">
        <w:rPr>
          <w:rFonts w:cs="Times New Roman"/>
          <w:iCs/>
          <w:lang w:val="en-GB"/>
        </w:rPr>
        <w:t>n.a</w:t>
      </w:r>
      <w:proofErr w:type="spellEnd"/>
      <w:r w:rsidRPr="00D37F1F">
        <w:rPr>
          <w:rFonts w:cs="Times New Roman"/>
          <w:iCs/>
          <w:lang w:val="en-GB"/>
        </w:rPr>
        <w:t>.,</w:t>
      </w:r>
      <w:r w:rsidRPr="00D37F1F">
        <w:rPr>
          <w:rFonts w:cs="Times New Roman"/>
          <w:i/>
          <w:iCs/>
          <w:lang w:val="en-GB"/>
        </w:rPr>
        <w:t xml:space="preserve"> Le </w:t>
      </w:r>
      <w:proofErr w:type="spellStart"/>
      <w:r w:rsidRPr="00D37F1F">
        <w:rPr>
          <w:rFonts w:cs="Times New Roman"/>
          <w:i/>
          <w:iCs/>
          <w:lang w:val="en-GB"/>
        </w:rPr>
        <w:t>Théâtre</w:t>
      </w:r>
      <w:proofErr w:type="spellEnd"/>
      <w:r w:rsidRPr="00D37F1F">
        <w:rPr>
          <w:rFonts w:cs="Times New Roman"/>
          <w:i/>
          <w:iCs/>
          <w:lang w:val="en-GB"/>
        </w:rPr>
        <w:t xml:space="preserve"> </w:t>
      </w:r>
      <w:proofErr w:type="spellStart"/>
      <w:r w:rsidRPr="00D37F1F">
        <w:rPr>
          <w:rFonts w:cs="Times New Roman"/>
          <w:i/>
          <w:iCs/>
          <w:lang w:val="en-GB"/>
        </w:rPr>
        <w:t>Africain</w:t>
      </w:r>
      <w:proofErr w:type="spellEnd"/>
      <w:r w:rsidRPr="00D37F1F">
        <w:rPr>
          <w:rFonts w:cs="Times New Roman"/>
          <w:i/>
          <w:iCs/>
          <w:lang w:val="en-GB"/>
        </w:rPr>
        <w:t xml:space="preserve"> de Keita </w:t>
      </w:r>
      <w:proofErr w:type="spellStart"/>
      <w:r w:rsidRPr="00D37F1F">
        <w:rPr>
          <w:rFonts w:cs="Times New Roman"/>
          <w:i/>
          <w:iCs/>
          <w:lang w:val="en-GB"/>
        </w:rPr>
        <w:t>Fodéba</w:t>
      </w:r>
      <w:proofErr w:type="spellEnd"/>
      <w:r w:rsidRPr="00D37F1F">
        <w:rPr>
          <w:rFonts w:cs="Times New Roman"/>
          <w:lang w:val="en-GB"/>
        </w:rPr>
        <w:t xml:space="preserve">, Paris: Pierre </w:t>
      </w:r>
      <w:proofErr w:type="spellStart"/>
      <w:r w:rsidRPr="00D37F1F">
        <w:rPr>
          <w:rFonts w:cs="Times New Roman"/>
          <w:lang w:val="en-GB"/>
        </w:rPr>
        <w:t>Seghers</w:t>
      </w:r>
      <w:proofErr w:type="spellEnd"/>
      <w:r w:rsidRPr="00D37F1F">
        <w:rPr>
          <w:rFonts w:cs="Times New Roman"/>
          <w:lang w:val="en-GB"/>
        </w:rPr>
        <w:t>.</w:t>
      </w:r>
    </w:p>
    <w:p w:rsidR="0064697F" w:rsidRPr="005675C7" w:rsidRDefault="00D37F1F" w:rsidP="00CC2228">
      <w:pPr>
        <w:widowControl w:val="0"/>
        <w:autoSpaceDE w:val="0"/>
        <w:autoSpaceDN w:val="0"/>
        <w:adjustRightInd w:val="0"/>
        <w:ind w:right="-720"/>
        <w:rPr>
          <w:rFonts w:cs="Times New Roman"/>
          <w:lang w:val="en-GB"/>
        </w:rPr>
      </w:pPr>
      <w:r w:rsidRPr="00D37F1F">
        <w:rPr>
          <w:rFonts w:cs="Times New Roman"/>
          <w:lang w:val="en-GB"/>
        </w:rPr>
        <w:t xml:space="preserve">Keita, F. (1950) </w:t>
      </w:r>
      <w:proofErr w:type="spellStart"/>
      <w:r w:rsidRPr="00D37F1F">
        <w:rPr>
          <w:rFonts w:cs="Times New Roman"/>
          <w:i/>
          <w:iCs/>
          <w:lang w:val="en-GB"/>
        </w:rPr>
        <w:t>Poèmes</w:t>
      </w:r>
      <w:proofErr w:type="spellEnd"/>
      <w:r w:rsidRPr="00D37F1F">
        <w:rPr>
          <w:rFonts w:cs="Times New Roman"/>
          <w:i/>
          <w:iCs/>
          <w:lang w:val="en-GB"/>
        </w:rPr>
        <w:t xml:space="preserve"> </w:t>
      </w:r>
      <w:proofErr w:type="spellStart"/>
      <w:r w:rsidRPr="00D37F1F">
        <w:rPr>
          <w:rFonts w:cs="Times New Roman"/>
          <w:i/>
          <w:iCs/>
          <w:lang w:val="en-GB"/>
        </w:rPr>
        <w:t>africains</w:t>
      </w:r>
      <w:proofErr w:type="spellEnd"/>
      <w:r w:rsidRPr="00D37F1F">
        <w:rPr>
          <w:rFonts w:cs="Times New Roman"/>
          <w:lang w:val="en-GB"/>
        </w:rPr>
        <w:t xml:space="preserve">, Paris: Pierre </w:t>
      </w:r>
      <w:proofErr w:type="spellStart"/>
      <w:r w:rsidRPr="00D37F1F">
        <w:rPr>
          <w:rFonts w:cs="Times New Roman"/>
          <w:lang w:val="en-GB"/>
        </w:rPr>
        <w:t>Seghers</w:t>
      </w:r>
      <w:proofErr w:type="spellEnd"/>
      <w:r w:rsidRPr="00D37F1F">
        <w:rPr>
          <w:rFonts w:cs="Times New Roman"/>
          <w:lang w:val="en-GB"/>
        </w:rPr>
        <w:t>.</w:t>
      </w:r>
    </w:p>
    <w:p w:rsidR="0064697F" w:rsidRPr="005675C7" w:rsidRDefault="00D37F1F" w:rsidP="00CC2228">
      <w:pPr>
        <w:widowControl w:val="0"/>
        <w:autoSpaceDE w:val="0"/>
        <w:autoSpaceDN w:val="0"/>
        <w:adjustRightInd w:val="0"/>
        <w:ind w:right="-720"/>
        <w:rPr>
          <w:rFonts w:cs="Times New Roman"/>
          <w:lang w:val="en-GB"/>
        </w:rPr>
      </w:pPr>
      <w:r w:rsidRPr="00D37F1F">
        <w:rPr>
          <w:rFonts w:cs="Times New Roman"/>
          <w:lang w:val="en-GB"/>
        </w:rPr>
        <w:t xml:space="preserve">Keita, F. (1951) ‘Aube </w:t>
      </w:r>
      <w:proofErr w:type="spellStart"/>
      <w:r w:rsidRPr="00D37F1F">
        <w:rPr>
          <w:rFonts w:cs="Times New Roman"/>
          <w:lang w:val="en-GB"/>
        </w:rPr>
        <w:t>africaine</w:t>
      </w:r>
      <w:proofErr w:type="spellEnd"/>
      <w:r w:rsidRPr="00D37F1F">
        <w:rPr>
          <w:rFonts w:cs="Times New Roman"/>
          <w:lang w:val="en-GB"/>
        </w:rPr>
        <w:t xml:space="preserve">’ / ‘Noël de </w:t>
      </w:r>
      <w:proofErr w:type="spellStart"/>
      <w:proofErr w:type="gramStart"/>
      <w:r w:rsidRPr="00D37F1F">
        <w:rPr>
          <w:rFonts w:cs="Times New Roman"/>
          <w:lang w:val="en-GB"/>
        </w:rPr>
        <w:t>mon</w:t>
      </w:r>
      <w:proofErr w:type="spellEnd"/>
      <w:proofErr w:type="gramEnd"/>
      <w:r w:rsidRPr="00D37F1F">
        <w:rPr>
          <w:rFonts w:cs="Times New Roman"/>
          <w:lang w:val="en-GB"/>
        </w:rPr>
        <w:t xml:space="preserve"> </w:t>
      </w:r>
      <w:proofErr w:type="spellStart"/>
      <w:r w:rsidRPr="00D37F1F">
        <w:rPr>
          <w:rFonts w:cs="Times New Roman"/>
          <w:lang w:val="en-GB"/>
        </w:rPr>
        <w:t>enfance</w:t>
      </w:r>
      <w:proofErr w:type="spellEnd"/>
      <w:r w:rsidRPr="00D37F1F">
        <w:rPr>
          <w:rFonts w:cs="Times New Roman"/>
          <w:lang w:val="en-GB"/>
        </w:rPr>
        <w:t xml:space="preserve">’, </w:t>
      </w:r>
      <w:proofErr w:type="spellStart"/>
      <w:r w:rsidRPr="00D37F1F">
        <w:rPr>
          <w:rFonts w:cs="Times New Roman"/>
          <w:i/>
          <w:iCs/>
          <w:lang w:val="en-GB"/>
        </w:rPr>
        <w:t>Présence</w:t>
      </w:r>
      <w:proofErr w:type="spellEnd"/>
      <w:r w:rsidRPr="00D37F1F">
        <w:rPr>
          <w:rFonts w:cs="Times New Roman"/>
          <w:i/>
          <w:iCs/>
          <w:lang w:val="en-GB"/>
        </w:rPr>
        <w:t xml:space="preserve"> </w:t>
      </w:r>
      <w:proofErr w:type="spellStart"/>
      <w:r w:rsidRPr="00D37F1F">
        <w:rPr>
          <w:rFonts w:cs="Times New Roman"/>
          <w:i/>
          <w:iCs/>
          <w:lang w:val="en-GB"/>
        </w:rPr>
        <w:t>Africaine</w:t>
      </w:r>
      <w:proofErr w:type="spellEnd"/>
      <w:r w:rsidRPr="00D37F1F">
        <w:rPr>
          <w:rFonts w:cs="Times New Roman"/>
          <w:i/>
          <w:iCs/>
          <w:lang w:val="en-GB"/>
        </w:rPr>
        <w:t xml:space="preserve"> </w:t>
      </w:r>
      <w:r w:rsidRPr="00D37F1F">
        <w:rPr>
          <w:rFonts w:cs="Times New Roman"/>
          <w:lang w:val="en-GB"/>
        </w:rPr>
        <w:t>12 (4): 175-81.</w:t>
      </w:r>
    </w:p>
    <w:p w:rsidR="00B43E9A" w:rsidRPr="005675C7" w:rsidRDefault="00D37F1F" w:rsidP="00CC2228">
      <w:pPr>
        <w:widowControl w:val="0"/>
        <w:autoSpaceDE w:val="0"/>
        <w:autoSpaceDN w:val="0"/>
        <w:adjustRightInd w:val="0"/>
        <w:ind w:right="-720"/>
        <w:rPr>
          <w:rFonts w:cs="Times New Roman"/>
          <w:lang w:val="en-GB"/>
        </w:rPr>
      </w:pPr>
      <w:r w:rsidRPr="00D37F1F">
        <w:rPr>
          <w:rFonts w:cs="Times New Roman"/>
          <w:lang w:val="en-GB"/>
        </w:rPr>
        <w:t xml:space="preserve">Keita, F. (1952) </w:t>
      </w:r>
      <w:r w:rsidRPr="00D37F1F">
        <w:rPr>
          <w:rFonts w:cs="Times New Roman"/>
          <w:i/>
          <w:iCs/>
          <w:lang w:val="en-GB"/>
        </w:rPr>
        <w:t xml:space="preserve">Le Maître </w:t>
      </w:r>
      <w:proofErr w:type="spellStart"/>
      <w:r w:rsidRPr="00D37F1F">
        <w:rPr>
          <w:rFonts w:cs="Times New Roman"/>
          <w:i/>
          <w:iCs/>
          <w:lang w:val="en-GB"/>
        </w:rPr>
        <w:t>d’école</w:t>
      </w:r>
      <w:proofErr w:type="spellEnd"/>
      <w:r w:rsidRPr="00D37F1F">
        <w:rPr>
          <w:rFonts w:cs="Times New Roman"/>
          <w:i/>
          <w:iCs/>
          <w:lang w:val="en-GB"/>
        </w:rPr>
        <w:t xml:space="preserve">, </w:t>
      </w:r>
      <w:proofErr w:type="spellStart"/>
      <w:r w:rsidRPr="00D37F1F">
        <w:rPr>
          <w:rFonts w:cs="Times New Roman"/>
          <w:i/>
          <w:iCs/>
          <w:lang w:val="en-GB"/>
        </w:rPr>
        <w:t>suivi</w:t>
      </w:r>
      <w:proofErr w:type="spellEnd"/>
      <w:r w:rsidRPr="00D37F1F">
        <w:rPr>
          <w:rFonts w:cs="Times New Roman"/>
          <w:i/>
          <w:iCs/>
          <w:lang w:val="en-GB"/>
        </w:rPr>
        <w:t xml:space="preserve"> de Minuit</w:t>
      </w:r>
      <w:r w:rsidRPr="00D37F1F">
        <w:rPr>
          <w:rFonts w:cs="Times New Roman"/>
          <w:lang w:val="en-GB"/>
        </w:rPr>
        <w:t xml:space="preserve">, Paris: Pierre </w:t>
      </w:r>
      <w:proofErr w:type="spellStart"/>
      <w:r w:rsidRPr="00D37F1F">
        <w:rPr>
          <w:rFonts w:cs="Times New Roman"/>
          <w:lang w:val="en-GB"/>
        </w:rPr>
        <w:t>Seghers</w:t>
      </w:r>
      <w:proofErr w:type="spellEnd"/>
      <w:r w:rsidRPr="00D37F1F">
        <w:rPr>
          <w:rFonts w:cs="Times New Roman"/>
          <w:lang w:val="en-GB"/>
        </w:rPr>
        <w:t>.</w:t>
      </w:r>
    </w:p>
    <w:p w:rsidR="00B43E9A" w:rsidRPr="005675C7" w:rsidRDefault="00D37F1F" w:rsidP="00CC2228">
      <w:pPr>
        <w:widowControl w:val="0"/>
        <w:autoSpaceDE w:val="0"/>
        <w:autoSpaceDN w:val="0"/>
        <w:adjustRightInd w:val="0"/>
        <w:ind w:left="720" w:right="-720" w:hanging="720"/>
        <w:rPr>
          <w:rFonts w:cs="Times New Roman"/>
          <w:lang w:val="en-GB"/>
        </w:rPr>
      </w:pPr>
      <w:r w:rsidRPr="00D37F1F">
        <w:rPr>
          <w:rFonts w:cs="Times New Roman"/>
          <w:lang w:val="en-GB"/>
        </w:rPr>
        <w:t>Keita, F. (1954) ‘</w:t>
      </w:r>
      <w:proofErr w:type="spellStart"/>
      <w:r w:rsidRPr="00D37F1F">
        <w:rPr>
          <w:rFonts w:cs="Times New Roman"/>
          <w:lang w:val="en-GB"/>
        </w:rPr>
        <w:t>Préface</w:t>
      </w:r>
      <w:proofErr w:type="spellEnd"/>
      <w:r w:rsidRPr="00D37F1F">
        <w:rPr>
          <w:rFonts w:cs="Times New Roman"/>
          <w:lang w:val="en-GB"/>
        </w:rPr>
        <w:t xml:space="preserve">’ in M. </w:t>
      </w:r>
      <w:proofErr w:type="spellStart"/>
      <w:r w:rsidRPr="00D37F1F">
        <w:rPr>
          <w:rFonts w:cs="Times New Roman"/>
          <w:lang w:val="en-GB"/>
        </w:rPr>
        <w:t>Huet</w:t>
      </w:r>
      <w:proofErr w:type="spellEnd"/>
      <w:r w:rsidRPr="00D37F1F">
        <w:rPr>
          <w:rFonts w:cs="Times New Roman"/>
          <w:lang w:val="en-GB"/>
        </w:rPr>
        <w:t xml:space="preserve">, </w:t>
      </w:r>
      <w:r w:rsidRPr="00D37F1F">
        <w:rPr>
          <w:rFonts w:cs="Times New Roman"/>
          <w:i/>
          <w:iCs/>
          <w:lang w:val="en-GB"/>
        </w:rPr>
        <w:t xml:space="preserve">Les </w:t>
      </w:r>
      <w:proofErr w:type="spellStart"/>
      <w:r w:rsidRPr="00D37F1F">
        <w:rPr>
          <w:rFonts w:cs="Times New Roman"/>
          <w:i/>
          <w:iCs/>
          <w:lang w:val="en-GB"/>
        </w:rPr>
        <w:t>hommes</w:t>
      </w:r>
      <w:proofErr w:type="spellEnd"/>
      <w:r w:rsidRPr="00D37F1F">
        <w:rPr>
          <w:rFonts w:cs="Times New Roman"/>
          <w:i/>
          <w:iCs/>
          <w:lang w:val="en-GB"/>
        </w:rPr>
        <w:t xml:space="preserve"> de la </w:t>
      </w:r>
      <w:proofErr w:type="spellStart"/>
      <w:r w:rsidRPr="00D37F1F">
        <w:rPr>
          <w:rFonts w:cs="Times New Roman"/>
          <w:i/>
          <w:iCs/>
          <w:lang w:val="en-GB"/>
        </w:rPr>
        <w:t>danse</w:t>
      </w:r>
      <w:proofErr w:type="spellEnd"/>
      <w:r w:rsidRPr="00D37F1F">
        <w:rPr>
          <w:rFonts w:cs="Times New Roman"/>
          <w:lang w:val="en-GB"/>
        </w:rPr>
        <w:t xml:space="preserve">, Lausanne: </w:t>
      </w:r>
      <w:proofErr w:type="spellStart"/>
      <w:r w:rsidRPr="00D37F1F">
        <w:rPr>
          <w:rFonts w:cs="Times New Roman"/>
          <w:lang w:val="en-GB"/>
        </w:rPr>
        <w:t>Éditions</w:t>
      </w:r>
      <w:proofErr w:type="spellEnd"/>
      <w:r w:rsidRPr="00D37F1F">
        <w:rPr>
          <w:rFonts w:cs="Times New Roman"/>
          <w:lang w:val="en-GB"/>
        </w:rPr>
        <w:t xml:space="preserve"> </w:t>
      </w:r>
      <w:proofErr w:type="spellStart"/>
      <w:r w:rsidRPr="00D37F1F">
        <w:rPr>
          <w:rFonts w:cs="Times New Roman"/>
          <w:lang w:val="en-GB"/>
        </w:rPr>
        <w:t>Clairefontaine</w:t>
      </w:r>
      <w:proofErr w:type="spellEnd"/>
      <w:r w:rsidRPr="00D37F1F">
        <w:rPr>
          <w:rFonts w:cs="Times New Roman"/>
          <w:lang w:val="en-GB"/>
        </w:rPr>
        <w:t>.</w:t>
      </w:r>
    </w:p>
    <w:p w:rsidR="00B43E9A" w:rsidRPr="005675C7" w:rsidRDefault="00D37F1F" w:rsidP="00CC2228">
      <w:pPr>
        <w:widowControl w:val="0"/>
        <w:autoSpaceDE w:val="0"/>
        <w:autoSpaceDN w:val="0"/>
        <w:adjustRightInd w:val="0"/>
        <w:ind w:left="720" w:right="-720" w:hanging="720"/>
        <w:rPr>
          <w:rFonts w:cs="Times New Roman"/>
          <w:lang w:val="en-GB"/>
        </w:rPr>
      </w:pPr>
      <w:r w:rsidRPr="00D37F1F">
        <w:rPr>
          <w:rFonts w:cs="Times New Roman"/>
          <w:lang w:val="en-GB"/>
        </w:rPr>
        <w:t xml:space="preserve">Keita, F. (1958) ‘African Dance and the Stage = La </w:t>
      </w:r>
      <w:proofErr w:type="spellStart"/>
      <w:r w:rsidRPr="00D37F1F">
        <w:rPr>
          <w:rFonts w:cs="Times New Roman"/>
          <w:lang w:val="en-GB"/>
        </w:rPr>
        <w:t>Danse</w:t>
      </w:r>
      <w:proofErr w:type="spellEnd"/>
      <w:r w:rsidRPr="00D37F1F">
        <w:rPr>
          <w:rFonts w:cs="Times New Roman"/>
          <w:lang w:val="en-GB"/>
        </w:rPr>
        <w:t xml:space="preserve"> </w:t>
      </w:r>
      <w:proofErr w:type="spellStart"/>
      <w:r w:rsidRPr="00D37F1F">
        <w:rPr>
          <w:rFonts w:cs="Times New Roman"/>
          <w:lang w:val="en-GB"/>
        </w:rPr>
        <w:t>africaine</w:t>
      </w:r>
      <w:proofErr w:type="spellEnd"/>
      <w:r w:rsidRPr="00D37F1F">
        <w:rPr>
          <w:rFonts w:cs="Times New Roman"/>
          <w:lang w:val="en-GB"/>
        </w:rPr>
        <w:t xml:space="preserve"> </w:t>
      </w:r>
      <w:proofErr w:type="gramStart"/>
      <w:r w:rsidRPr="00D37F1F">
        <w:rPr>
          <w:rFonts w:cs="Times New Roman"/>
          <w:lang w:val="en-GB"/>
        </w:rPr>
        <w:t>et</w:t>
      </w:r>
      <w:proofErr w:type="gramEnd"/>
      <w:r w:rsidRPr="00D37F1F">
        <w:rPr>
          <w:rFonts w:cs="Times New Roman"/>
          <w:lang w:val="en-GB"/>
        </w:rPr>
        <w:t xml:space="preserve"> la scène’, </w:t>
      </w:r>
      <w:r w:rsidRPr="00D37F1F">
        <w:rPr>
          <w:rFonts w:cs="Times New Roman"/>
          <w:i/>
          <w:iCs/>
          <w:lang w:val="en-GB"/>
        </w:rPr>
        <w:t xml:space="preserve">World </w:t>
      </w:r>
      <w:proofErr w:type="spellStart"/>
      <w:r w:rsidRPr="00D37F1F">
        <w:rPr>
          <w:rFonts w:cs="Times New Roman"/>
          <w:i/>
          <w:iCs/>
          <w:lang w:val="en-GB"/>
        </w:rPr>
        <w:t>Theater</w:t>
      </w:r>
      <w:proofErr w:type="spellEnd"/>
      <w:r w:rsidRPr="00D37F1F">
        <w:rPr>
          <w:rFonts w:cs="Times New Roman"/>
          <w:i/>
          <w:iCs/>
          <w:lang w:val="en-GB"/>
        </w:rPr>
        <w:t xml:space="preserve"> </w:t>
      </w:r>
      <w:r w:rsidRPr="00D37F1F">
        <w:rPr>
          <w:rFonts w:cs="Times New Roman"/>
          <w:lang w:val="en-GB"/>
        </w:rPr>
        <w:t>7 (3): 164-78.</w:t>
      </w:r>
    </w:p>
    <w:p w:rsidR="00B43E9A" w:rsidRPr="005675C7" w:rsidRDefault="00D37F1F" w:rsidP="005D413A">
      <w:pPr>
        <w:widowControl w:val="0"/>
        <w:autoSpaceDE w:val="0"/>
        <w:autoSpaceDN w:val="0"/>
        <w:adjustRightInd w:val="0"/>
        <w:ind w:right="-720"/>
        <w:rPr>
          <w:rFonts w:cs="Times New Roman"/>
          <w:lang w:val="en-GB"/>
        </w:rPr>
      </w:pPr>
      <w:r w:rsidRPr="00D37F1F">
        <w:rPr>
          <w:rFonts w:cs="Times New Roman"/>
          <w:lang w:val="en-GB"/>
        </w:rPr>
        <w:t xml:space="preserve">Keita, F. (1965) </w:t>
      </w:r>
      <w:r w:rsidRPr="00D37F1F">
        <w:rPr>
          <w:rFonts w:cs="Times New Roman"/>
          <w:i/>
          <w:iCs/>
          <w:lang w:val="en-GB"/>
        </w:rPr>
        <w:t xml:space="preserve">Aube </w:t>
      </w:r>
      <w:proofErr w:type="spellStart"/>
      <w:r w:rsidRPr="00D37F1F">
        <w:rPr>
          <w:rFonts w:cs="Times New Roman"/>
          <w:i/>
          <w:iCs/>
          <w:lang w:val="en-GB"/>
        </w:rPr>
        <w:t>africaine</w:t>
      </w:r>
      <w:proofErr w:type="spellEnd"/>
      <w:r w:rsidRPr="00D37F1F">
        <w:rPr>
          <w:rFonts w:cs="Times New Roman"/>
          <w:lang w:val="en-GB"/>
        </w:rPr>
        <w:t xml:space="preserve">, Paris: Pierre </w:t>
      </w:r>
      <w:proofErr w:type="spellStart"/>
      <w:r w:rsidRPr="00D37F1F">
        <w:rPr>
          <w:rFonts w:cs="Times New Roman"/>
          <w:lang w:val="en-GB"/>
        </w:rPr>
        <w:t>Seghers</w:t>
      </w:r>
      <w:proofErr w:type="spellEnd"/>
      <w:r w:rsidRPr="00D37F1F">
        <w:rPr>
          <w:rFonts w:cs="Times New Roman"/>
          <w:lang w:val="en-GB"/>
        </w:rPr>
        <w:t>.</w:t>
      </w:r>
    </w:p>
    <w:p w:rsidR="00B43E9A" w:rsidRPr="005675C7" w:rsidRDefault="00D37F1F" w:rsidP="00B43E9A">
      <w:pPr>
        <w:widowControl w:val="0"/>
        <w:autoSpaceDE w:val="0"/>
        <w:autoSpaceDN w:val="0"/>
        <w:adjustRightInd w:val="0"/>
        <w:ind w:left="720" w:right="-720" w:hanging="720"/>
        <w:rPr>
          <w:rFonts w:cs="Times New Roman"/>
          <w:lang w:val="en-GB"/>
        </w:rPr>
      </w:pPr>
      <w:r w:rsidRPr="00D37F1F">
        <w:rPr>
          <w:rFonts w:cs="Times New Roman"/>
          <w:lang w:val="en-GB"/>
        </w:rPr>
        <w:t xml:space="preserve">Keita, F. (1994) </w:t>
      </w:r>
      <w:r w:rsidRPr="00D37F1F">
        <w:rPr>
          <w:rFonts w:cs="Times New Roman"/>
          <w:i/>
          <w:iCs/>
          <w:lang w:val="en-GB"/>
        </w:rPr>
        <w:t xml:space="preserve">Aube </w:t>
      </w:r>
      <w:proofErr w:type="spellStart"/>
      <w:r w:rsidRPr="00D37F1F">
        <w:rPr>
          <w:rFonts w:cs="Times New Roman"/>
          <w:i/>
          <w:iCs/>
          <w:lang w:val="en-GB"/>
        </w:rPr>
        <w:t>africaine</w:t>
      </w:r>
      <w:proofErr w:type="spellEnd"/>
      <w:r w:rsidRPr="00D37F1F">
        <w:rPr>
          <w:rFonts w:cs="Times New Roman"/>
          <w:i/>
          <w:iCs/>
          <w:lang w:val="en-GB"/>
        </w:rPr>
        <w:t xml:space="preserve"> </w:t>
      </w:r>
      <w:proofErr w:type="gramStart"/>
      <w:r w:rsidRPr="00D37F1F">
        <w:rPr>
          <w:rFonts w:cs="Times New Roman"/>
          <w:i/>
          <w:iCs/>
          <w:lang w:val="en-GB"/>
        </w:rPr>
        <w:t>et</w:t>
      </w:r>
      <w:proofErr w:type="gramEnd"/>
      <w:r w:rsidRPr="00D37F1F">
        <w:rPr>
          <w:rFonts w:cs="Times New Roman"/>
          <w:i/>
          <w:iCs/>
          <w:lang w:val="en-GB"/>
        </w:rPr>
        <w:t xml:space="preserve"> </w:t>
      </w:r>
      <w:proofErr w:type="spellStart"/>
      <w:r w:rsidRPr="00D37F1F">
        <w:rPr>
          <w:rFonts w:cs="Times New Roman"/>
          <w:i/>
          <w:iCs/>
          <w:lang w:val="en-GB"/>
        </w:rPr>
        <w:t>autres</w:t>
      </w:r>
      <w:proofErr w:type="spellEnd"/>
      <w:r w:rsidRPr="00D37F1F">
        <w:rPr>
          <w:rFonts w:cs="Times New Roman"/>
          <w:i/>
          <w:iCs/>
          <w:lang w:val="en-GB"/>
        </w:rPr>
        <w:t xml:space="preserve"> </w:t>
      </w:r>
      <w:proofErr w:type="spellStart"/>
      <w:r w:rsidRPr="00D37F1F">
        <w:rPr>
          <w:rFonts w:cs="Times New Roman"/>
          <w:i/>
          <w:iCs/>
          <w:lang w:val="en-GB"/>
        </w:rPr>
        <w:t>poèmes</w:t>
      </w:r>
      <w:proofErr w:type="spellEnd"/>
      <w:r w:rsidRPr="00D37F1F">
        <w:rPr>
          <w:rFonts w:cs="Times New Roman"/>
          <w:i/>
          <w:iCs/>
          <w:lang w:val="en-GB"/>
        </w:rPr>
        <w:t xml:space="preserve"> </w:t>
      </w:r>
      <w:proofErr w:type="spellStart"/>
      <w:r w:rsidRPr="00D37F1F">
        <w:rPr>
          <w:rFonts w:cs="Times New Roman"/>
          <w:i/>
          <w:iCs/>
          <w:lang w:val="en-GB"/>
        </w:rPr>
        <w:t>africains</w:t>
      </w:r>
      <w:proofErr w:type="spellEnd"/>
      <w:r w:rsidRPr="00D37F1F">
        <w:rPr>
          <w:rFonts w:cs="Times New Roman"/>
          <w:lang w:val="en-GB"/>
        </w:rPr>
        <w:t xml:space="preserve">, Paris: </w:t>
      </w:r>
      <w:proofErr w:type="spellStart"/>
      <w:r w:rsidRPr="00D37F1F">
        <w:rPr>
          <w:rFonts w:cs="Times New Roman"/>
          <w:lang w:val="en-GB"/>
        </w:rPr>
        <w:t>Présence</w:t>
      </w:r>
      <w:proofErr w:type="spellEnd"/>
      <w:r w:rsidRPr="00D37F1F">
        <w:rPr>
          <w:rFonts w:cs="Times New Roman"/>
          <w:lang w:val="en-GB"/>
        </w:rPr>
        <w:t xml:space="preserve"> </w:t>
      </w:r>
      <w:proofErr w:type="spellStart"/>
      <w:r w:rsidRPr="00D37F1F">
        <w:rPr>
          <w:rFonts w:cs="Times New Roman"/>
          <w:lang w:val="en-GB"/>
        </w:rPr>
        <w:t>Africaine</w:t>
      </w:r>
      <w:proofErr w:type="spellEnd"/>
      <w:r w:rsidRPr="00D37F1F">
        <w:rPr>
          <w:rFonts w:cs="Times New Roman"/>
          <w:lang w:val="en-GB"/>
        </w:rPr>
        <w:t>.</w:t>
      </w:r>
    </w:p>
    <w:p w:rsidR="00EE1F13" w:rsidRPr="005675C7" w:rsidRDefault="00EE1F13" w:rsidP="00EE1F13">
      <w:pPr>
        <w:rPr>
          <w:rFonts w:cs="Courier"/>
          <w:lang w:val="en-GB" w:bidi="en-US"/>
        </w:rPr>
      </w:pPr>
    </w:p>
    <w:p w:rsidR="00EE1F13" w:rsidRPr="005675C7" w:rsidRDefault="00EE1F13" w:rsidP="00EE1F13">
      <w:pPr>
        <w:rPr>
          <w:rFonts w:cs="Courier"/>
          <w:lang w:val="en-GB" w:bidi="en-US"/>
        </w:rPr>
      </w:pPr>
    </w:p>
    <w:p w:rsidR="005D0F67" w:rsidRPr="005675C7" w:rsidRDefault="00D37F1F" w:rsidP="00CC2228">
      <w:pPr>
        <w:widowControl w:val="0"/>
        <w:autoSpaceDE w:val="0"/>
        <w:autoSpaceDN w:val="0"/>
        <w:adjustRightInd w:val="0"/>
        <w:ind w:left="720" w:right="-720" w:hanging="720"/>
        <w:rPr>
          <w:rFonts w:cs="Times New Roman"/>
          <w:b/>
          <w:lang w:val="en-GB"/>
        </w:rPr>
      </w:pPr>
      <w:r w:rsidRPr="00D37F1F">
        <w:rPr>
          <w:rFonts w:cs="Courier"/>
          <w:b/>
          <w:lang w:val="en-GB" w:bidi="en-US"/>
        </w:rPr>
        <w:t>References and Further Reading</w:t>
      </w:r>
      <w:r w:rsidRPr="00D37F1F">
        <w:rPr>
          <w:rFonts w:cs="Times New Roman"/>
          <w:b/>
          <w:lang w:val="en-GB"/>
        </w:rPr>
        <w:t xml:space="preserve"> </w:t>
      </w:r>
    </w:p>
    <w:p w:rsidR="00924D18" w:rsidRPr="005675C7" w:rsidRDefault="00D37F1F" w:rsidP="00CC2228">
      <w:pPr>
        <w:widowControl w:val="0"/>
        <w:autoSpaceDE w:val="0"/>
        <w:autoSpaceDN w:val="0"/>
        <w:adjustRightInd w:val="0"/>
        <w:ind w:left="720" w:right="-720" w:hanging="720"/>
        <w:rPr>
          <w:rFonts w:cs="Times New Roman"/>
          <w:lang w:val="en-GB"/>
        </w:rPr>
      </w:pPr>
      <w:r w:rsidRPr="00D37F1F">
        <w:rPr>
          <w:rFonts w:cs="Times New Roman"/>
          <w:lang w:val="en-GB"/>
        </w:rPr>
        <w:t>[Keita, B., and S. Keita] (1994) ‘</w:t>
      </w:r>
      <w:proofErr w:type="spellStart"/>
      <w:r w:rsidRPr="00D37F1F">
        <w:rPr>
          <w:rFonts w:cs="Times New Roman"/>
          <w:lang w:val="en-GB"/>
        </w:rPr>
        <w:t>Postface</w:t>
      </w:r>
      <w:proofErr w:type="spellEnd"/>
      <w:r w:rsidRPr="00D37F1F">
        <w:rPr>
          <w:rFonts w:cs="Times New Roman"/>
          <w:lang w:val="en-GB"/>
        </w:rPr>
        <w:t xml:space="preserve">’ to Keita, F., </w:t>
      </w:r>
      <w:r w:rsidRPr="00D37F1F">
        <w:rPr>
          <w:rFonts w:cs="Times New Roman"/>
          <w:i/>
          <w:iCs/>
          <w:lang w:val="en-GB"/>
        </w:rPr>
        <w:t xml:space="preserve">Aube </w:t>
      </w:r>
      <w:proofErr w:type="spellStart"/>
      <w:r w:rsidRPr="00D37F1F">
        <w:rPr>
          <w:rFonts w:cs="Times New Roman"/>
          <w:i/>
          <w:iCs/>
          <w:lang w:val="en-GB"/>
        </w:rPr>
        <w:t>africaine</w:t>
      </w:r>
      <w:proofErr w:type="spellEnd"/>
      <w:r w:rsidRPr="00D37F1F">
        <w:rPr>
          <w:rFonts w:cs="Times New Roman"/>
          <w:i/>
          <w:iCs/>
          <w:lang w:val="en-GB"/>
        </w:rPr>
        <w:t xml:space="preserve"> </w:t>
      </w:r>
      <w:proofErr w:type="gramStart"/>
      <w:r w:rsidRPr="00D37F1F">
        <w:rPr>
          <w:rFonts w:cs="Times New Roman"/>
          <w:i/>
          <w:iCs/>
          <w:lang w:val="en-GB"/>
        </w:rPr>
        <w:t>et</w:t>
      </w:r>
      <w:proofErr w:type="gramEnd"/>
      <w:r w:rsidRPr="00D37F1F">
        <w:rPr>
          <w:rFonts w:cs="Times New Roman"/>
          <w:i/>
          <w:iCs/>
          <w:lang w:val="en-GB"/>
        </w:rPr>
        <w:t xml:space="preserve"> </w:t>
      </w:r>
      <w:proofErr w:type="spellStart"/>
      <w:r w:rsidRPr="00D37F1F">
        <w:rPr>
          <w:rFonts w:cs="Times New Roman"/>
          <w:i/>
          <w:iCs/>
          <w:lang w:val="en-GB"/>
        </w:rPr>
        <w:t>autres</w:t>
      </w:r>
      <w:proofErr w:type="spellEnd"/>
      <w:r w:rsidRPr="00D37F1F">
        <w:rPr>
          <w:rFonts w:cs="Times New Roman"/>
          <w:i/>
          <w:iCs/>
          <w:lang w:val="en-GB"/>
        </w:rPr>
        <w:t xml:space="preserve"> </w:t>
      </w:r>
      <w:proofErr w:type="spellStart"/>
      <w:r w:rsidRPr="00D37F1F">
        <w:rPr>
          <w:rFonts w:cs="Times New Roman"/>
          <w:i/>
          <w:iCs/>
          <w:lang w:val="en-GB"/>
        </w:rPr>
        <w:t>poèmes</w:t>
      </w:r>
      <w:proofErr w:type="spellEnd"/>
      <w:r w:rsidRPr="00D37F1F">
        <w:rPr>
          <w:rFonts w:cs="Times New Roman"/>
          <w:i/>
          <w:iCs/>
          <w:lang w:val="en-GB"/>
        </w:rPr>
        <w:t xml:space="preserve"> </w:t>
      </w:r>
      <w:proofErr w:type="spellStart"/>
      <w:r w:rsidRPr="00D37F1F">
        <w:rPr>
          <w:rFonts w:cs="Times New Roman"/>
          <w:i/>
          <w:iCs/>
          <w:lang w:val="en-GB"/>
        </w:rPr>
        <w:t>africains</w:t>
      </w:r>
      <w:proofErr w:type="spellEnd"/>
      <w:r w:rsidRPr="00D37F1F">
        <w:rPr>
          <w:rFonts w:cs="Times New Roman"/>
          <w:lang w:val="en-GB"/>
        </w:rPr>
        <w:t xml:space="preserve">, Paris: </w:t>
      </w:r>
      <w:proofErr w:type="spellStart"/>
      <w:r w:rsidRPr="00D37F1F">
        <w:rPr>
          <w:rFonts w:cs="Times New Roman"/>
          <w:lang w:val="en-GB"/>
        </w:rPr>
        <w:t>Présence</w:t>
      </w:r>
      <w:proofErr w:type="spellEnd"/>
      <w:r w:rsidRPr="00D37F1F">
        <w:rPr>
          <w:rFonts w:cs="Times New Roman"/>
          <w:lang w:val="en-GB"/>
        </w:rPr>
        <w:t xml:space="preserve"> </w:t>
      </w:r>
      <w:proofErr w:type="spellStart"/>
      <w:r w:rsidRPr="00D37F1F">
        <w:rPr>
          <w:rFonts w:cs="Times New Roman"/>
          <w:lang w:val="en-GB"/>
        </w:rPr>
        <w:t>Africaine</w:t>
      </w:r>
      <w:proofErr w:type="spellEnd"/>
      <w:r w:rsidRPr="00D37F1F">
        <w:rPr>
          <w:rFonts w:cs="Times New Roman"/>
          <w:lang w:val="en-GB"/>
        </w:rPr>
        <w:t>: 87-91. (Concise biographical essay authored by, although not credited to, Keita’s brother and son.)</w:t>
      </w:r>
    </w:p>
    <w:p w:rsidR="00924D18" w:rsidRPr="005675C7" w:rsidRDefault="00D37F1F" w:rsidP="00CC2228">
      <w:pPr>
        <w:widowControl w:val="0"/>
        <w:autoSpaceDE w:val="0"/>
        <w:autoSpaceDN w:val="0"/>
        <w:adjustRightInd w:val="0"/>
        <w:ind w:left="720" w:right="-720" w:hanging="720"/>
        <w:rPr>
          <w:rFonts w:cs="Times New Roman"/>
          <w:lang w:val="en-GB"/>
        </w:rPr>
      </w:pPr>
      <w:r w:rsidRPr="00D37F1F">
        <w:rPr>
          <w:rFonts w:cs="Times New Roman"/>
          <w:lang w:val="en-GB"/>
        </w:rPr>
        <w:t xml:space="preserve">Cohen, J. (2012) ‘Stages in Transition: Les Ballets </w:t>
      </w:r>
      <w:proofErr w:type="spellStart"/>
      <w:r w:rsidRPr="00D37F1F">
        <w:rPr>
          <w:rFonts w:cs="Times New Roman"/>
          <w:lang w:val="en-GB"/>
        </w:rPr>
        <w:t>Africains</w:t>
      </w:r>
      <w:proofErr w:type="spellEnd"/>
      <w:r w:rsidRPr="00D37F1F">
        <w:rPr>
          <w:rFonts w:cs="Times New Roman"/>
          <w:lang w:val="en-GB"/>
        </w:rPr>
        <w:t xml:space="preserve"> and Independence, 1959 to 1960’, </w:t>
      </w:r>
      <w:r w:rsidRPr="00D37F1F">
        <w:rPr>
          <w:rFonts w:cs="Times New Roman"/>
          <w:i/>
          <w:iCs/>
          <w:lang w:val="en-GB"/>
        </w:rPr>
        <w:t xml:space="preserve">Journal of Black Studies </w:t>
      </w:r>
      <w:r w:rsidRPr="00D37F1F">
        <w:rPr>
          <w:rFonts w:cs="Times New Roman"/>
          <w:lang w:val="en-GB"/>
        </w:rPr>
        <w:t xml:space="preserve">43 (1): 11-48. (Essay examining Keita’s work with Les Ballets </w:t>
      </w:r>
      <w:proofErr w:type="spellStart"/>
      <w:r w:rsidRPr="00D37F1F">
        <w:rPr>
          <w:rFonts w:cs="Times New Roman"/>
          <w:lang w:val="en-GB"/>
        </w:rPr>
        <w:t>Africains</w:t>
      </w:r>
      <w:proofErr w:type="spellEnd"/>
      <w:r w:rsidRPr="00D37F1F">
        <w:rPr>
          <w:rFonts w:cs="Times New Roman"/>
          <w:lang w:val="en-GB"/>
        </w:rPr>
        <w:t xml:space="preserve"> and the company’s North American tours of 1959-60.)</w:t>
      </w:r>
    </w:p>
    <w:p w:rsidR="00853472" w:rsidRPr="005675C7" w:rsidRDefault="00D37F1F" w:rsidP="00C5245B">
      <w:pPr>
        <w:widowControl w:val="0"/>
        <w:autoSpaceDE w:val="0"/>
        <w:autoSpaceDN w:val="0"/>
        <w:adjustRightInd w:val="0"/>
        <w:ind w:left="720" w:right="-720" w:hanging="720"/>
        <w:rPr>
          <w:rFonts w:cs="Times New Roman"/>
          <w:lang w:val="en-GB"/>
        </w:rPr>
      </w:pPr>
      <w:proofErr w:type="spellStart"/>
      <w:r w:rsidRPr="00D37F1F">
        <w:rPr>
          <w:rFonts w:cs="Times New Roman"/>
          <w:lang w:val="en-GB"/>
        </w:rPr>
        <w:t>Straker</w:t>
      </w:r>
      <w:proofErr w:type="spellEnd"/>
      <w:r w:rsidRPr="00D37F1F">
        <w:rPr>
          <w:rFonts w:cs="Times New Roman"/>
          <w:lang w:val="en-GB"/>
        </w:rPr>
        <w:t xml:space="preserve">, J. (2009) </w:t>
      </w:r>
      <w:r w:rsidRPr="00D37F1F">
        <w:rPr>
          <w:rFonts w:cs="Times New Roman"/>
          <w:i/>
          <w:iCs/>
          <w:lang w:val="en-GB"/>
        </w:rPr>
        <w:t>Youth, Nationalism, and the Guinean Revolution</w:t>
      </w:r>
      <w:r w:rsidRPr="00D37F1F">
        <w:rPr>
          <w:rFonts w:cs="Times New Roman"/>
          <w:lang w:val="en-GB"/>
        </w:rPr>
        <w:t xml:space="preserve">, Bloomington: Indiana University Press. (Excellent study of cultural policy and staged performance in </w:t>
      </w:r>
      <w:proofErr w:type="spellStart"/>
      <w:r w:rsidRPr="00D37F1F">
        <w:rPr>
          <w:rFonts w:cs="Times New Roman"/>
          <w:lang w:val="en-GB"/>
        </w:rPr>
        <w:t>Sékou</w:t>
      </w:r>
      <w:proofErr w:type="spellEnd"/>
      <w:r w:rsidRPr="00D37F1F">
        <w:rPr>
          <w:rFonts w:cs="Times New Roman"/>
          <w:lang w:val="en-GB"/>
        </w:rPr>
        <w:t xml:space="preserve"> </w:t>
      </w:r>
      <w:proofErr w:type="spellStart"/>
      <w:r w:rsidRPr="00D37F1F">
        <w:rPr>
          <w:rFonts w:cs="Times New Roman"/>
          <w:lang w:val="en-GB"/>
        </w:rPr>
        <w:t>Touré’s</w:t>
      </w:r>
      <w:proofErr w:type="spellEnd"/>
      <w:r w:rsidRPr="00D37F1F">
        <w:rPr>
          <w:rFonts w:cs="Times New Roman"/>
          <w:lang w:val="en-GB"/>
        </w:rPr>
        <w:t xml:space="preserve"> Guinea.)</w:t>
      </w:r>
    </w:p>
    <w:p w:rsidR="00853472" w:rsidRPr="005675C7" w:rsidRDefault="00D37F1F" w:rsidP="00C5245B">
      <w:pPr>
        <w:widowControl w:val="0"/>
        <w:autoSpaceDE w:val="0"/>
        <w:autoSpaceDN w:val="0"/>
        <w:adjustRightInd w:val="0"/>
        <w:ind w:left="720" w:right="-720" w:hanging="720"/>
        <w:rPr>
          <w:rFonts w:cs="Times New Roman"/>
          <w:lang w:val="en-GB"/>
        </w:rPr>
      </w:pPr>
      <w:proofErr w:type="spellStart"/>
      <w:r w:rsidRPr="00D37F1F">
        <w:rPr>
          <w:rFonts w:cs="Times New Roman"/>
          <w:lang w:val="en-GB"/>
        </w:rPr>
        <w:t>Kaba</w:t>
      </w:r>
      <w:proofErr w:type="spellEnd"/>
      <w:r w:rsidRPr="00D37F1F">
        <w:rPr>
          <w:rFonts w:cs="Times New Roman"/>
          <w:lang w:val="en-GB"/>
        </w:rPr>
        <w:t xml:space="preserve">, L. (1976) ‘The Cultural Revolution, Artistic Creativity, and Freedom of Expression in Guinea’, </w:t>
      </w:r>
      <w:r w:rsidRPr="00D37F1F">
        <w:rPr>
          <w:rFonts w:cs="Times New Roman"/>
          <w:i/>
          <w:iCs/>
          <w:lang w:val="en-GB"/>
        </w:rPr>
        <w:t xml:space="preserve">The Journal of Modern African Studies </w:t>
      </w:r>
      <w:r w:rsidRPr="00D37F1F">
        <w:rPr>
          <w:rFonts w:cs="Times New Roman"/>
          <w:lang w:val="en-GB"/>
        </w:rPr>
        <w:t xml:space="preserve">14 (2): 201-18.  (Classic essay addressing </w:t>
      </w:r>
      <w:proofErr w:type="spellStart"/>
      <w:r w:rsidRPr="00D37F1F">
        <w:rPr>
          <w:rFonts w:cs="Times New Roman"/>
          <w:lang w:val="en-GB"/>
        </w:rPr>
        <w:t>Sékou</w:t>
      </w:r>
      <w:proofErr w:type="spellEnd"/>
      <w:r w:rsidRPr="00D37F1F">
        <w:rPr>
          <w:rFonts w:cs="Times New Roman"/>
          <w:lang w:val="en-GB"/>
        </w:rPr>
        <w:t xml:space="preserve"> </w:t>
      </w:r>
      <w:proofErr w:type="spellStart"/>
      <w:r w:rsidRPr="00D37F1F">
        <w:rPr>
          <w:rFonts w:cs="Times New Roman"/>
          <w:lang w:val="en-GB"/>
        </w:rPr>
        <w:t>Touré’s</w:t>
      </w:r>
      <w:proofErr w:type="spellEnd"/>
      <w:r w:rsidRPr="00D37F1F">
        <w:rPr>
          <w:rFonts w:cs="Times New Roman"/>
          <w:lang w:val="en-GB"/>
        </w:rPr>
        <w:t xml:space="preserve"> politics in relation to arts and culture.)</w:t>
      </w:r>
    </w:p>
    <w:p w:rsidR="00853472" w:rsidRPr="005675C7" w:rsidRDefault="00D37F1F" w:rsidP="00853472">
      <w:pPr>
        <w:widowControl w:val="0"/>
        <w:autoSpaceDE w:val="0"/>
        <w:autoSpaceDN w:val="0"/>
        <w:adjustRightInd w:val="0"/>
        <w:ind w:left="720" w:right="-720" w:hanging="720"/>
        <w:rPr>
          <w:rFonts w:cs="Times New Roman"/>
          <w:lang w:val="en-GB"/>
        </w:rPr>
      </w:pPr>
      <w:r w:rsidRPr="00D37F1F">
        <w:rPr>
          <w:rFonts w:cs="Times New Roman"/>
          <w:lang w:val="en-GB"/>
        </w:rPr>
        <w:t xml:space="preserve">Miller, C. L. (1990) </w:t>
      </w:r>
      <w:r w:rsidRPr="00D37F1F">
        <w:rPr>
          <w:rFonts w:cs="Times New Roman"/>
          <w:i/>
          <w:iCs/>
          <w:lang w:val="en-GB"/>
        </w:rPr>
        <w:t>Theories of Africans: Francophone Literature and Anthropology in Africa</w:t>
      </w:r>
      <w:r w:rsidRPr="00D37F1F">
        <w:rPr>
          <w:rFonts w:cs="Times New Roman"/>
          <w:lang w:val="en-GB"/>
        </w:rPr>
        <w:t>, Chicago: University of Chicago Press.  (The chapter ‘Ethnicity and Ethics’ contains factual errors concerning Keita’s name and cultural background but offers close readings of his poems.)</w:t>
      </w:r>
    </w:p>
    <w:p w:rsidR="00853472" w:rsidRPr="005675C7" w:rsidRDefault="00853472" w:rsidP="00EE1F13">
      <w:pPr>
        <w:rPr>
          <w:rFonts w:cs="Courier"/>
          <w:lang w:val="en-GB" w:bidi="en-US"/>
        </w:rPr>
      </w:pPr>
    </w:p>
    <w:p w:rsidR="00B40D19" w:rsidRPr="005675C7" w:rsidRDefault="00D37F1F" w:rsidP="00EE1F13">
      <w:pPr>
        <w:rPr>
          <w:rFonts w:cs="Courier"/>
          <w:b/>
          <w:lang w:val="en-GB" w:bidi="en-US"/>
        </w:rPr>
      </w:pPr>
      <w:r w:rsidRPr="00D37F1F">
        <w:rPr>
          <w:rFonts w:cs="Courier"/>
          <w:b/>
          <w:lang w:val="en-GB" w:bidi="en-US"/>
        </w:rPr>
        <w:t>Moving Image Material</w:t>
      </w:r>
    </w:p>
    <w:p w:rsidR="00EA2BC4" w:rsidRPr="005675C7" w:rsidRDefault="00D37F1F" w:rsidP="00EA2BC4">
      <w:pPr>
        <w:widowControl w:val="0"/>
        <w:autoSpaceDE w:val="0"/>
        <w:autoSpaceDN w:val="0"/>
        <w:adjustRightInd w:val="0"/>
        <w:rPr>
          <w:rFonts w:asciiTheme="minorHAnsi" w:hAnsiTheme="minorHAnsi" w:cs="Courier"/>
          <w:color w:val="000000"/>
          <w:lang w:val="en-GB" w:bidi="en-US"/>
        </w:rPr>
      </w:pPr>
      <w:proofErr w:type="gramStart"/>
      <w:r w:rsidRPr="00D37F1F">
        <w:rPr>
          <w:rFonts w:asciiTheme="minorHAnsi" w:hAnsiTheme="minorHAnsi"/>
          <w:i/>
          <w:lang w:val="en-GB"/>
        </w:rPr>
        <w:t>JT 20H</w:t>
      </w:r>
      <w:r w:rsidRPr="00D37F1F">
        <w:rPr>
          <w:rFonts w:asciiTheme="minorHAnsi" w:hAnsiTheme="minorHAnsi" w:cs="Courier"/>
          <w:color w:val="000000"/>
          <w:lang w:val="en-GB" w:bidi="en-US"/>
        </w:rPr>
        <w:t xml:space="preserve"> [television show], </w:t>
      </w:r>
      <w:r w:rsidRPr="00D37F1F">
        <w:rPr>
          <w:rFonts w:asciiTheme="minorHAnsi" w:hAnsiTheme="minorHAnsi"/>
          <w:lang w:val="en-GB"/>
        </w:rPr>
        <w:t>2 February, 1964.</w:t>
      </w:r>
      <w:proofErr w:type="gramEnd"/>
      <w:r w:rsidRPr="00D37F1F">
        <w:rPr>
          <w:rFonts w:asciiTheme="minorHAnsi" w:hAnsiTheme="minorHAnsi"/>
          <w:lang w:val="en-GB"/>
        </w:rPr>
        <w:t xml:space="preserve"> RTF/ORTF.  “</w:t>
      </w:r>
      <w:r w:rsidRPr="00D37F1F">
        <w:rPr>
          <w:rFonts w:asciiTheme="minorHAnsi" w:hAnsiTheme="minorHAnsi" w:cs="Courier"/>
          <w:color w:val="000000"/>
          <w:lang w:val="en-GB" w:bidi="en-US"/>
        </w:rPr>
        <w:t xml:space="preserve">Les Ballets </w:t>
      </w:r>
      <w:proofErr w:type="spellStart"/>
      <w:r w:rsidRPr="00D37F1F">
        <w:rPr>
          <w:rFonts w:asciiTheme="minorHAnsi" w:hAnsiTheme="minorHAnsi" w:cs="Courier"/>
          <w:color w:val="000000"/>
          <w:lang w:val="en-GB" w:bidi="en-US"/>
        </w:rPr>
        <w:t>Africains</w:t>
      </w:r>
      <w:proofErr w:type="spellEnd"/>
      <w:r w:rsidRPr="00D37F1F">
        <w:rPr>
          <w:rFonts w:asciiTheme="minorHAnsi" w:hAnsiTheme="minorHAnsi" w:cs="Courier"/>
          <w:color w:val="000000"/>
          <w:lang w:val="en-GB" w:bidi="en-US"/>
        </w:rPr>
        <w:t xml:space="preserve"> à Paris.</w:t>
      </w:r>
      <w:r w:rsidRPr="00D37F1F">
        <w:rPr>
          <w:rFonts w:asciiTheme="minorHAnsi" w:hAnsiTheme="minorHAnsi"/>
          <w:lang w:val="en-GB"/>
        </w:rPr>
        <w:t xml:space="preserve">” </w:t>
      </w:r>
      <w:proofErr w:type="spellStart"/>
      <w:r w:rsidRPr="00D37F1F">
        <w:rPr>
          <w:rFonts w:asciiTheme="minorHAnsi" w:hAnsiTheme="minorHAnsi"/>
          <w:lang w:val="en-GB"/>
        </w:rPr>
        <w:t>Institut</w:t>
      </w:r>
      <w:proofErr w:type="spellEnd"/>
      <w:r w:rsidRPr="00D37F1F">
        <w:rPr>
          <w:rFonts w:asciiTheme="minorHAnsi" w:hAnsiTheme="minorHAnsi"/>
          <w:lang w:val="en-GB"/>
        </w:rPr>
        <w:t xml:space="preserve"> National de </w:t>
      </w:r>
      <w:proofErr w:type="spellStart"/>
      <w:r w:rsidRPr="00D37F1F">
        <w:rPr>
          <w:rFonts w:asciiTheme="minorHAnsi" w:hAnsiTheme="minorHAnsi"/>
          <w:lang w:val="en-GB"/>
        </w:rPr>
        <w:t>l’Audiovisuel</w:t>
      </w:r>
      <w:proofErr w:type="spellEnd"/>
      <w:r w:rsidRPr="00D37F1F">
        <w:rPr>
          <w:rFonts w:asciiTheme="minorHAnsi" w:hAnsiTheme="minorHAnsi"/>
          <w:lang w:val="en-GB"/>
        </w:rPr>
        <w:t xml:space="preserve"> (INA), Paris, France.</w:t>
      </w:r>
      <w:r w:rsidRPr="00D37F1F">
        <w:rPr>
          <w:rFonts w:asciiTheme="minorHAnsi" w:hAnsiTheme="minorHAnsi" w:cs="Courier"/>
          <w:color w:val="000000"/>
          <w:lang w:val="en-GB" w:bidi="en-US"/>
        </w:rPr>
        <w:t xml:space="preserve"> </w:t>
      </w:r>
      <w:r w:rsidRPr="00D37F1F">
        <w:rPr>
          <w:rFonts w:asciiTheme="minorHAnsi" w:hAnsiTheme="minorHAnsi"/>
          <w:lang w:val="en-GB"/>
        </w:rPr>
        <w:t>Notice no. CAF97506431.  (Good footage, including masks from forest region—</w:t>
      </w:r>
      <w:proofErr w:type="spellStart"/>
      <w:r w:rsidRPr="00D37F1F">
        <w:rPr>
          <w:rFonts w:asciiTheme="minorHAnsi" w:hAnsiTheme="minorHAnsi"/>
          <w:i/>
          <w:lang w:val="en-GB"/>
        </w:rPr>
        <w:t>gnamou</w:t>
      </w:r>
      <w:proofErr w:type="spellEnd"/>
      <w:r w:rsidRPr="00D37F1F">
        <w:rPr>
          <w:rFonts w:asciiTheme="minorHAnsi" w:hAnsiTheme="minorHAnsi"/>
          <w:lang w:val="en-GB"/>
        </w:rPr>
        <w:t xml:space="preserve"> and birdmen.  There may be sound issues.)</w:t>
      </w:r>
    </w:p>
    <w:p w:rsidR="00EA2BC4" w:rsidRPr="005675C7" w:rsidRDefault="00701148" w:rsidP="00701148">
      <w:pPr>
        <w:widowControl w:val="0"/>
        <w:tabs>
          <w:tab w:val="left" w:pos="1930"/>
        </w:tabs>
        <w:autoSpaceDE w:val="0"/>
        <w:autoSpaceDN w:val="0"/>
        <w:adjustRightInd w:val="0"/>
        <w:rPr>
          <w:rFonts w:asciiTheme="minorHAnsi" w:hAnsiTheme="minorHAnsi" w:cs="Courier"/>
          <w:color w:val="000000"/>
          <w:lang w:val="en-GB" w:bidi="en-US"/>
        </w:rPr>
      </w:pPr>
      <w:r>
        <w:rPr>
          <w:rFonts w:asciiTheme="minorHAnsi" w:hAnsiTheme="minorHAnsi" w:cs="Courier"/>
          <w:color w:val="000000"/>
          <w:lang w:val="en-GB" w:bidi="en-US"/>
        </w:rPr>
        <w:tab/>
      </w:r>
    </w:p>
    <w:p w:rsidR="00EA2BC4" w:rsidRPr="005675C7" w:rsidRDefault="00D37F1F" w:rsidP="00EA2BC4">
      <w:pPr>
        <w:rPr>
          <w:rFonts w:asciiTheme="minorHAnsi" w:hAnsiTheme="minorHAnsi"/>
          <w:szCs w:val="20"/>
          <w:lang w:val="en-GB"/>
        </w:rPr>
      </w:pPr>
      <w:proofErr w:type="spellStart"/>
      <w:proofErr w:type="gramStart"/>
      <w:r w:rsidRPr="00D37F1F">
        <w:rPr>
          <w:rFonts w:asciiTheme="minorHAnsi" w:hAnsiTheme="minorHAnsi"/>
          <w:i/>
          <w:szCs w:val="20"/>
          <w:lang w:val="en-GB"/>
        </w:rPr>
        <w:t>Discorama</w:t>
      </w:r>
      <w:proofErr w:type="spellEnd"/>
      <w:r w:rsidRPr="00D37F1F">
        <w:rPr>
          <w:rFonts w:asciiTheme="minorHAnsi" w:hAnsiTheme="minorHAnsi"/>
          <w:szCs w:val="20"/>
          <w:lang w:val="en-GB"/>
        </w:rPr>
        <w:t xml:space="preserve"> </w:t>
      </w:r>
      <w:r w:rsidRPr="00D37F1F">
        <w:rPr>
          <w:rFonts w:asciiTheme="minorHAnsi" w:hAnsiTheme="minorHAnsi" w:cs="Courier"/>
          <w:color w:val="000000"/>
          <w:lang w:val="en-GB" w:bidi="en-US"/>
        </w:rPr>
        <w:t>[television show],</w:t>
      </w:r>
      <w:r w:rsidRPr="00D37F1F">
        <w:rPr>
          <w:rFonts w:asciiTheme="minorHAnsi" w:hAnsiTheme="minorHAnsi"/>
          <w:szCs w:val="20"/>
          <w:lang w:val="en-GB"/>
        </w:rPr>
        <w:t xml:space="preserve"> 24 May 1964.</w:t>
      </w:r>
      <w:proofErr w:type="gramEnd"/>
      <w:r w:rsidRPr="00D37F1F">
        <w:rPr>
          <w:rFonts w:asciiTheme="minorHAnsi" w:hAnsiTheme="minorHAnsi"/>
          <w:szCs w:val="20"/>
          <w:lang w:val="en-GB"/>
        </w:rPr>
        <w:t xml:space="preserve"> </w:t>
      </w:r>
      <w:r w:rsidRPr="00D37F1F">
        <w:rPr>
          <w:rFonts w:asciiTheme="minorHAnsi" w:hAnsiTheme="minorHAnsi"/>
          <w:lang w:val="en-GB"/>
        </w:rPr>
        <w:t>RTF/ORTF.  [</w:t>
      </w:r>
      <w:proofErr w:type="gramStart"/>
      <w:r w:rsidRPr="00D37F1F">
        <w:rPr>
          <w:rFonts w:asciiTheme="minorHAnsi" w:hAnsiTheme="minorHAnsi"/>
          <w:lang w:val="en-GB"/>
        </w:rPr>
        <w:t>no</w:t>
      </w:r>
      <w:proofErr w:type="gramEnd"/>
      <w:r w:rsidRPr="00D37F1F">
        <w:rPr>
          <w:rFonts w:asciiTheme="minorHAnsi" w:hAnsiTheme="minorHAnsi"/>
          <w:lang w:val="en-GB"/>
        </w:rPr>
        <w:t xml:space="preserve"> title.]</w:t>
      </w:r>
      <w:r w:rsidRPr="00D37F1F">
        <w:rPr>
          <w:rFonts w:asciiTheme="minorHAnsi" w:hAnsiTheme="minorHAnsi"/>
          <w:szCs w:val="20"/>
          <w:lang w:val="en-GB"/>
        </w:rPr>
        <w:t xml:space="preserve"> </w:t>
      </w:r>
      <w:proofErr w:type="spellStart"/>
      <w:r w:rsidRPr="00D37F1F">
        <w:rPr>
          <w:rFonts w:asciiTheme="minorHAnsi" w:hAnsiTheme="minorHAnsi"/>
          <w:lang w:val="en-GB"/>
        </w:rPr>
        <w:t>Institut</w:t>
      </w:r>
      <w:proofErr w:type="spellEnd"/>
      <w:r w:rsidRPr="00D37F1F">
        <w:rPr>
          <w:rFonts w:asciiTheme="minorHAnsi" w:hAnsiTheme="minorHAnsi"/>
          <w:lang w:val="en-GB"/>
        </w:rPr>
        <w:t xml:space="preserve"> National de </w:t>
      </w:r>
      <w:proofErr w:type="spellStart"/>
      <w:r w:rsidRPr="00D37F1F">
        <w:rPr>
          <w:rFonts w:asciiTheme="minorHAnsi" w:hAnsiTheme="minorHAnsi"/>
          <w:lang w:val="en-GB"/>
        </w:rPr>
        <w:t>l’Audiovisuel</w:t>
      </w:r>
      <w:proofErr w:type="spellEnd"/>
      <w:r w:rsidRPr="00D37F1F">
        <w:rPr>
          <w:rFonts w:asciiTheme="minorHAnsi" w:hAnsiTheme="minorHAnsi"/>
          <w:lang w:val="en-GB"/>
        </w:rPr>
        <w:t xml:space="preserve"> (INA), Paris, France.</w:t>
      </w:r>
      <w:r w:rsidRPr="00D37F1F">
        <w:rPr>
          <w:rFonts w:asciiTheme="minorHAnsi" w:hAnsiTheme="minorHAnsi" w:cs="Courier"/>
          <w:color w:val="000000"/>
          <w:lang w:val="en-GB" w:bidi="en-US"/>
        </w:rPr>
        <w:t xml:space="preserve"> </w:t>
      </w:r>
      <w:r w:rsidRPr="00D37F1F">
        <w:rPr>
          <w:rFonts w:asciiTheme="minorHAnsi" w:hAnsiTheme="minorHAnsi"/>
          <w:szCs w:val="20"/>
          <w:lang w:val="en-GB"/>
        </w:rPr>
        <w:t xml:space="preserve">Notice # CPF86605587 or  # I09068254.  (Show alternates between songs and excerpts of ballet performance.  Ballets </w:t>
      </w:r>
      <w:proofErr w:type="spellStart"/>
      <w:r w:rsidRPr="00D37F1F">
        <w:rPr>
          <w:rFonts w:asciiTheme="minorHAnsi" w:hAnsiTheme="minorHAnsi"/>
          <w:szCs w:val="20"/>
          <w:lang w:val="en-GB"/>
        </w:rPr>
        <w:t>Africains</w:t>
      </w:r>
      <w:proofErr w:type="spellEnd"/>
      <w:r w:rsidRPr="00D37F1F">
        <w:rPr>
          <w:rFonts w:asciiTheme="minorHAnsi" w:hAnsiTheme="minorHAnsi"/>
          <w:szCs w:val="20"/>
          <w:lang w:val="en-GB"/>
        </w:rPr>
        <w:t xml:space="preserve"> performance includes part of staging of ‘Minuit,’ a poem by F. Keita.  Features three performers on stage, including two dancers and a drummer.  Good camera angles.)</w:t>
      </w:r>
    </w:p>
    <w:p w:rsidR="00EA2BC4" w:rsidRPr="005675C7" w:rsidRDefault="00EA2BC4" w:rsidP="00EA2BC4">
      <w:pPr>
        <w:rPr>
          <w:rFonts w:asciiTheme="minorHAnsi" w:hAnsiTheme="minorHAnsi"/>
          <w:lang w:val="en-GB"/>
        </w:rPr>
      </w:pPr>
    </w:p>
    <w:p w:rsidR="00EA2BC4" w:rsidRPr="005675C7" w:rsidRDefault="00D37F1F" w:rsidP="00EA2BC4">
      <w:pPr>
        <w:rPr>
          <w:rFonts w:asciiTheme="minorHAnsi" w:hAnsiTheme="minorHAnsi"/>
          <w:lang w:val="en-GB"/>
        </w:rPr>
      </w:pPr>
      <w:proofErr w:type="gramStart"/>
      <w:r w:rsidRPr="00D37F1F">
        <w:rPr>
          <w:rFonts w:asciiTheme="minorHAnsi" w:hAnsiTheme="minorHAnsi"/>
          <w:i/>
          <w:lang w:val="en-GB"/>
        </w:rPr>
        <w:t>JT 13H</w:t>
      </w:r>
      <w:r w:rsidRPr="00D37F1F">
        <w:rPr>
          <w:rFonts w:asciiTheme="minorHAnsi" w:hAnsiTheme="minorHAnsi"/>
          <w:lang w:val="en-GB"/>
        </w:rPr>
        <w:t xml:space="preserve"> [television show], 22 August 1964.</w:t>
      </w:r>
      <w:proofErr w:type="gramEnd"/>
      <w:r w:rsidRPr="00D37F1F">
        <w:rPr>
          <w:rFonts w:asciiTheme="minorHAnsi" w:hAnsiTheme="minorHAnsi"/>
          <w:lang w:val="en-GB"/>
        </w:rPr>
        <w:t xml:space="preserve"> RTF/ORTF. </w:t>
      </w:r>
      <w:proofErr w:type="gramStart"/>
      <w:r w:rsidRPr="00D37F1F">
        <w:rPr>
          <w:rFonts w:asciiTheme="minorHAnsi" w:hAnsiTheme="minorHAnsi"/>
          <w:lang w:val="en-GB"/>
        </w:rPr>
        <w:t>“Vincennes et Gala 2eme db”.</w:t>
      </w:r>
      <w:proofErr w:type="gramEnd"/>
      <w:r w:rsidRPr="00D37F1F">
        <w:rPr>
          <w:rFonts w:asciiTheme="minorHAnsi" w:hAnsiTheme="minorHAnsi"/>
          <w:lang w:val="en-GB"/>
        </w:rPr>
        <w:t xml:space="preserve"> </w:t>
      </w:r>
      <w:proofErr w:type="spellStart"/>
      <w:r w:rsidRPr="00D37F1F">
        <w:rPr>
          <w:rFonts w:asciiTheme="minorHAnsi" w:hAnsiTheme="minorHAnsi"/>
          <w:lang w:val="en-GB"/>
        </w:rPr>
        <w:t>Institut</w:t>
      </w:r>
      <w:proofErr w:type="spellEnd"/>
      <w:r w:rsidRPr="00D37F1F">
        <w:rPr>
          <w:rFonts w:asciiTheme="minorHAnsi" w:hAnsiTheme="minorHAnsi"/>
          <w:lang w:val="en-GB"/>
        </w:rPr>
        <w:t xml:space="preserve"> National de </w:t>
      </w:r>
      <w:proofErr w:type="spellStart"/>
      <w:r w:rsidRPr="00D37F1F">
        <w:rPr>
          <w:rFonts w:asciiTheme="minorHAnsi" w:hAnsiTheme="minorHAnsi"/>
          <w:lang w:val="en-GB"/>
        </w:rPr>
        <w:t>l’Audiovisuel</w:t>
      </w:r>
      <w:proofErr w:type="spellEnd"/>
      <w:r w:rsidRPr="00D37F1F">
        <w:rPr>
          <w:rFonts w:asciiTheme="minorHAnsi" w:hAnsiTheme="minorHAnsi"/>
          <w:lang w:val="en-GB"/>
        </w:rPr>
        <w:t xml:space="preserve"> (INA), Paris, France.  Notice # CAF97077211.  (Performance at Place de la Concorde, Paris; includes famous </w:t>
      </w:r>
      <w:proofErr w:type="spellStart"/>
      <w:r w:rsidRPr="00D37F1F">
        <w:rPr>
          <w:rFonts w:asciiTheme="minorHAnsi" w:hAnsiTheme="minorHAnsi"/>
          <w:lang w:val="en-GB"/>
        </w:rPr>
        <w:t>Baga</w:t>
      </w:r>
      <w:proofErr w:type="spellEnd"/>
      <w:r w:rsidRPr="00D37F1F">
        <w:rPr>
          <w:rFonts w:asciiTheme="minorHAnsi" w:hAnsiTheme="minorHAnsi"/>
          <w:lang w:val="en-GB"/>
        </w:rPr>
        <w:t xml:space="preserve"> headdress, </w:t>
      </w:r>
      <w:proofErr w:type="spellStart"/>
      <w:r w:rsidRPr="00D37F1F">
        <w:rPr>
          <w:rFonts w:asciiTheme="minorHAnsi" w:hAnsiTheme="minorHAnsi"/>
          <w:lang w:val="en-GB"/>
        </w:rPr>
        <w:t>D’mba</w:t>
      </w:r>
      <w:proofErr w:type="spellEnd"/>
      <w:r w:rsidRPr="00D37F1F">
        <w:rPr>
          <w:rFonts w:asciiTheme="minorHAnsi" w:hAnsiTheme="minorHAnsi"/>
          <w:lang w:val="en-GB"/>
        </w:rPr>
        <w:t xml:space="preserve"> </w:t>
      </w:r>
      <w:r w:rsidRPr="00D37F1F">
        <w:rPr>
          <w:rFonts w:cs="Times New Roman"/>
          <w:lang w:val="en-GB"/>
        </w:rPr>
        <w:t>—</w:t>
      </w:r>
      <w:r w:rsidRPr="00D37F1F">
        <w:rPr>
          <w:rFonts w:asciiTheme="minorHAnsi" w:hAnsiTheme="minorHAnsi"/>
          <w:lang w:val="en-GB"/>
        </w:rPr>
        <w:t xml:space="preserve"> aka </w:t>
      </w:r>
      <w:proofErr w:type="spellStart"/>
      <w:r w:rsidRPr="00D37F1F">
        <w:rPr>
          <w:rFonts w:asciiTheme="minorHAnsi" w:hAnsiTheme="minorHAnsi"/>
          <w:lang w:val="en-GB"/>
        </w:rPr>
        <w:t>Nimba</w:t>
      </w:r>
      <w:proofErr w:type="spellEnd"/>
      <w:r w:rsidRPr="00D37F1F">
        <w:rPr>
          <w:rFonts w:asciiTheme="minorHAnsi" w:hAnsiTheme="minorHAnsi"/>
          <w:lang w:val="en-GB"/>
        </w:rPr>
        <w:t>).</w:t>
      </w:r>
    </w:p>
    <w:p w:rsidR="00EA2BC4" w:rsidRPr="005675C7" w:rsidRDefault="00EA2BC4" w:rsidP="00EA2BC4">
      <w:pPr>
        <w:rPr>
          <w:rFonts w:asciiTheme="minorHAnsi" w:hAnsiTheme="minorHAnsi"/>
          <w:lang w:val="en-GB"/>
        </w:rPr>
      </w:pPr>
    </w:p>
    <w:p w:rsidR="00EA2BC4" w:rsidRPr="005675C7" w:rsidRDefault="00D37F1F" w:rsidP="00EA2BC4">
      <w:pPr>
        <w:rPr>
          <w:rFonts w:asciiTheme="minorHAnsi" w:hAnsiTheme="minorHAnsi"/>
          <w:lang w:val="en-GB"/>
        </w:rPr>
      </w:pPr>
      <w:proofErr w:type="spellStart"/>
      <w:proofErr w:type="gramStart"/>
      <w:r w:rsidRPr="00D37F1F">
        <w:rPr>
          <w:rFonts w:asciiTheme="minorHAnsi" w:hAnsiTheme="minorHAnsi"/>
          <w:i/>
          <w:lang w:val="en-GB"/>
        </w:rPr>
        <w:t>Moi</w:t>
      </w:r>
      <w:proofErr w:type="spellEnd"/>
      <w:r w:rsidRPr="00D37F1F">
        <w:rPr>
          <w:rFonts w:asciiTheme="minorHAnsi" w:hAnsiTheme="minorHAnsi"/>
          <w:i/>
          <w:lang w:val="en-GB"/>
        </w:rPr>
        <w:t xml:space="preserve"> </w:t>
      </w:r>
      <w:proofErr w:type="spellStart"/>
      <w:r w:rsidRPr="00D37F1F">
        <w:rPr>
          <w:rFonts w:asciiTheme="minorHAnsi" w:hAnsiTheme="minorHAnsi"/>
          <w:i/>
          <w:lang w:val="en-GB"/>
        </w:rPr>
        <w:t>j’aime</w:t>
      </w:r>
      <w:proofErr w:type="spellEnd"/>
      <w:r w:rsidRPr="00D37F1F">
        <w:rPr>
          <w:rFonts w:asciiTheme="minorHAnsi" w:hAnsiTheme="minorHAnsi"/>
          <w:lang w:val="en-GB"/>
        </w:rPr>
        <w:t xml:space="preserve"> [television show], 8 March 1965, ORTF.</w:t>
      </w:r>
      <w:proofErr w:type="gramEnd"/>
      <w:r w:rsidRPr="00D37F1F">
        <w:rPr>
          <w:rFonts w:asciiTheme="minorHAnsi" w:hAnsiTheme="minorHAnsi"/>
          <w:lang w:val="en-GB"/>
        </w:rPr>
        <w:t xml:space="preserve">  </w:t>
      </w:r>
      <w:proofErr w:type="gramStart"/>
      <w:r w:rsidRPr="00D37F1F">
        <w:rPr>
          <w:rFonts w:asciiTheme="minorHAnsi" w:hAnsiTheme="minorHAnsi"/>
          <w:lang w:val="en-GB"/>
        </w:rPr>
        <w:t xml:space="preserve">Performance by Les Ballets </w:t>
      </w:r>
      <w:proofErr w:type="spellStart"/>
      <w:r w:rsidRPr="00D37F1F">
        <w:rPr>
          <w:rFonts w:asciiTheme="minorHAnsi" w:hAnsiTheme="minorHAnsi"/>
          <w:lang w:val="en-GB"/>
        </w:rPr>
        <w:t>Africains</w:t>
      </w:r>
      <w:proofErr w:type="spellEnd"/>
      <w:r w:rsidRPr="00D37F1F">
        <w:rPr>
          <w:rFonts w:asciiTheme="minorHAnsi" w:hAnsiTheme="minorHAnsi"/>
          <w:lang w:val="en-GB"/>
        </w:rPr>
        <w:t xml:space="preserve"> de </w:t>
      </w:r>
      <w:proofErr w:type="spellStart"/>
      <w:r w:rsidRPr="00D37F1F">
        <w:rPr>
          <w:rFonts w:asciiTheme="minorHAnsi" w:hAnsiTheme="minorHAnsi"/>
          <w:lang w:val="en-GB"/>
        </w:rPr>
        <w:t>Guinée</w:t>
      </w:r>
      <w:proofErr w:type="spellEnd"/>
      <w:r w:rsidRPr="00D37F1F">
        <w:rPr>
          <w:rFonts w:asciiTheme="minorHAnsi" w:hAnsiTheme="minorHAnsi"/>
          <w:lang w:val="en-GB"/>
        </w:rPr>
        <w:t xml:space="preserve"> (45:54 – 48:55).</w:t>
      </w:r>
      <w:proofErr w:type="gramEnd"/>
      <w:r w:rsidRPr="00D37F1F">
        <w:rPr>
          <w:rFonts w:asciiTheme="minorHAnsi" w:hAnsiTheme="minorHAnsi"/>
          <w:lang w:val="en-GB"/>
        </w:rPr>
        <w:t xml:space="preserve">  </w:t>
      </w:r>
      <w:proofErr w:type="spellStart"/>
      <w:r w:rsidRPr="00D37F1F">
        <w:rPr>
          <w:rFonts w:asciiTheme="minorHAnsi" w:hAnsiTheme="minorHAnsi"/>
          <w:lang w:val="en-GB"/>
        </w:rPr>
        <w:t>Institut</w:t>
      </w:r>
      <w:proofErr w:type="spellEnd"/>
      <w:r w:rsidRPr="00D37F1F">
        <w:rPr>
          <w:rFonts w:asciiTheme="minorHAnsi" w:hAnsiTheme="minorHAnsi"/>
          <w:lang w:val="en-GB"/>
        </w:rPr>
        <w:t xml:space="preserve"> National de </w:t>
      </w:r>
      <w:proofErr w:type="spellStart"/>
      <w:r w:rsidRPr="00D37F1F">
        <w:rPr>
          <w:rFonts w:asciiTheme="minorHAnsi" w:hAnsiTheme="minorHAnsi"/>
          <w:lang w:val="en-GB"/>
        </w:rPr>
        <w:t>l’Audiovisuel</w:t>
      </w:r>
      <w:proofErr w:type="spellEnd"/>
      <w:r w:rsidRPr="00D37F1F">
        <w:rPr>
          <w:rFonts w:asciiTheme="minorHAnsi" w:hAnsiTheme="minorHAnsi"/>
          <w:lang w:val="en-GB"/>
        </w:rPr>
        <w:t xml:space="preserve"> (INA), Paris, France.  Notice No. CPF86626689.  (This production provides performance footage of </w:t>
      </w:r>
      <w:r w:rsidR="00CA5113">
        <w:rPr>
          <w:rFonts w:asciiTheme="minorHAnsi" w:hAnsiTheme="minorHAnsi"/>
          <w:lang w:val="en-GB"/>
        </w:rPr>
        <w:t xml:space="preserve">Les Ballets </w:t>
      </w:r>
      <w:proofErr w:type="spellStart"/>
      <w:r w:rsidR="00CA5113">
        <w:rPr>
          <w:rFonts w:asciiTheme="minorHAnsi" w:hAnsiTheme="minorHAnsi"/>
          <w:lang w:val="en-GB"/>
        </w:rPr>
        <w:t>Africains</w:t>
      </w:r>
      <w:proofErr w:type="spellEnd"/>
      <w:r w:rsidR="00CA5113">
        <w:rPr>
          <w:rFonts w:asciiTheme="minorHAnsi" w:hAnsiTheme="minorHAnsi"/>
          <w:lang w:val="en-GB"/>
        </w:rPr>
        <w:t xml:space="preserve"> de </w:t>
      </w:r>
      <w:proofErr w:type="spellStart"/>
      <w:r w:rsidR="00CA5113">
        <w:rPr>
          <w:rFonts w:asciiTheme="minorHAnsi" w:hAnsiTheme="minorHAnsi"/>
          <w:lang w:val="en-GB"/>
        </w:rPr>
        <w:t>Guinée</w:t>
      </w:r>
      <w:proofErr w:type="spellEnd"/>
      <w:r w:rsidRPr="00D37F1F">
        <w:rPr>
          <w:rFonts w:asciiTheme="minorHAnsi" w:hAnsiTheme="minorHAnsi"/>
          <w:lang w:val="en-GB"/>
        </w:rPr>
        <w:t>.</w:t>
      </w:r>
      <w:r w:rsidR="002E35D9">
        <w:rPr>
          <w:rFonts w:asciiTheme="minorHAnsi" w:hAnsiTheme="minorHAnsi"/>
          <w:lang w:val="en-GB"/>
        </w:rPr>
        <w:t>)</w:t>
      </w:r>
    </w:p>
    <w:p w:rsidR="00B40D19" w:rsidRPr="005675C7" w:rsidRDefault="00B40D19" w:rsidP="00EE1F13">
      <w:pPr>
        <w:rPr>
          <w:rFonts w:cs="Courier"/>
          <w:lang w:val="en-GB" w:bidi="en-US"/>
        </w:rPr>
      </w:pPr>
    </w:p>
    <w:p w:rsidR="00B40D19" w:rsidRPr="005675C7" w:rsidRDefault="00B40D19" w:rsidP="00EE1F13">
      <w:pPr>
        <w:rPr>
          <w:rFonts w:cs="Courier"/>
          <w:lang w:val="en-GB" w:bidi="en-US"/>
        </w:rPr>
      </w:pPr>
    </w:p>
    <w:p w:rsidR="00B40D19" w:rsidRPr="005675C7" w:rsidRDefault="00D37F1F" w:rsidP="00EE1F13">
      <w:pPr>
        <w:rPr>
          <w:rFonts w:cs="Courier"/>
          <w:b/>
          <w:lang w:val="en-GB" w:bidi="en-US"/>
        </w:rPr>
      </w:pPr>
      <w:proofErr w:type="spellStart"/>
      <w:r w:rsidRPr="00D37F1F">
        <w:rPr>
          <w:rFonts w:cs="Courier"/>
          <w:b/>
          <w:lang w:val="en-GB" w:bidi="en-US"/>
        </w:rPr>
        <w:t>Paratextual</w:t>
      </w:r>
      <w:proofErr w:type="spellEnd"/>
      <w:r w:rsidRPr="00D37F1F">
        <w:rPr>
          <w:rFonts w:cs="Courier"/>
          <w:b/>
          <w:lang w:val="en-GB" w:bidi="en-US"/>
        </w:rPr>
        <w:t xml:space="preserve"> Materials</w:t>
      </w:r>
    </w:p>
    <w:p w:rsidR="00B40D19" w:rsidRDefault="00B40D19" w:rsidP="00B40D19">
      <w:pPr>
        <w:widowControl w:val="0"/>
        <w:autoSpaceDE w:val="0"/>
        <w:autoSpaceDN w:val="0"/>
        <w:adjustRightInd w:val="0"/>
        <w:rPr>
          <w:rFonts w:cs="Courier"/>
          <w:color w:val="000000"/>
          <w:szCs w:val="26"/>
          <w:lang w:val="en-GB" w:bidi="en-US"/>
        </w:rPr>
      </w:pPr>
    </w:p>
    <w:p w:rsidR="00701148" w:rsidRDefault="00701148" w:rsidP="00B40D19">
      <w:pPr>
        <w:widowControl w:val="0"/>
        <w:autoSpaceDE w:val="0"/>
        <w:autoSpaceDN w:val="0"/>
        <w:adjustRightInd w:val="0"/>
        <w:rPr>
          <w:rFonts w:cs="Courier"/>
          <w:color w:val="000000"/>
          <w:szCs w:val="26"/>
          <w:lang w:val="en-GB" w:bidi="en-US"/>
        </w:rPr>
      </w:pPr>
      <w:r>
        <w:rPr>
          <w:rFonts w:cs="Courier"/>
          <w:color w:val="000000"/>
          <w:szCs w:val="26"/>
          <w:lang w:val="en-GB" w:bidi="en-US"/>
        </w:rPr>
        <w:t xml:space="preserve">Images have been sent as separate files. Please note that these reproductions are not of publishable quality. They are intended only to show editors at </w:t>
      </w:r>
      <w:proofErr w:type="spellStart"/>
      <w:r>
        <w:rPr>
          <w:rFonts w:cs="Courier"/>
          <w:color w:val="000000"/>
          <w:szCs w:val="26"/>
          <w:lang w:val="en-GB" w:bidi="en-US"/>
        </w:rPr>
        <w:t>Routledge</w:t>
      </w:r>
      <w:proofErr w:type="spellEnd"/>
      <w:r>
        <w:rPr>
          <w:rFonts w:cs="Courier"/>
          <w:color w:val="000000"/>
          <w:szCs w:val="26"/>
          <w:lang w:val="en-GB" w:bidi="en-US"/>
        </w:rPr>
        <w:t xml:space="preserve"> what the image looks like.</w:t>
      </w:r>
    </w:p>
    <w:p w:rsidR="00701148" w:rsidRPr="005675C7" w:rsidRDefault="00701148" w:rsidP="00B40D19">
      <w:pPr>
        <w:widowControl w:val="0"/>
        <w:autoSpaceDE w:val="0"/>
        <w:autoSpaceDN w:val="0"/>
        <w:adjustRightInd w:val="0"/>
        <w:rPr>
          <w:rFonts w:cs="Courier"/>
          <w:color w:val="000000"/>
          <w:szCs w:val="26"/>
          <w:lang w:val="en-GB" w:bidi="en-US"/>
        </w:rPr>
      </w:pPr>
    </w:p>
    <w:p w:rsidR="00B40D19" w:rsidRPr="005675C7" w:rsidRDefault="00D37F1F" w:rsidP="00B40D19">
      <w:pPr>
        <w:pStyle w:val="ListParagraph"/>
        <w:widowControl w:val="0"/>
        <w:numPr>
          <w:ilvl w:val="0"/>
          <w:numId w:val="1"/>
        </w:numPr>
        <w:autoSpaceDE w:val="0"/>
        <w:autoSpaceDN w:val="0"/>
        <w:adjustRightInd w:val="0"/>
        <w:rPr>
          <w:lang w:val="en-GB"/>
        </w:rPr>
      </w:pPr>
      <w:r w:rsidRPr="00D37F1F">
        <w:rPr>
          <w:rFonts w:cs="Helvetica"/>
          <w:color w:val="000000"/>
          <w:sz w:val="26"/>
          <w:szCs w:val="26"/>
          <w:lang w:val="en-GB" w:bidi="en-US"/>
        </w:rPr>
        <w:t xml:space="preserve">‘Portrait de Keita </w:t>
      </w:r>
      <w:proofErr w:type="spellStart"/>
      <w:r w:rsidRPr="00D37F1F">
        <w:rPr>
          <w:rFonts w:cs="Helvetica"/>
          <w:color w:val="000000"/>
          <w:sz w:val="26"/>
          <w:szCs w:val="26"/>
          <w:lang w:val="en-GB" w:bidi="en-US"/>
        </w:rPr>
        <w:t>Fodeba</w:t>
      </w:r>
      <w:proofErr w:type="spellEnd"/>
      <w:r w:rsidRPr="00D37F1F">
        <w:rPr>
          <w:rFonts w:cs="Helvetica"/>
          <w:color w:val="000000"/>
          <w:sz w:val="26"/>
          <w:szCs w:val="26"/>
          <w:lang w:val="en-GB" w:bidi="en-US"/>
        </w:rPr>
        <w:t xml:space="preserve">’.  </w:t>
      </w:r>
      <w:proofErr w:type="gramStart"/>
      <w:r w:rsidRPr="00D37F1F">
        <w:rPr>
          <w:rFonts w:cs="Helvetica"/>
          <w:color w:val="000000"/>
          <w:sz w:val="26"/>
          <w:szCs w:val="26"/>
          <w:lang w:val="en-GB" w:bidi="en-US"/>
        </w:rPr>
        <w:t>Cote :</w:t>
      </w:r>
      <w:proofErr w:type="gramEnd"/>
      <w:r w:rsidRPr="00D37F1F">
        <w:rPr>
          <w:rFonts w:cs="Helvetica"/>
          <w:color w:val="000000"/>
          <w:sz w:val="26"/>
          <w:szCs w:val="26"/>
          <w:lang w:val="en-GB" w:bidi="en-US"/>
        </w:rPr>
        <w:t xml:space="preserve"> NE-101. </w:t>
      </w:r>
      <w:proofErr w:type="spellStart"/>
      <w:r w:rsidRPr="00D37F1F">
        <w:rPr>
          <w:rFonts w:cs="Helvetica"/>
          <w:color w:val="000000"/>
          <w:sz w:val="26"/>
          <w:szCs w:val="26"/>
          <w:lang w:val="en-GB" w:bidi="en-US"/>
        </w:rPr>
        <w:t>Bibliothèque</w:t>
      </w:r>
      <w:proofErr w:type="spellEnd"/>
      <w:r w:rsidRPr="00D37F1F">
        <w:rPr>
          <w:rFonts w:cs="Helvetica"/>
          <w:color w:val="000000"/>
          <w:sz w:val="26"/>
          <w:szCs w:val="26"/>
          <w:lang w:val="en-GB" w:bidi="en-US"/>
        </w:rPr>
        <w:t xml:space="preserve"> </w:t>
      </w:r>
      <w:proofErr w:type="spellStart"/>
      <w:r w:rsidRPr="00D37F1F">
        <w:rPr>
          <w:rFonts w:cs="Helvetica"/>
          <w:color w:val="000000"/>
          <w:sz w:val="26"/>
          <w:szCs w:val="26"/>
          <w:lang w:val="en-GB" w:bidi="en-US"/>
        </w:rPr>
        <w:t>nationale</w:t>
      </w:r>
      <w:proofErr w:type="spellEnd"/>
      <w:r w:rsidRPr="00D37F1F">
        <w:rPr>
          <w:rFonts w:cs="Helvetica"/>
          <w:color w:val="000000"/>
          <w:sz w:val="26"/>
          <w:szCs w:val="26"/>
          <w:lang w:val="en-GB" w:bidi="en-US"/>
        </w:rPr>
        <w:t xml:space="preserve"> de France, </w:t>
      </w:r>
      <w:proofErr w:type="spellStart"/>
      <w:r w:rsidRPr="00D37F1F">
        <w:rPr>
          <w:rFonts w:cs="Helvetica"/>
          <w:color w:val="000000"/>
          <w:sz w:val="26"/>
          <w:szCs w:val="26"/>
          <w:lang w:val="en-GB" w:bidi="en-US"/>
        </w:rPr>
        <w:t>Département</w:t>
      </w:r>
      <w:proofErr w:type="spellEnd"/>
      <w:r w:rsidRPr="00D37F1F">
        <w:rPr>
          <w:rFonts w:cs="Helvetica"/>
          <w:color w:val="000000"/>
          <w:sz w:val="26"/>
          <w:szCs w:val="26"/>
          <w:lang w:val="en-GB" w:bidi="en-US"/>
        </w:rPr>
        <w:t xml:space="preserve"> des </w:t>
      </w:r>
      <w:proofErr w:type="spellStart"/>
      <w:r w:rsidRPr="00D37F1F">
        <w:rPr>
          <w:rFonts w:cs="Helvetica"/>
          <w:color w:val="000000"/>
          <w:sz w:val="26"/>
          <w:szCs w:val="26"/>
          <w:lang w:val="en-GB" w:bidi="en-US"/>
        </w:rPr>
        <w:t>Estampes</w:t>
      </w:r>
      <w:proofErr w:type="spellEnd"/>
      <w:r w:rsidRPr="00D37F1F">
        <w:rPr>
          <w:rFonts w:cs="Helvetica"/>
          <w:color w:val="000000"/>
          <w:sz w:val="26"/>
          <w:szCs w:val="26"/>
          <w:lang w:val="en-GB" w:bidi="en-US"/>
        </w:rPr>
        <w:t xml:space="preserve"> </w:t>
      </w:r>
      <w:proofErr w:type="gramStart"/>
      <w:r w:rsidRPr="00D37F1F">
        <w:rPr>
          <w:rFonts w:cs="Helvetica"/>
          <w:color w:val="000000"/>
          <w:sz w:val="26"/>
          <w:szCs w:val="26"/>
          <w:lang w:val="en-GB" w:bidi="en-US"/>
        </w:rPr>
        <w:t>et</w:t>
      </w:r>
      <w:proofErr w:type="gramEnd"/>
      <w:r w:rsidRPr="00D37F1F">
        <w:rPr>
          <w:rFonts w:cs="Helvetica"/>
          <w:color w:val="000000"/>
          <w:sz w:val="26"/>
          <w:szCs w:val="26"/>
          <w:lang w:val="en-GB" w:bidi="en-US"/>
        </w:rPr>
        <w:t xml:space="preserve"> de la </w:t>
      </w:r>
      <w:proofErr w:type="spellStart"/>
      <w:r w:rsidRPr="00D37F1F">
        <w:rPr>
          <w:rFonts w:cs="Helvetica"/>
          <w:color w:val="000000"/>
          <w:sz w:val="26"/>
          <w:szCs w:val="26"/>
          <w:lang w:val="en-GB" w:bidi="en-US"/>
        </w:rPr>
        <w:t>Photographie</w:t>
      </w:r>
      <w:proofErr w:type="spellEnd"/>
      <w:r w:rsidRPr="00D37F1F">
        <w:rPr>
          <w:rFonts w:cs="Helvetica"/>
          <w:color w:val="000000"/>
          <w:sz w:val="26"/>
          <w:szCs w:val="26"/>
          <w:lang w:val="en-GB" w:bidi="en-US"/>
        </w:rPr>
        <w:t xml:space="preserve">.  </w:t>
      </w:r>
      <w:r w:rsidRPr="00D37F1F">
        <w:rPr>
          <w:rFonts w:cs="Geneva"/>
          <w:color w:val="000000"/>
          <w:lang w:val="en-GB" w:bidi="en-US"/>
        </w:rPr>
        <w:t xml:space="preserve">Contact: </w:t>
      </w:r>
      <w:r w:rsidRPr="00D37F1F">
        <w:rPr>
          <w:rFonts w:cs="Helvetica"/>
          <w:color w:val="000000"/>
          <w:sz w:val="26"/>
          <w:szCs w:val="26"/>
          <w:lang w:val="en-GB" w:bidi="en-US"/>
        </w:rPr>
        <w:t>Thomas CAZENTRE</w:t>
      </w:r>
      <w:r w:rsidRPr="00D37F1F">
        <w:rPr>
          <w:lang w:val="en-GB"/>
        </w:rPr>
        <w:t xml:space="preserve"> </w:t>
      </w:r>
      <w:hyperlink r:id="rId5" w:history="1">
        <w:r w:rsidRPr="00D37F1F">
          <w:rPr>
            <w:rStyle w:val="Hyperlink"/>
            <w:lang w:val="en-GB"/>
          </w:rPr>
          <w:t>thomas.cazentre@bnf.fr</w:t>
        </w:r>
      </w:hyperlink>
      <w:r w:rsidRPr="00D37F1F">
        <w:rPr>
          <w:lang w:val="en-GB"/>
        </w:rPr>
        <w:t xml:space="preserve"> </w:t>
      </w:r>
      <w:r w:rsidR="006148FD">
        <w:rPr>
          <w:lang w:val="en-GB"/>
        </w:rPr>
        <w:t xml:space="preserve">[sorry I don’t have this image, but I did find some info on whom to contact for copyright: Harcourt, Archives </w:t>
      </w:r>
      <w:proofErr w:type="spellStart"/>
      <w:r w:rsidR="006148FD">
        <w:rPr>
          <w:lang w:val="en-GB"/>
        </w:rPr>
        <w:t>Photographiques</w:t>
      </w:r>
      <w:proofErr w:type="spellEnd"/>
      <w:r w:rsidR="006148FD">
        <w:rPr>
          <w:lang w:val="en-GB"/>
        </w:rPr>
        <w:t xml:space="preserve">, 78180 </w:t>
      </w:r>
      <w:proofErr w:type="spellStart"/>
      <w:r w:rsidR="006148FD">
        <w:rPr>
          <w:lang w:val="en-GB"/>
        </w:rPr>
        <w:t>Montigny</w:t>
      </w:r>
      <w:proofErr w:type="spellEnd"/>
      <w:r w:rsidR="006148FD">
        <w:rPr>
          <w:lang w:val="en-GB"/>
        </w:rPr>
        <w:t>-le-</w:t>
      </w:r>
      <w:proofErr w:type="spellStart"/>
      <w:r w:rsidR="006148FD">
        <w:rPr>
          <w:lang w:val="en-GB"/>
        </w:rPr>
        <w:t>Bretonneux</w:t>
      </w:r>
      <w:proofErr w:type="spellEnd"/>
      <w:r w:rsidR="006148FD">
        <w:rPr>
          <w:lang w:val="en-GB"/>
        </w:rPr>
        <w:t>, FRANCE.  Tel: +33 130 85 68 81]</w:t>
      </w:r>
    </w:p>
    <w:p w:rsidR="00B40D19" w:rsidRPr="005675C7" w:rsidRDefault="00B40D19" w:rsidP="00B40D19">
      <w:pPr>
        <w:pStyle w:val="ListParagraph"/>
        <w:widowControl w:val="0"/>
        <w:autoSpaceDE w:val="0"/>
        <w:autoSpaceDN w:val="0"/>
        <w:adjustRightInd w:val="0"/>
        <w:rPr>
          <w:lang w:val="en-GB"/>
        </w:rPr>
      </w:pPr>
    </w:p>
    <w:p w:rsidR="00B40D19" w:rsidRPr="005675C7" w:rsidRDefault="00D37F1F" w:rsidP="00B40D19">
      <w:pPr>
        <w:pStyle w:val="ListParagraph"/>
        <w:widowControl w:val="0"/>
        <w:numPr>
          <w:ilvl w:val="0"/>
          <w:numId w:val="1"/>
          <w:numberingChange w:id="0" w:author="Janet O'Shea" w:date="2012-10-23T15:38:00Z" w:original="%1:2:0:."/>
        </w:numPr>
        <w:autoSpaceDE w:val="0"/>
        <w:autoSpaceDN w:val="0"/>
        <w:adjustRightInd w:val="0"/>
        <w:rPr>
          <w:lang w:val="en-GB"/>
        </w:rPr>
      </w:pPr>
      <w:proofErr w:type="spellStart"/>
      <w:r w:rsidRPr="00D37F1F">
        <w:rPr>
          <w:rFonts w:cs="Helvetica"/>
          <w:color w:val="000000"/>
          <w:sz w:val="26"/>
          <w:szCs w:val="26"/>
          <w:lang w:val="en-GB" w:bidi="en-US"/>
        </w:rPr>
        <w:t>Affiche</w:t>
      </w:r>
      <w:proofErr w:type="spellEnd"/>
      <w:r w:rsidRPr="00D37F1F">
        <w:rPr>
          <w:rFonts w:cs="Helvetica"/>
          <w:color w:val="000000"/>
          <w:sz w:val="26"/>
          <w:szCs w:val="26"/>
          <w:lang w:val="en-GB" w:bidi="en-US"/>
        </w:rPr>
        <w:t xml:space="preserve">, ‘Ballets </w:t>
      </w:r>
      <w:proofErr w:type="spellStart"/>
      <w:r w:rsidRPr="00D37F1F">
        <w:rPr>
          <w:rFonts w:cs="Helvetica"/>
          <w:color w:val="000000"/>
          <w:sz w:val="26"/>
          <w:szCs w:val="26"/>
          <w:lang w:val="en-GB" w:bidi="en-US"/>
        </w:rPr>
        <w:t>Africains</w:t>
      </w:r>
      <w:proofErr w:type="spellEnd"/>
      <w:r w:rsidRPr="00D37F1F">
        <w:rPr>
          <w:rFonts w:cs="Helvetica"/>
          <w:color w:val="000000"/>
          <w:sz w:val="26"/>
          <w:szCs w:val="26"/>
          <w:lang w:val="en-GB" w:bidi="en-US"/>
        </w:rPr>
        <w:t xml:space="preserve"> de Keita </w:t>
      </w:r>
      <w:proofErr w:type="spellStart"/>
      <w:r w:rsidRPr="00D37F1F">
        <w:rPr>
          <w:rFonts w:cs="Helvetica"/>
          <w:color w:val="000000"/>
          <w:sz w:val="26"/>
          <w:szCs w:val="26"/>
          <w:lang w:val="en-GB" w:bidi="en-US"/>
        </w:rPr>
        <w:t>Fodeba</w:t>
      </w:r>
      <w:proofErr w:type="spellEnd"/>
      <w:r w:rsidRPr="00D37F1F">
        <w:rPr>
          <w:rFonts w:cs="Helvetica"/>
          <w:color w:val="000000"/>
          <w:sz w:val="26"/>
          <w:szCs w:val="26"/>
          <w:lang w:val="en-GB" w:bidi="en-US"/>
        </w:rPr>
        <w:t> [</w:t>
      </w:r>
      <w:proofErr w:type="gramStart"/>
      <w:r w:rsidRPr="00D37F1F">
        <w:rPr>
          <w:rFonts w:cs="Helvetica"/>
          <w:color w:val="000000"/>
          <w:sz w:val="26"/>
          <w:szCs w:val="26"/>
          <w:lang w:val="en-GB" w:bidi="en-US"/>
        </w:rPr>
        <w:t>titre ?</w:t>
      </w:r>
      <w:proofErr w:type="gramEnd"/>
      <w:r w:rsidRPr="00D37F1F">
        <w:rPr>
          <w:rFonts w:cs="Helvetica"/>
          <w:color w:val="000000"/>
          <w:sz w:val="26"/>
          <w:szCs w:val="26"/>
          <w:lang w:val="en-GB" w:bidi="en-US"/>
        </w:rPr>
        <w:t>]  </w:t>
      </w:r>
      <w:proofErr w:type="gramStart"/>
      <w:r w:rsidRPr="00D37F1F">
        <w:rPr>
          <w:rFonts w:cs="Helvetica"/>
          <w:color w:val="000000"/>
          <w:sz w:val="26"/>
          <w:szCs w:val="26"/>
          <w:lang w:val="en-GB" w:bidi="en-US"/>
        </w:rPr>
        <w:t>Imp :</w:t>
      </w:r>
      <w:proofErr w:type="gramEnd"/>
      <w:r w:rsidRPr="00D37F1F">
        <w:rPr>
          <w:rFonts w:cs="Helvetica"/>
          <w:color w:val="000000"/>
          <w:sz w:val="26"/>
          <w:szCs w:val="26"/>
          <w:lang w:val="en-GB" w:bidi="en-US"/>
        </w:rPr>
        <w:t xml:space="preserve"> 26 mars, 1954)’. 160x 120 cm, </w:t>
      </w:r>
      <w:proofErr w:type="spellStart"/>
      <w:r w:rsidRPr="00D37F1F">
        <w:rPr>
          <w:rFonts w:cs="Helvetica"/>
          <w:color w:val="000000"/>
          <w:sz w:val="26"/>
          <w:szCs w:val="26"/>
          <w:lang w:val="en-GB" w:bidi="en-US"/>
        </w:rPr>
        <w:t>signée</w:t>
      </w:r>
      <w:proofErr w:type="spellEnd"/>
      <w:r w:rsidRPr="00D37F1F">
        <w:rPr>
          <w:rFonts w:cs="Helvetica"/>
          <w:color w:val="000000"/>
          <w:sz w:val="26"/>
          <w:szCs w:val="26"/>
          <w:lang w:val="en-GB" w:bidi="en-US"/>
        </w:rPr>
        <w:t xml:space="preserve"> </w:t>
      </w:r>
      <w:proofErr w:type="spellStart"/>
      <w:r w:rsidRPr="00D37F1F">
        <w:rPr>
          <w:rFonts w:cs="Helvetica"/>
          <w:color w:val="000000"/>
          <w:sz w:val="26"/>
          <w:szCs w:val="26"/>
          <w:lang w:val="en-GB" w:bidi="en-US"/>
        </w:rPr>
        <w:t>Kracht</w:t>
      </w:r>
      <w:proofErr w:type="spellEnd"/>
      <w:r w:rsidRPr="00D37F1F">
        <w:rPr>
          <w:rFonts w:cs="Helvetica"/>
          <w:color w:val="000000"/>
          <w:sz w:val="26"/>
          <w:szCs w:val="26"/>
          <w:lang w:val="en-GB" w:bidi="en-US"/>
        </w:rPr>
        <w:t xml:space="preserve">-Samson, </w:t>
      </w:r>
      <w:proofErr w:type="spellStart"/>
      <w:r w:rsidRPr="00D37F1F">
        <w:rPr>
          <w:rFonts w:cs="Helvetica"/>
          <w:color w:val="000000"/>
          <w:sz w:val="26"/>
          <w:szCs w:val="26"/>
          <w:lang w:val="en-GB" w:bidi="en-US"/>
        </w:rPr>
        <w:t>dépôt</w:t>
      </w:r>
      <w:proofErr w:type="spellEnd"/>
      <w:r w:rsidRPr="00D37F1F">
        <w:rPr>
          <w:rFonts w:cs="Helvetica"/>
          <w:color w:val="000000"/>
          <w:sz w:val="26"/>
          <w:szCs w:val="26"/>
          <w:lang w:val="en-GB" w:bidi="en-US"/>
        </w:rPr>
        <w:t xml:space="preserve"> </w:t>
      </w:r>
      <w:proofErr w:type="spellStart"/>
      <w:r w:rsidRPr="00D37F1F">
        <w:rPr>
          <w:rFonts w:cs="Helvetica"/>
          <w:color w:val="000000"/>
          <w:sz w:val="26"/>
          <w:szCs w:val="26"/>
          <w:lang w:val="en-GB" w:bidi="en-US"/>
        </w:rPr>
        <w:t>légal</w:t>
      </w:r>
      <w:proofErr w:type="spellEnd"/>
      <w:r w:rsidRPr="00D37F1F">
        <w:rPr>
          <w:rFonts w:cs="Helvetica"/>
          <w:color w:val="000000"/>
          <w:sz w:val="26"/>
          <w:szCs w:val="26"/>
          <w:lang w:val="en-GB" w:bidi="en-US"/>
        </w:rPr>
        <w:t xml:space="preserve"> 1954.</w:t>
      </w:r>
      <w:r w:rsidRPr="00D37F1F">
        <w:rPr>
          <w:rFonts w:cs="Geneva"/>
          <w:color w:val="000000"/>
          <w:lang w:val="en-GB" w:bidi="en-US"/>
        </w:rPr>
        <w:t xml:space="preserve">  </w:t>
      </w:r>
      <w:proofErr w:type="spellStart"/>
      <w:r w:rsidRPr="00D37F1F">
        <w:rPr>
          <w:rFonts w:cs="Helvetica"/>
          <w:color w:val="000000"/>
          <w:sz w:val="26"/>
          <w:szCs w:val="26"/>
          <w:lang w:val="en-GB" w:bidi="en-US"/>
        </w:rPr>
        <w:t>Fonds</w:t>
      </w:r>
      <w:proofErr w:type="spellEnd"/>
      <w:r w:rsidRPr="00D37F1F">
        <w:rPr>
          <w:rFonts w:cs="Helvetica"/>
          <w:color w:val="000000"/>
          <w:sz w:val="26"/>
          <w:szCs w:val="26"/>
          <w:lang w:val="en-GB" w:bidi="en-US"/>
        </w:rPr>
        <w:t xml:space="preserve"> </w:t>
      </w:r>
      <w:proofErr w:type="spellStart"/>
      <w:r w:rsidRPr="00D37F1F">
        <w:rPr>
          <w:rFonts w:cs="Helvetica"/>
          <w:color w:val="000000"/>
          <w:sz w:val="26"/>
          <w:szCs w:val="26"/>
          <w:lang w:val="en-GB" w:bidi="en-US"/>
        </w:rPr>
        <w:t>d'affiches</w:t>
      </w:r>
      <w:proofErr w:type="spellEnd"/>
      <w:r w:rsidRPr="00D37F1F">
        <w:rPr>
          <w:rFonts w:cs="Helvetica"/>
          <w:color w:val="000000"/>
          <w:sz w:val="26"/>
          <w:szCs w:val="26"/>
          <w:lang w:val="en-GB" w:bidi="en-US"/>
        </w:rPr>
        <w:t xml:space="preserve">. Dept des </w:t>
      </w:r>
      <w:proofErr w:type="spellStart"/>
      <w:r w:rsidRPr="00D37F1F">
        <w:rPr>
          <w:rFonts w:cs="Helvetica"/>
          <w:color w:val="000000"/>
          <w:sz w:val="26"/>
          <w:szCs w:val="26"/>
          <w:lang w:val="en-GB" w:bidi="en-US"/>
        </w:rPr>
        <w:t>Estampes</w:t>
      </w:r>
      <w:proofErr w:type="spellEnd"/>
      <w:r w:rsidRPr="00D37F1F">
        <w:rPr>
          <w:rFonts w:cs="Helvetica"/>
          <w:color w:val="000000"/>
          <w:sz w:val="26"/>
          <w:szCs w:val="26"/>
          <w:lang w:val="en-GB" w:bidi="en-US"/>
        </w:rPr>
        <w:t xml:space="preserve"> </w:t>
      </w:r>
      <w:proofErr w:type="gramStart"/>
      <w:r w:rsidRPr="00D37F1F">
        <w:rPr>
          <w:rFonts w:cs="Helvetica"/>
          <w:color w:val="000000"/>
          <w:sz w:val="26"/>
          <w:szCs w:val="26"/>
          <w:lang w:val="en-GB" w:bidi="en-US"/>
        </w:rPr>
        <w:t>et</w:t>
      </w:r>
      <w:proofErr w:type="gramEnd"/>
      <w:r w:rsidRPr="00D37F1F">
        <w:rPr>
          <w:rFonts w:cs="Helvetica"/>
          <w:color w:val="000000"/>
          <w:sz w:val="26"/>
          <w:szCs w:val="26"/>
          <w:lang w:val="en-GB" w:bidi="en-US"/>
        </w:rPr>
        <w:t xml:space="preserve"> de la </w:t>
      </w:r>
      <w:proofErr w:type="spellStart"/>
      <w:r w:rsidRPr="00D37F1F">
        <w:rPr>
          <w:rFonts w:cs="Helvetica"/>
          <w:color w:val="000000"/>
          <w:sz w:val="26"/>
          <w:szCs w:val="26"/>
          <w:lang w:val="en-GB" w:bidi="en-US"/>
        </w:rPr>
        <w:t>Photographie</w:t>
      </w:r>
      <w:proofErr w:type="spellEnd"/>
      <w:r w:rsidRPr="00D37F1F">
        <w:rPr>
          <w:rFonts w:cs="Helvetica"/>
          <w:color w:val="000000"/>
          <w:sz w:val="26"/>
          <w:szCs w:val="26"/>
          <w:lang w:val="en-GB" w:bidi="en-US"/>
        </w:rPr>
        <w:t xml:space="preserve"> (Richelieu), </w:t>
      </w:r>
      <w:proofErr w:type="spellStart"/>
      <w:r w:rsidRPr="00D37F1F">
        <w:rPr>
          <w:rFonts w:cs="Helvetica"/>
          <w:color w:val="000000"/>
          <w:sz w:val="26"/>
          <w:szCs w:val="26"/>
          <w:lang w:val="en-GB" w:bidi="en-US"/>
        </w:rPr>
        <w:t>Bibliothèque</w:t>
      </w:r>
      <w:proofErr w:type="spellEnd"/>
      <w:r w:rsidRPr="00D37F1F">
        <w:rPr>
          <w:rFonts w:cs="Helvetica"/>
          <w:color w:val="000000"/>
          <w:sz w:val="26"/>
          <w:szCs w:val="26"/>
          <w:lang w:val="en-GB" w:bidi="en-US"/>
        </w:rPr>
        <w:t xml:space="preserve"> </w:t>
      </w:r>
      <w:proofErr w:type="spellStart"/>
      <w:r w:rsidRPr="00D37F1F">
        <w:rPr>
          <w:rFonts w:cs="Helvetica"/>
          <w:color w:val="000000"/>
          <w:sz w:val="26"/>
          <w:szCs w:val="26"/>
          <w:lang w:val="en-GB" w:bidi="en-US"/>
        </w:rPr>
        <w:t>nationale</w:t>
      </w:r>
      <w:proofErr w:type="spellEnd"/>
      <w:r w:rsidRPr="00D37F1F">
        <w:rPr>
          <w:rFonts w:cs="Helvetica"/>
          <w:color w:val="000000"/>
          <w:sz w:val="26"/>
          <w:szCs w:val="26"/>
          <w:lang w:val="en-GB" w:bidi="en-US"/>
        </w:rPr>
        <w:t xml:space="preserve"> de France.  </w:t>
      </w:r>
      <w:r w:rsidRPr="00D37F1F">
        <w:rPr>
          <w:rFonts w:cs="Geneva"/>
          <w:color w:val="000000"/>
          <w:lang w:val="en-GB" w:bidi="en-US"/>
        </w:rPr>
        <w:t xml:space="preserve">Contact: </w:t>
      </w:r>
      <w:r w:rsidRPr="00D37F1F">
        <w:rPr>
          <w:rFonts w:cs="Helvetica"/>
          <w:color w:val="000000"/>
          <w:sz w:val="26"/>
          <w:szCs w:val="26"/>
          <w:lang w:val="en-GB" w:bidi="en-US"/>
        </w:rPr>
        <w:t xml:space="preserve">Anne-Marie </w:t>
      </w:r>
      <w:proofErr w:type="gramStart"/>
      <w:r w:rsidRPr="00D37F1F">
        <w:rPr>
          <w:rFonts w:cs="Helvetica"/>
          <w:color w:val="000000"/>
          <w:sz w:val="26"/>
          <w:szCs w:val="26"/>
          <w:lang w:val="en-GB" w:bidi="en-US"/>
        </w:rPr>
        <w:t>SAUVAGE</w:t>
      </w:r>
      <w:r w:rsidRPr="00D37F1F">
        <w:rPr>
          <w:rFonts w:cs="Geneva"/>
          <w:color w:val="000000"/>
          <w:lang w:val="en-GB" w:bidi="en-US"/>
        </w:rPr>
        <w:t xml:space="preserve">  </w:t>
      </w:r>
      <w:proofErr w:type="spellStart"/>
      <w:r w:rsidRPr="00D37F1F">
        <w:rPr>
          <w:rFonts w:cs="Helvetica"/>
          <w:color w:val="000000"/>
          <w:sz w:val="26"/>
          <w:szCs w:val="26"/>
          <w:lang w:val="en-GB" w:bidi="en-US"/>
        </w:rPr>
        <w:t>Conservateur</w:t>
      </w:r>
      <w:proofErr w:type="spellEnd"/>
      <w:proofErr w:type="gramEnd"/>
      <w:r w:rsidRPr="00D37F1F">
        <w:rPr>
          <w:rFonts w:cs="Helvetica"/>
          <w:color w:val="000000"/>
          <w:sz w:val="26"/>
          <w:szCs w:val="26"/>
          <w:lang w:val="en-GB" w:bidi="en-US"/>
        </w:rPr>
        <w:t xml:space="preserve"> des </w:t>
      </w:r>
      <w:proofErr w:type="spellStart"/>
      <w:r w:rsidRPr="00D37F1F">
        <w:rPr>
          <w:rFonts w:cs="Helvetica"/>
          <w:color w:val="000000"/>
          <w:lang w:val="en-GB" w:bidi="en-US"/>
        </w:rPr>
        <w:t>affiches</w:t>
      </w:r>
      <w:proofErr w:type="spellEnd"/>
      <w:r w:rsidRPr="00D37F1F">
        <w:rPr>
          <w:rFonts w:cs="Helvetica"/>
          <w:color w:val="000000"/>
          <w:lang w:val="en-GB" w:bidi="en-US"/>
        </w:rPr>
        <w:t xml:space="preserve">. </w:t>
      </w:r>
      <w:hyperlink r:id="rId6" w:history="1">
        <w:r w:rsidRPr="00D37F1F">
          <w:rPr>
            <w:rStyle w:val="Hyperlink"/>
            <w:rFonts w:cs="Courier"/>
            <w:color w:val="000000"/>
            <w:lang w:val="en-GB" w:bidi="en-US"/>
          </w:rPr>
          <w:t>Anne-marie.sauvage@bnf.fr</w:t>
        </w:r>
      </w:hyperlink>
      <w:r w:rsidRPr="00D37F1F">
        <w:rPr>
          <w:rFonts w:cs="Courier"/>
          <w:color w:val="000000"/>
          <w:lang w:val="en-GB" w:bidi="en-US"/>
        </w:rPr>
        <w:t xml:space="preserve"> </w:t>
      </w:r>
      <w:r w:rsidR="006148FD">
        <w:rPr>
          <w:lang w:val="en-GB"/>
        </w:rPr>
        <w:t>[sorry I don’t have this image]</w:t>
      </w:r>
    </w:p>
    <w:p w:rsidR="00B40D19" w:rsidRPr="005675C7" w:rsidRDefault="00B40D19" w:rsidP="00B40D19">
      <w:pPr>
        <w:widowControl w:val="0"/>
        <w:autoSpaceDE w:val="0"/>
        <w:autoSpaceDN w:val="0"/>
        <w:adjustRightInd w:val="0"/>
        <w:rPr>
          <w:lang w:val="en-GB"/>
        </w:rPr>
      </w:pPr>
    </w:p>
    <w:p w:rsidR="00B40D19" w:rsidRPr="005675C7" w:rsidRDefault="00D37F1F" w:rsidP="00B40D19">
      <w:pPr>
        <w:pStyle w:val="ListParagraph"/>
        <w:widowControl w:val="0"/>
        <w:numPr>
          <w:ilvl w:val="0"/>
          <w:numId w:val="1"/>
        </w:numPr>
        <w:autoSpaceDE w:val="0"/>
        <w:autoSpaceDN w:val="0"/>
        <w:adjustRightInd w:val="0"/>
        <w:rPr>
          <w:lang w:val="en-GB"/>
        </w:rPr>
      </w:pPr>
      <w:r w:rsidRPr="00D37F1F">
        <w:rPr>
          <w:rFonts w:cs="ArialMT"/>
          <w:color w:val="000000"/>
          <w:lang w:val="en-GB" w:bidi="en-US"/>
        </w:rPr>
        <w:t xml:space="preserve">‘Les Ballets </w:t>
      </w:r>
      <w:proofErr w:type="spellStart"/>
      <w:r w:rsidRPr="00D37F1F">
        <w:rPr>
          <w:rFonts w:cs="ArialMT"/>
          <w:color w:val="000000"/>
          <w:lang w:val="en-GB" w:bidi="en-US"/>
        </w:rPr>
        <w:t>Africains</w:t>
      </w:r>
      <w:proofErr w:type="spellEnd"/>
      <w:r w:rsidRPr="00D37F1F">
        <w:rPr>
          <w:rFonts w:cs="ArialMT"/>
          <w:color w:val="000000"/>
          <w:lang w:val="en-GB" w:bidi="en-US"/>
        </w:rPr>
        <w:t xml:space="preserve"> (Guinea)’ – box 3, folders 1 &amp; 2. Photographs and Prints Division, </w:t>
      </w:r>
      <w:proofErr w:type="spellStart"/>
      <w:r w:rsidRPr="00D37F1F">
        <w:rPr>
          <w:rFonts w:cs="ArialMT"/>
          <w:color w:val="000000"/>
          <w:lang w:val="en-GB" w:bidi="en-US"/>
        </w:rPr>
        <w:t>Schomburg</w:t>
      </w:r>
      <w:proofErr w:type="spellEnd"/>
      <w:r w:rsidRPr="00D37F1F">
        <w:rPr>
          <w:rFonts w:cs="ArialMT"/>
          <w:color w:val="000000"/>
          <w:lang w:val="en-GB" w:bidi="en-US"/>
        </w:rPr>
        <w:t xml:space="preserve"> </w:t>
      </w:r>
      <w:proofErr w:type="spellStart"/>
      <w:r w:rsidRPr="00D37F1F">
        <w:rPr>
          <w:rFonts w:cs="ArialMT"/>
          <w:color w:val="000000"/>
          <w:lang w:val="en-GB" w:bidi="en-US"/>
        </w:rPr>
        <w:t>Center</w:t>
      </w:r>
      <w:proofErr w:type="spellEnd"/>
      <w:r w:rsidRPr="00D37F1F">
        <w:rPr>
          <w:rFonts w:cs="ArialMT"/>
          <w:color w:val="000000"/>
          <w:lang w:val="en-GB" w:bidi="en-US"/>
        </w:rPr>
        <w:t xml:space="preserve"> for Research in Black Culture, New York Public Library. Contact: </w:t>
      </w:r>
      <w:r w:rsidRPr="00D37F1F">
        <w:rPr>
          <w:lang w:val="en-GB"/>
        </w:rPr>
        <w:t xml:space="preserve">Thomas </w:t>
      </w:r>
      <w:proofErr w:type="spellStart"/>
      <w:r w:rsidRPr="00D37F1F">
        <w:rPr>
          <w:lang w:val="en-GB"/>
        </w:rPr>
        <w:t>Lisanti</w:t>
      </w:r>
      <w:proofErr w:type="spellEnd"/>
      <w:r w:rsidRPr="00D37F1F">
        <w:rPr>
          <w:lang w:val="en-GB"/>
        </w:rPr>
        <w:t xml:space="preserve"> / Permissions Manager / Premium Services/ The New York Public Library / 476 Fifth Avenue, Room 103/ New York, NY 10018 / phone: (212) 930-0091  / fax: (212) 930-0533 / email: </w:t>
      </w:r>
      <w:hyperlink r:id="rId7" w:history="1">
        <w:r w:rsidRPr="00D37F1F">
          <w:rPr>
            <w:rStyle w:val="Hyperlink"/>
            <w:lang w:val="en-GB"/>
          </w:rPr>
          <w:t>permissions@nypl.org</w:t>
        </w:r>
      </w:hyperlink>
      <w:r w:rsidR="006148FD">
        <w:rPr>
          <w:lang w:val="en-GB"/>
        </w:rPr>
        <w:t xml:space="preserve">  </w:t>
      </w:r>
      <w:r w:rsidR="006148FD">
        <w:rPr>
          <w:rFonts w:cs="ArialMT"/>
          <w:color w:val="000000"/>
          <w:sz w:val="26"/>
          <w:szCs w:val="26"/>
          <w:lang w:val="en-GB" w:bidi="en-US"/>
        </w:rPr>
        <w:t>[</w:t>
      </w:r>
      <w:r w:rsidR="006148FD">
        <w:rPr>
          <w:lang w:val="en-GB"/>
        </w:rPr>
        <w:t>sorry I don’t have these images]</w:t>
      </w:r>
    </w:p>
    <w:p w:rsidR="00B40D19" w:rsidRPr="005675C7" w:rsidRDefault="00D37F1F" w:rsidP="00B40D19">
      <w:pPr>
        <w:pStyle w:val="ListParagraph"/>
        <w:widowControl w:val="0"/>
        <w:numPr>
          <w:ilvl w:val="0"/>
          <w:numId w:val="2"/>
        </w:numPr>
        <w:autoSpaceDE w:val="0"/>
        <w:autoSpaceDN w:val="0"/>
        <w:adjustRightInd w:val="0"/>
        <w:rPr>
          <w:lang w:val="en-GB"/>
        </w:rPr>
      </w:pPr>
      <w:r w:rsidRPr="00D37F1F">
        <w:rPr>
          <w:rFonts w:cs="ArialMT"/>
          <w:color w:val="000000"/>
          <w:sz w:val="26"/>
          <w:szCs w:val="26"/>
          <w:lang w:val="en-GB" w:bidi="en-US"/>
        </w:rPr>
        <w:t>Folder 1.  ‘No date.  (20 publicity photos).  New York’. # 53666 – [</w:t>
      </w:r>
      <w:proofErr w:type="spellStart"/>
      <w:r w:rsidRPr="00D37F1F">
        <w:rPr>
          <w:rFonts w:cs="ArialMT"/>
          <w:color w:val="000000"/>
          <w:sz w:val="26"/>
          <w:szCs w:val="26"/>
          <w:lang w:val="en-GB" w:bidi="en-US"/>
        </w:rPr>
        <w:t>Sundiata</w:t>
      </w:r>
      <w:proofErr w:type="spellEnd"/>
      <w:r w:rsidRPr="00D37F1F">
        <w:rPr>
          <w:rFonts w:cs="ArialMT"/>
          <w:color w:val="000000"/>
          <w:sz w:val="26"/>
          <w:szCs w:val="26"/>
          <w:lang w:val="en-GB" w:bidi="en-US"/>
        </w:rPr>
        <w:t>];  # 53698 – [</w:t>
      </w:r>
      <w:proofErr w:type="spellStart"/>
      <w:r w:rsidRPr="00D37F1F">
        <w:rPr>
          <w:rFonts w:cs="ArialMT"/>
          <w:color w:val="000000"/>
          <w:sz w:val="26"/>
          <w:szCs w:val="26"/>
          <w:lang w:val="en-GB" w:bidi="en-US"/>
        </w:rPr>
        <w:t>Sundiata</w:t>
      </w:r>
      <w:proofErr w:type="spellEnd"/>
      <w:r w:rsidRPr="00D37F1F">
        <w:rPr>
          <w:rFonts w:cs="ArialMT"/>
          <w:color w:val="000000"/>
          <w:sz w:val="26"/>
          <w:szCs w:val="26"/>
          <w:lang w:val="en-GB" w:bidi="en-US"/>
        </w:rPr>
        <w:t>]; # 53660 – [female dancers with arms raised]; # 24766 – [</w:t>
      </w:r>
      <w:proofErr w:type="spellStart"/>
      <w:r w:rsidRPr="00D37F1F">
        <w:rPr>
          <w:rFonts w:cs="ArialMT"/>
          <w:color w:val="000000"/>
          <w:sz w:val="26"/>
          <w:szCs w:val="26"/>
          <w:lang w:val="en-GB" w:bidi="en-US"/>
        </w:rPr>
        <w:t>Mano</w:t>
      </w:r>
      <w:proofErr w:type="spellEnd"/>
      <w:r w:rsidRPr="00D37F1F">
        <w:rPr>
          <w:rFonts w:cs="ArialMT"/>
          <w:color w:val="000000"/>
          <w:sz w:val="26"/>
          <w:szCs w:val="26"/>
          <w:lang w:val="en-GB" w:bidi="en-US"/>
        </w:rPr>
        <w:t xml:space="preserve"> mask, terrified woman</w:t>
      </w:r>
    </w:p>
    <w:p w:rsidR="00B40D19" w:rsidRPr="005675C7" w:rsidRDefault="00D37F1F" w:rsidP="00B40D19">
      <w:pPr>
        <w:pStyle w:val="ListParagraph"/>
        <w:widowControl w:val="0"/>
        <w:numPr>
          <w:ilvl w:val="0"/>
          <w:numId w:val="2"/>
        </w:numPr>
        <w:autoSpaceDE w:val="0"/>
        <w:autoSpaceDN w:val="0"/>
        <w:adjustRightInd w:val="0"/>
        <w:rPr>
          <w:lang w:val="en-GB"/>
        </w:rPr>
      </w:pPr>
      <w:r w:rsidRPr="00D37F1F">
        <w:rPr>
          <w:rFonts w:cs="ArialMT"/>
          <w:color w:val="000000"/>
          <w:sz w:val="26"/>
          <w:szCs w:val="26"/>
          <w:lang w:val="en-GB" w:bidi="en-US"/>
        </w:rPr>
        <w:t>Folder 2.  No date (15 photos).  [Members of LBA in street clothes, in front of Amsterdam News offices; probably 1970s.]  # 53655 – [w/ “</w:t>
      </w:r>
      <w:proofErr w:type="spellStart"/>
      <w:r w:rsidRPr="00D37F1F">
        <w:rPr>
          <w:rFonts w:cs="ArialMT"/>
          <w:color w:val="000000"/>
          <w:sz w:val="26"/>
          <w:szCs w:val="26"/>
          <w:lang w:val="en-GB" w:bidi="en-US"/>
        </w:rPr>
        <w:t>banda</w:t>
      </w:r>
      <w:proofErr w:type="spellEnd"/>
      <w:r w:rsidRPr="00D37F1F">
        <w:rPr>
          <w:rFonts w:cs="ArialMT"/>
          <w:color w:val="000000"/>
          <w:sz w:val="26"/>
          <w:szCs w:val="26"/>
          <w:lang w:val="en-GB" w:bidi="en-US"/>
        </w:rPr>
        <w:t>”]; # 53654 – [</w:t>
      </w:r>
      <w:proofErr w:type="spellStart"/>
      <w:r w:rsidRPr="00D37F1F">
        <w:rPr>
          <w:rFonts w:cs="ArialMT"/>
          <w:color w:val="000000"/>
          <w:sz w:val="26"/>
          <w:szCs w:val="26"/>
          <w:lang w:val="en-GB" w:bidi="en-US"/>
        </w:rPr>
        <w:t>namou</w:t>
      </w:r>
      <w:proofErr w:type="spellEnd"/>
      <w:r w:rsidRPr="00D37F1F">
        <w:rPr>
          <w:rFonts w:cs="ArialMT"/>
          <w:color w:val="000000"/>
          <w:sz w:val="26"/>
          <w:szCs w:val="26"/>
          <w:lang w:val="en-GB" w:bidi="en-US"/>
        </w:rPr>
        <w:t xml:space="preserve"> and other masks]; # 53704 – [</w:t>
      </w:r>
      <w:proofErr w:type="spellStart"/>
      <w:r w:rsidRPr="00D37F1F">
        <w:rPr>
          <w:rFonts w:cs="ArialMT"/>
          <w:color w:val="000000"/>
          <w:sz w:val="26"/>
          <w:szCs w:val="26"/>
          <w:lang w:val="en-GB" w:bidi="en-US"/>
        </w:rPr>
        <w:t>malinke</w:t>
      </w:r>
      <w:proofErr w:type="spellEnd"/>
      <w:r w:rsidRPr="00D37F1F">
        <w:rPr>
          <w:rFonts w:cs="ArialMT"/>
          <w:color w:val="000000"/>
          <w:sz w:val="26"/>
          <w:szCs w:val="26"/>
          <w:lang w:val="en-GB" w:bidi="en-US"/>
        </w:rPr>
        <w:t xml:space="preserve"> masks]; # 53621 – [</w:t>
      </w:r>
      <w:proofErr w:type="spellStart"/>
      <w:r w:rsidRPr="00D37F1F">
        <w:rPr>
          <w:rFonts w:cs="ArialMT"/>
          <w:color w:val="000000"/>
          <w:sz w:val="26"/>
          <w:szCs w:val="26"/>
          <w:lang w:val="en-GB" w:bidi="en-US"/>
        </w:rPr>
        <w:t>malinke</w:t>
      </w:r>
      <w:proofErr w:type="spellEnd"/>
      <w:r w:rsidRPr="00D37F1F">
        <w:rPr>
          <w:rFonts w:cs="ArialMT"/>
          <w:color w:val="000000"/>
          <w:sz w:val="26"/>
          <w:szCs w:val="26"/>
          <w:lang w:val="en-GB" w:bidi="en-US"/>
        </w:rPr>
        <w:t xml:space="preserve"> masks]; # 53618 – [many masks]; [no #] –    [guys carrying woman w/ arms outstretched]</w:t>
      </w:r>
      <w:r w:rsidR="006148FD">
        <w:rPr>
          <w:rFonts w:cs="ArialMT"/>
          <w:color w:val="000000"/>
          <w:sz w:val="26"/>
          <w:szCs w:val="26"/>
          <w:lang w:val="en-GB" w:bidi="en-US"/>
        </w:rPr>
        <w:t xml:space="preserve"> </w:t>
      </w:r>
    </w:p>
    <w:p w:rsidR="00B40D19" w:rsidRPr="005675C7" w:rsidRDefault="00B40D19" w:rsidP="00B40D19">
      <w:pPr>
        <w:widowControl w:val="0"/>
        <w:autoSpaceDE w:val="0"/>
        <w:autoSpaceDN w:val="0"/>
        <w:adjustRightInd w:val="0"/>
        <w:rPr>
          <w:lang w:val="en-GB"/>
        </w:rPr>
      </w:pPr>
    </w:p>
    <w:p w:rsidR="00B40D19" w:rsidRPr="005675C7" w:rsidRDefault="00D37F1F" w:rsidP="00B40D19">
      <w:pPr>
        <w:pStyle w:val="ListParagraph"/>
        <w:widowControl w:val="0"/>
        <w:numPr>
          <w:ilvl w:val="0"/>
          <w:numId w:val="1"/>
        </w:numPr>
        <w:autoSpaceDE w:val="0"/>
        <w:autoSpaceDN w:val="0"/>
        <w:adjustRightInd w:val="0"/>
        <w:rPr>
          <w:lang w:val="en-GB"/>
        </w:rPr>
      </w:pPr>
      <w:r w:rsidRPr="00D37F1F">
        <w:rPr>
          <w:rFonts w:cs="ArialMT"/>
          <w:color w:val="000000"/>
          <w:sz w:val="26"/>
          <w:szCs w:val="26"/>
          <w:lang w:val="en-GB" w:bidi="en-US"/>
        </w:rPr>
        <w:t xml:space="preserve">‘Les Ballets </w:t>
      </w:r>
      <w:proofErr w:type="spellStart"/>
      <w:r w:rsidRPr="00D37F1F">
        <w:rPr>
          <w:rFonts w:cs="ArialMT"/>
          <w:color w:val="000000"/>
          <w:sz w:val="26"/>
          <w:szCs w:val="26"/>
          <w:lang w:val="en-GB" w:bidi="en-US"/>
        </w:rPr>
        <w:t>Africains</w:t>
      </w:r>
      <w:proofErr w:type="spellEnd"/>
      <w:r w:rsidRPr="00D37F1F">
        <w:rPr>
          <w:rFonts w:cs="ArialMT"/>
          <w:color w:val="000000"/>
          <w:sz w:val="26"/>
          <w:szCs w:val="26"/>
          <w:lang w:val="en-GB" w:bidi="en-US"/>
        </w:rPr>
        <w:t xml:space="preserve">’ [folder], New York World Telegram and Sun Newspaper (NYWTS) Collection, Library of Congress.  Contact Jeff </w:t>
      </w:r>
      <w:proofErr w:type="spellStart"/>
      <w:r w:rsidRPr="00D37F1F">
        <w:rPr>
          <w:rFonts w:cs="ArialMT"/>
          <w:color w:val="000000"/>
          <w:sz w:val="26"/>
          <w:szCs w:val="26"/>
          <w:lang w:val="en-GB" w:bidi="en-US"/>
        </w:rPr>
        <w:t>Bridgers</w:t>
      </w:r>
      <w:proofErr w:type="spellEnd"/>
      <w:r w:rsidRPr="00D37F1F">
        <w:rPr>
          <w:rFonts w:cs="ArialMT"/>
          <w:color w:val="000000"/>
          <w:sz w:val="26"/>
          <w:szCs w:val="26"/>
          <w:lang w:val="en-GB" w:bidi="en-US"/>
        </w:rPr>
        <w:t xml:space="preserve">, Reference Section, Prints and Photographs Division, Library of Congress.  Tel: 202-707-6394. </w:t>
      </w:r>
      <w:r w:rsidR="006148FD">
        <w:rPr>
          <w:rFonts w:cs="ArialMT"/>
          <w:color w:val="000000"/>
          <w:sz w:val="26"/>
          <w:szCs w:val="26"/>
          <w:lang w:val="en-GB" w:bidi="en-US"/>
        </w:rPr>
        <w:t>[images attached]</w:t>
      </w:r>
    </w:p>
    <w:p w:rsidR="00B40D19" w:rsidRPr="005675C7" w:rsidRDefault="00D37F1F" w:rsidP="00B40D19">
      <w:pPr>
        <w:pStyle w:val="ListParagraph"/>
        <w:widowControl w:val="0"/>
        <w:numPr>
          <w:ilvl w:val="0"/>
          <w:numId w:val="3"/>
        </w:numPr>
        <w:autoSpaceDE w:val="0"/>
        <w:autoSpaceDN w:val="0"/>
        <w:adjustRightInd w:val="0"/>
        <w:rPr>
          <w:rFonts w:cs="ArialMT"/>
          <w:color w:val="000000"/>
          <w:sz w:val="26"/>
          <w:szCs w:val="26"/>
          <w:lang w:val="en-GB" w:bidi="en-US"/>
        </w:rPr>
      </w:pPr>
      <w:r w:rsidRPr="00D37F1F">
        <w:rPr>
          <w:rFonts w:cs="ArialMT"/>
          <w:color w:val="000000"/>
          <w:sz w:val="26"/>
          <w:szCs w:val="26"/>
          <w:lang w:val="en-GB" w:bidi="en-US"/>
        </w:rPr>
        <w:t>Photo of artwork [?]; signed ‘</w:t>
      </w:r>
      <w:proofErr w:type="spellStart"/>
      <w:r w:rsidRPr="00D37F1F">
        <w:rPr>
          <w:rFonts w:cs="ArialMT"/>
          <w:color w:val="000000"/>
          <w:sz w:val="26"/>
          <w:szCs w:val="26"/>
          <w:lang w:val="en-GB" w:bidi="en-US"/>
        </w:rPr>
        <w:t>Diarabi</w:t>
      </w:r>
      <w:proofErr w:type="spellEnd"/>
      <w:r w:rsidRPr="00D37F1F">
        <w:rPr>
          <w:rFonts w:cs="ArialMT"/>
          <w:color w:val="000000"/>
          <w:sz w:val="26"/>
          <w:szCs w:val="26"/>
          <w:lang w:val="en-GB" w:bidi="en-US"/>
        </w:rPr>
        <w:t>’.  Text on verso: “ALVIN THEATER.  SEP 24 1960 MAGAZINE.”</w:t>
      </w:r>
    </w:p>
    <w:p w:rsidR="00B40D19" w:rsidRPr="005675C7" w:rsidRDefault="00D37F1F" w:rsidP="00B40D19">
      <w:pPr>
        <w:pStyle w:val="ListParagraph"/>
        <w:widowControl w:val="0"/>
        <w:numPr>
          <w:ilvl w:val="0"/>
          <w:numId w:val="3"/>
        </w:numPr>
        <w:autoSpaceDE w:val="0"/>
        <w:autoSpaceDN w:val="0"/>
        <w:adjustRightInd w:val="0"/>
        <w:rPr>
          <w:rFonts w:cs="ArialMT"/>
          <w:color w:val="000000"/>
          <w:sz w:val="26"/>
          <w:szCs w:val="26"/>
          <w:lang w:val="en-GB" w:bidi="en-US"/>
        </w:rPr>
      </w:pPr>
      <w:r w:rsidRPr="00D37F1F">
        <w:rPr>
          <w:rFonts w:cs="ArialMT"/>
          <w:color w:val="000000"/>
          <w:sz w:val="26"/>
          <w:szCs w:val="26"/>
          <w:lang w:val="en-GB" w:bidi="en-US"/>
        </w:rPr>
        <w:t xml:space="preserve"> [Photo of dancers with fire.] Text below image (recto): ‘BALLETSAFRICAINS. NATIONAL ARTISTS CORPORATION, 711 FIFTH AVE. NEW YORK 22.’</w:t>
      </w:r>
    </w:p>
    <w:p w:rsidR="00B40D19" w:rsidRPr="005675C7" w:rsidRDefault="00D37F1F" w:rsidP="00B40D19">
      <w:pPr>
        <w:pStyle w:val="ListParagraph"/>
        <w:widowControl w:val="0"/>
        <w:numPr>
          <w:ilvl w:val="0"/>
          <w:numId w:val="3"/>
        </w:numPr>
        <w:autoSpaceDE w:val="0"/>
        <w:autoSpaceDN w:val="0"/>
        <w:adjustRightInd w:val="0"/>
        <w:rPr>
          <w:rFonts w:cs="ArialMT"/>
          <w:color w:val="000000"/>
          <w:sz w:val="26"/>
          <w:szCs w:val="26"/>
          <w:lang w:val="en-GB" w:bidi="en-US"/>
        </w:rPr>
      </w:pPr>
      <w:r w:rsidRPr="00D37F1F">
        <w:rPr>
          <w:rFonts w:cs="ArialMT"/>
          <w:color w:val="000000"/>
          <w:sz w:val="26"/>
          <w:szCs w:val="26"/>
          <w:lang w:val="en-GB" w:bidi="en-US"/>
        </w:rPr>
        <w:t xml:space="preserve">[Photo of two young female dancers].  Text on verso: ‘L-R </w:t>
      </w:r>
      <w:proofErr w:type="spellStart"/>
      <w:r w:rsidRPr="00D37F1F">
        <w:rPr>
          <w:rFonts w:cs="ArialMT"/>
          <w:color w:val="000000"/>
          <w:sz w:val="26"/>
          <w:szCs w:val="26"/>
          <w:lang w:val="en-GB" w:bidi="en-US"/>
        </w:rPr>
        <w:t>Aissata</w:t>
      </w:r>
      <w:proofErr w:type="spellEnd"/>
      <w:r w:rsidRPr="00D37F1F">
        <w:rPr>
          <w:rFonts w:cs="ArialMT"/>
          <w:color w:val="000000"/>
          <w:sz w:val="26"/>
          <w:szCs w:val="26"/>
          <w:lang w:val="en-GB" w:bidi="en-US"/>
        </w:rPr>
        <w:t xml:space="preserve"> </w:t>
      </w:r>
      <w:proofErr w:type="spellStart"/>
      <w:r w:rsidRPr="00D37F1F">
        <w:rPr>
          <w:rFonts w:cs="ArialMT"/>
          <w:color w:val="000000"/>
          <w:sz w:val="26"/>
          <w:szCs w:val="26"/>
          <w:lang w:val="en-GB" w:bidi="en-US"/>
        </w:rPr>
        <w:t>Sylla</w:t>
      </w:r>
      <w:proofErr w:type="spellEnd"/>
      <w:r w:rsidRPr="00D37F1F">
        <w:rPr>
          <w:rFonts w:cs="ArialMT"/>
          <w:color w:val="000000"/>
          <w:sz w:val="26"/>
          <w:szCs w:val="26"/>
          <w:lang w:val="en-GB" w:bidi="en-US"/>
        </w:rPr>
        <w:t xml:space="preserve"> 14 / </w:t>
      </w:r>
      <w:proofErr w:type="spellStart"/>
      <w:r w:rsidRPr="00D37F1F">
        <w:rPr>
          <w:rFonts w:cs="ArialMT"/>
          <w:color w:val="000000"/>
          <w:sz w:val="26"/>
          <w:szCs w:val="26"/>
          <w:lang w:val="en-GB" w:bidi="en-US"/>
        </w:rPr>
        <w:t>Nalo</w:t>
      </w:r>
      <w:proofErr w:type="spellEnd"/>
      <w:r w:rsidRPr="00D37F1F">
        <w:rPr>
          <w:rFonts w:cs="ArialMT"/>
          <w:color w:val="000000"/>
          <w:sz w:val="26"/>
          <w:szCs w:val="26"/>
          <w:lang w:val="en-GB" w:bidi="en-US"/>
        </w:rPr>
        <w:t xml:space="preserve"> </w:t>
      </w:r>
      <w:proofErr w:type="spellStart"/>
      <w:r w:rsidRPr="00D37F1F">
        <w:rPr>
          <w:rFonts w:cs="ArialMT"/>
          <w:color w:val="000000"/>
          <w:sz w:val="26"/>
          <w:szCs w:val="26"/>
          <w:lang w:val="en-GB" w:bidi="en-US"/>
        </w:rPr>
        <w:t>Camara</w:t>
      </w:r>
      <w:proofErr w:type="spellEnd"/>
      <w:r w:rsidRPr="00D37F1F">
        <w:rPr>
          <w:rFonts w:cs="ArialMT"/>
          <w:color w:val="000000"/>
          <w:sz w:val="26"/>
          <w:szCs w:val="26"/>
          <w:lang w:val="en-GB" w:bidi="en-US"/>
        </w:rPr>
        <w:t xml:space="preserve"> 16. / Two of the African belles doing their dance in the lobby of the Belvedere Hotel.  / See – L Lyons story.’ </w:t>
      </w:r>
    </w:p>
    <w:p w:rsidR="00B40D19" w:rsidRPr="005675C7" w:rsidRDefault="00D37F1F" w:rsidP="00B40D19">
      <w:pPr>
        <w:pStyle w:val="ListParagraph"/>
        <w:widowControl w:val="0"/>
        <w:numPr>
          <w:ilvl w:val="0"/>
          <w:numId w:val="3"/>
        </w:numPr>
        <w:autoSpaceDE w:val="0"/>
        <w:autoSpaceDN w:val="0"/>
        <w:adjustRightInd w:val="0"/>
        <w:rPr>
          <w:rFonts w:cs="ArialMT"/>
          <w:color w:val="000000"/>
          <w:sz w:val="26"/>
          <w:szCs w:val="26"/>
          <w:lang w:val="en-GB" w:bidi="en-US"/>
        </w:rPr>
      </w:pPr>
      <w:r w:rsidRPr="00D37F1F">
        <w:rPr>
          <w:rFonts w:cs="ArialMT"/>
          <w:color w:val="000000"/>
          <w:sz w:val="26"/>
          <w:szCs w:val="26"/>
          <w:lang w:val="en-GB" w:bidi="en-US"/>
        </w:rPr>
        <w:t>[Two photos on single page; stage photos including drums, dancers, and masks/headdresses].  Text below image (recto): ‘ADVANCE: FOR PMS OF MONDAY. OCT. 17. WITH THOMAS HOLLYWOOD COLUMN.  (Oct 15) …’ [etc]</w:t>
      </w:r>
    </w:p>
    <w:p w:rsidR="00B40D19" w:rsidRPr="005675C7" w:rsidRDefault="00D37F1F" w:rsidP="00B40D19">
      <w:pPr>
        <w:pStyle w:val="ListParagraph"/>
        <w:widowControl w:val="0"/>
        <w:numPr>
          <w:ilvl w:val="0"/>
          <w:numId w:val="3"/>
        </w:numPr>
        <w:autoSpaceDE w:val="0"/>
        <w:autoSpaceDN w:val="0"/>
        <w:adjustRightInd w:val="0"/>
        <w:rPr>
          <w:rFonts w:cs="ArialMT"/>
          <w:color w:val="000000"/>
          <w:sz w:val="26"/>
          <w:szCs w:val="26"/>
          <w:lang w:val="en-GB" w:bidi="en-US"/>
        </w:rPr>
      </w:pPr>
      <w:r w:rsidRPr="00D37F1F">
        <w:rPr>
          <w:rFonts w:cs="ArialMT"/>
          <w:color w:val="000000"/>
          <w:sz w:val="26"/>
          <w:szCs w:val="26"/>
          <w:lang w:val="en-GB" w:bidi="en-US"/>
        </w:rPr>
        <w:t>[Photo of men w/ oars in a line.]  Text verso: ‘NOV 17 1966.’</w:t>
      </w:r>
    </w:p>
    <w:p w:rsidR="00B40D19" w:rsidRPr="005675C7" w:rsidRDefault="00D37F1F" w:rsidP="00B40D19">
      <w:pPr>
        <w:pStyle w:val="ListParagraph"/>
        <w:widowControl w:val="0"/>
        <w:numPr>
          <w:ilvl w:val="0"/>
          <w:numId w:val="3"/>
        </w:numPr>
        <w:autoSpaceDE w:val="0"/>
        <w:autoSpaceDN w:val="0"/>
        <w:adjustRightInd w:val="0"/>
        <w:rPr>
          <w:rFonts w:cs="ArialMT"/>
          <w:color w:val="000000"/>
          <w:sz w:val="26"/>
          <w:szCs w:val="26"/>
          <w:lang w:val="en-GB" w:bidi="en-US"/>
        </w:rPr>
      </w:pPr>
      <w:r w:rsidRPr="00D37F1F">
        <w:rPr>
          <w:rFonts w:cs="ArialMT"/>
          <w:color w:val="000000"/>
          <w:sz w:val="26"/>
          <w:szCs w:val="26"/>
          <w:lang w:val="en-GB" w:bidi="en-US"/>
        </w:rPr>
        <w:t>[Photo of man riding drum carried by others]  Text verso: ‘JAN 8 1967/ 2</w:t>
      </w:r>
      <w:r w:rsidRPr="00D37F1F">
        <w:rPr>
          <w:rFonts w:cs="ArialMT"/>
          <w:color w:val="000000"/>
          <w:sz w:val="26"/>
          <w:szCs w:val="26"/>
          <w:vertAlign w:val="superscript"/>
          <w:lang w:val="en-GB" w:bidi="en-US"/>
        </w:rPr>
        <w:t>nd</w:t>
      </w:r>
      <w:r w:rsidRPr="00D37F1F">
        <w:rPr>
          <w:rFonts w:cs="ArialMT"/>
          <w:color w:val="000000"/>
          <w:sz w:val="26"/>
          <w:szCs w:val="26"/>
          <w:lang w:val="en-GB" w:bidi="en-US"/>
        </w:rPr>
        <w:t xml:space="preserve"> EDITION.’ </w:t>
      </w:r>
    </w:p>
    <w:p w:rsidR="00B40D19" w:rsidRPr="005675C7" w:rsidRDefault="00D37F1F" w:rsidP="00B40D19">
      <w:pPr>
        <w:pStyle w:val="ListParagraph"/>
        <w:widowControl w:val="0"/>
        <w:numPr>
          <w:ilvl w:val="0"/>
          <w:numId w:val="3"/>
        </w:numPr>
        <w:autoSpaceDE w:val="0"/>
        <w:autoSpaceDN w:val="0"/>
        <w:adjustRightInd w:val="0"/>
        <w:rPr>
          <w:rFonts w:cs="ArialMT"/>
          <w:color w:val="000000"/>
          <w:sz w:val="26"/>
          <w:szCs w:val="26"/>
          <w:lang w:val="en-GB" w:bidi="en-US"/>
        </w:rPr>
      </w:pPr>
      <w:r w:rsidRPr="00D37F1F">
        <w:rPr>
          <w:rFonts w:cs="ArialMT"/>
          <w:color w:val="000000"/>
          <w:sz w:val="26"/>
          <w:szCs w:val="26"/>
          <w:lang w:val="en-GB" w:bidi="en-US"/>
        </w:rPr>
        <w:t>[Drawing of dancers].  Signed ‘</w:t>
      </w:r>
      <w:proofErr w:type="spellStart"/>
      <w:r w:rsidRPr="00D37F1F">
        <w:rPr>
          <w:rFonts w:cs="ArialMT"/>
          <w:color w:val="000000"/>
          <w:sz w:val="26"/>
          <w:szCs w:val="26"/>
          <w:lang w:val="en-GB" w:bidi="en-US"/>
        </w:rPr>
        <w:t>Norkin</w:t>
      </w:r>
      <w:proofErr w:type="spellEnd"/>
      <w:r w:rsidRPr="00D37F1F">
        <w:rPr>
          <w:rFonts w:cs="ArialMT"/>
          <w:color w:val="000000"/>
          <w:sz w:val="26"/>
          <w:szCs w:val="26"/>
          <w:lang w:val="en-GB" w:bidi="en-US"/>
        </w:rPr>
        <w:t>.’  Text verso: ‘DRAMA SAT FEB 14.’</w:t>
      </w:r>
    </w:p>
    <w:p w:rsidR="00B40D19" w:rsidRPr="005675C7" w:rsidRDefault="00B40D19" w:rsidP="00B40D19">
      <w:pPr>
        <w:widowControl w:val="0"/>
        <w:autoSpaceDE w:val="0"/>
        <w:autoSpaceDN w:val="0"/>
        <w:adjustRightInd w:val="0"/>
        <w:rPr>
          <w:lang w:val="en-GB"/>
        </w:rPr>
      </w:pPr>
    </w:p>
    <w:p w:rsidR="00B40D19" w:rsidRPr="005675C7" w:rsidRDefault="00D37F1F" w:rsidP="00B40D19">
      <w:pPr>
        <w:pStyle w:val="ListParagraph"/>
        <w:widowControl w:val="0"/>
        <w:numPr>
          <w:ilvl w:val="0"/>
          <w:numId w:val="1"/>
        </w:numPr>
        <w:autoSpaceDE w:val="0"/>
        <w:autoSpaceDN w:val="0"/>
        <w:adjustRightInd w:val="0"/>
        <w:rPr>
          <w:lang w:val="en-GB"/>
        </w:rPr>
      </w:pPr>
      <w:r w:rsidRPr="00D37F1F">
        <w:rPr>
          <w:lang w:val="en-GB"/>
        </w:rPr>
        <w:t xml:space="preserve">Ballets de </w:t>
      </w:r>
      <w:proofErr w:type="spellStart"/>
      <w:r w:rsidRPr="00D37F1F">
        <w:rPr>
          <w:lang w:val="en-GB"/>
        </w:rPr>
        <w:t>l’Afrique</w:t>
      </w:r>
      <w:proofErr w:type="spellEnd"/>
      <w:r w:rsidRPr="00D37F1F">
        <w:rPr>
          <w:lang w:val="en-GB"/>
        </w:rPr>
        <w:t xml:space="preserve"> noire à </w:t>
      </w:r>
      <w:proofErr w:type="spellStart"/>
      <w:r w:rsidRPr="00D37F1F">
        <w:rPr>
          <w:lang w:val="en-GB"/>
        </w:rPr>
        <w:t>l’Amérique</w:t>
      </w:r>
      <w:proofErr w:type="spellEnd"/>
      <w:r w:rsidRPr="00D37F1F">
        <w:rPr>
          <w:lang w:val="en-GB"/>
        </w:rPr>
        <w:t xml:space="preserve"> </w:t>
      </w:r>
      <w:proofErr w:type="spellStart"/>
      <w:r w:rsidRPr="00D37F1F">
        <w:rPr>
          <w:lang w:val="en-GB"/>
        </w:rPr>
        <w:t>latine</w:t>
      </w:r>
      <w:proofErr w:type="spellEnd"/>
      <w:r w:rsidRPr="00D37F1F">
        <w:rPr>
          <w:lang w:val="en-GB"/>
        </w:rPr>
        <w:t xml:space="preserve">, </w:t>
      </w:r>
      <w:proofErr w:type="spellStart"/>
      <w:r w:rsidRPr="00D37F1F">
        <w:rPr>
          <w:lang w:val="en-GB"/>
        </w:rPr>
        <w:t>Théatre</w:t>
      </w:r>
      <w:proofErr w:type="spellEnd"/>
      <w:r w:rsidRPr="00D37F1F">
        <w:rPr>
          <w:lang w:val="en-GB"/>
        </w:rPr>
        <w:t xml:space="preserve"> de </w:t>
      </w:r>
      <w:proofErr w:type="spellStart"/>
      <w:r w:rsidRPr="00D37F1F">
        <w:rPr>
          <w:lang w:val="en-GB"/>
        </w:rPr>
        <w:t>l’Étoile</w:t>
      </w:r>
      <w:proofErr w:type="spellEnd"/>
      <w:r w:rsidRPr="00D37F1F">
        <w:rPr>
          <w:lang w:val="en-GB"/>
        </w:rPr>
        <w:t xml:space="preserve">, Paris. (1952, November-December). Playbill, </w:t>
      </w:r>
      <w:proofErr w:type="spellStart"/>
      <w:r w:rsidRPr="00D37F1F">
        <w:rPr>
          <w:lang w:val="en-GB"/>
        </w:rPr>
        <w:t>Recueil</w:t>
      </w:r>
      <w:proofErr w:type="spellEnd"/>
      <w:r w:rsidRPr="00D37F1F">
        <w:rPr>
          <w:lang w:val="en-GB"/>
        </w:rPr>
        <w:t xml:space="preserve"> de </w:t>
      </w:r>
      <w:proofErr w:type="spellStart"/>
      <w:r w:rsidRPr="00D37F1F">
        <w:rPr>
          <w:lang w:val="en-GB"/>
        </w:rPr>
        <w:t>presse</w:t>
      </w:r>
      <w:proofErr w:type="spellEnd"/>
      <w:r w:rsidRPr="00D37F1F">
        <w:rPr>
          <w:lang w:val="en-GB"/>
        </w:rPr>
        <w:t xml:space="preserve">, R Supp 4991. In Ballet </w:t>
      </w:r>
      <w:proofErr w:type="spellStart"/>
      <w:r w:rsidRPr="00D37F1F">
        <w:rPr>
          <w:lang w:val="en-GB"/>
        </w:rPr>
        <w:t>Africain</w:t>
      </w:r>
      <w:proofErr w:type="spellEnd"/>
      <w:r w:rsidRPr="00D37F1F">
        <w:rPr>
          <w:lang w:val="en-GB"/>
        </w:rPr>
        <w:t xml:space="preserve"> [</w:t>
      </w:r>
      <w:r w:rsidRPr="00D37F1F">
        <w:rPr>
          <w:i/>
          <w:lang w:val="en-GB"/>
        </w:rPr>
        <w:t>sic</w:t>
      </w:r>
      <w:r w:rsidRPr="00D37F1F">
        <w:rPr>
          <w:lang w:val="en-GB"/>
        </w:rPr>
        <w:t xml:space="preserve">] de Keita </w:t>
      </w:r>
      <w:proofErr w:type="spellStart"/>
      <w:r w:rsidRPr="00D37F1F">
        <w:rPr>
          <w:lang w:val="en-GB"/>
        </w:rPr>
        <w:t>Fodéba</w:t>
      </w:r>
      <w:proofErr w:type="spellEnd"/>
      <w:r w:rsidRPr="00D37F1F">
        <w:rPr>
          <w:lang w:val="en-GB"/>
        </w:rPr>
        <w:t xml:space="preserve">: </w:t>
      </w:r>
      <w:proofErr w:type="spellStart"/>
      <w:r w:rsidRPr="00D37F1F">
        <w:rPr>
          <w:lang w:val="en-GB"/>
        </w:rPr>
        <w:t>Activités</w:t>
      </w:r>
      <w:proofErr w:type="spellEnd"/>
      <w:r w:rsidRPr="00D37F1F">
        <w:rPr>
          <w:lang w:val="en-GB"/>
        </w:rPr>
        <w:t xml:space="preserve"> (1952-1956 [</w:t>
      </w:r>
      <w:r w:rsidRPr="00D37F1F">
        <w:rPr>
          <w:i/>
          <w:lang w:val="en-GB"/>
        </w:rPr>
        <w:t>sic</w:t>
      </w:r>
      <w:r w:rsidRPr="00D37F1F">
        <w:rPr>
          <w:lang w:val="en-GB"/>
        </w:rPr>
        <w:t xml:space="preserve">]). Item # 3. </w:t>
      </w:r>
      <w:proofErr w:type="spellStart"/>
      <w:r w:rsidRPr="00D37F1F">
        <w:rPr>
          <w:lang w:val="en-GB"/>
        </w:rPr>
        <w:t>Département</w:t>
      </w:r>
      <w:proofErr w:type="spellEnd"/>
      <w:r w:rsidRPr="00D37F1F">
        <w:rPr>
          <w:lang w:val="en-GB"/>
        </w:rPr>
        <w:t xml:space="preserve"> des Arts du Spectacle, </w:t>
      </w:r>
      <w:proofErr w:type="spellStart"/>
      <w:r w:rsidRPr="00D37F1F">
        <w:rPr>
          <w:lang w:val="en-GB"/>
        </w:rPr>
        <w:t>Bibliothèque</w:t>
      </w:r>
      <w:proofErr w:type="spellEnd"/>
      <w:r w:rsidRPr="00D37F1F">
        <w:rPr>
          <w:lang w:val="en-GB"/>
        </w:rPr>
        <w:t xml:space="preserve"> </w:t>
      </w:r>
      <w:proofErr w:type="spellStart"/>
      <w:r w:rsidRPr="00D37F1F">
        <w:rPr>
          <w:lang w:val="en-GB"/>
        </w:rPr>
        <w:t>nationale</w:t>
      </w:r>
      <w:proofErr w:type="spellEnd"/>
      <w:r w:rsidRPr="00D37F1F">
        <w:rPr>
          <w:lang w:val="en-GB"/>
        </w:rPr>
        <w:t xml:space="preserve"> de France, Paris. </w:t>
      </w:r>
      <w:r w:rsidR="006148FD">
        <w:rPr>
          <w:lang w:val="en-GB"/>
        </w:rPr>
        <w:t>[images attached separately]</w:t>
      </w:r>
    </w:p>
    <w:p w:rsidR="00B40D19" w:rsidRPr="005675C7" w:rsidRDefault="00D37F1F" w:rsidP="00B40D19">
      <w:pPr>
        <w:widowControl w:val="0"/>
        <w:autoSpaceDE w:val="0"/>
        <w:autoSpaceDN w:val="0"/>
        <w:adjustRightInd w:val="0"/>
        <w:ind w:left="720" w:right="-720" w:firstLine="720"/>
        <w:rPr>
          <w:lang w:val="en-GB"/>
        </w:rPr>
      </w:pPr>
      <w:r w:rsidRPr="00D37F1F">
        <w:rPr>
          <w:lang w:val="en-GB"/>
        </w:rPr>
        <w:t>A. photo of F. Keita [page 3; opposite ‘</w:t>
      </w:r>
      <w:proofErr w:type="spellStart"/>
      <w:r w:rsidRPr="00D37F1F">
        <w:rPr>
          <w:lang w:val="en-GB"/>
        </w:rPr>
        <w:t>Chemin</w:t>
      </w:r>
      <w:proofErr w:type="spellEnd"/>
      <w:r w:rsidRPr="00D37F1F">
        <w:rPr>
          <w:lang w:val="en-GB"/>
        </w:rPr>
        <w:t xml:space="preserve"> de success </w:t>
      </w:r>
      <w:proofErr w:type="spellStart"/>
      <w:r w:rsidRPr="00D37F1F">
        <w:rPr>
          <w:lang w:val="en-GB"/>
        </w:rPr>
        <w:t>passe</w:t>
      </w:r>
      <w:proofErr w:type="spellEnd"/>
      <w:r w:rsidRPr="00D37F1F">
        <w:rPr>
          <w:lang w:val="en-GB"/>
        </w:rPr>
        <w:t xml:space="preserve"> par Paris’]  </w:t>
      </w:r>
    </w:p>
    <w:p w:rsidR="00B40D19" w:rsidRPr="005675C7" w:rsidRDefault="00D37F1F" w:rsidP="00B40D19">
      <w:pPr>
        <w:widowControl w:val="0"/>
        <w:autoSpaceDE w:val="0"/>
        <w:autoSpaceDN w:val="0"/>
        <w:adjustRightInd w:val="0"/>
        <w:ind w:left="720" w:right="-720" w:firstLine="720"/>
        <w:rPr>
          <w:lang w:val="en-GB"/>
        </w:rPr>
      </w:pPr>
      <w:r w:rsidRPr="00D37F1F">
        <w:rPr>
          <w:lang w:val="en-GB"/>
        </w:rPr>
        <w:t xml:space="preserve">B. photo of </w:t>
      </w:r>
      <w:r w:rsidR="002E35D9">
        <w:rPr>
          <w:lang w:val="en-GB"/>
        </w:rPr>
        <w:t>‘</w:t>
      </w:r>
      <w:r w:rsidRPr="00D37F1F">
        <w:rPr>
          <w:lang w:val="en-GB"/>
        </w:rPr>
        <w:t xml:space="preserve">les </w:t>
      </w:r>
      <w:proofErr w:type="spellStart"/>
      <w:r w:rsidRPr="00D37F1F">
        <w:rPr>
          <w:lang w:val="en-GB"/>
        </w:rPr>
        <w:t>Tropicals</w:t>
      </w:r>
      <w:proofErr w:type="spellEnd"/>
      <w:r w:rsidR="002E35D9">
        <w:rPr>
          <w:lang w:val="en-GB"/>
        </w:rPr>
        <w:t>’</w:t>
      </w:r>
      <w:r w:rsidRPr="00D37F1F">
        <w:rPr>
          <w:lang w:val="en-GB"/>
        </w:rPr>
        <w:t xml:space="preserve"> [page 9]</w:t>
      </w:r>
      <w:r w:rsidR="006148FD">
        <w:rPr>
          <w:lang w:val="en-GB"/>
        </w:rPr>
        <w:t xml:space="preserve"> </w:t>
      </w:r>
    </w:p>
    <w:p w:rsidR="00B40D19" w:rsidRPr="005675C7" w:rsidRDefault="00B40D19" w:rsidP="00B40D19">
      <w:pPr>
        <w:widowControl w:val="0"/>
        <w:autoSpaceDE w:val="0"/>
        <w:autoSpaceDN w:val="0"/>
        <w:adjustRightInd w:val="0"/>
        <w:ind w:left="720" w:right="-720" w:firstLine="720"/>
        <w:rPr>
          <w:lang w:val="en-GB"/>
        </w:rPr>
      </w:pPr>
    </w:p>
    <w:p w:rsidR="00B40D19" w:rsidRPr="005675C7" w:rsidRDefault="00D37F1F" w:rsidP="00B40D19">
      <w:pPr>
        <w:pStyle w:val="ListParagraph"/>
        <w:widowControl w:val="0"/>
        <w:numPr>
          <w:ilvl w:val="0"/>
          <w:numId w:val="1"/>
        </w:numPr>
        <w:autoSpaceDE w:val="0"/>
        <w:autoSpaceDN w:val="0"/>
        <w:adjustRightInd w:val="0"/>
        <w:rPr>
          <w:lang w:val="en-GB"/>
        </w:rPr>
      </w:pPr>
      <w:r w:rsidRPr="00D37F1F">
        <w:rPr>
          <w:lang w:val="en-GB"/>
        </w:rPr>
        <w:t xml:space="preserve">Ballets </w:t>
      </w:r>
      <w:proofErr w:type="spellStart"/>
      <w:r w:rsidRPr="00D37F1F">
        <w:rPr>
          <w:lang w:val="en-GB"/>
        </w:rPr>
        <w:t>Africains</w:t>
      </w:r>
      <w:proofErr w:type="spellEnd"/>
      <w:r w:rsidRPr="00D37F1F">
        <w:rPr>
          <w:lang w:val="en-GB"/>
        </w:rPr>
        <w:t xml:space="preserve">: Ensemble National de la </w:t>
      </w:r>
      <w:proofErr w:type="spellStart"/>
      <w:r w:rsidRPr="00D37F1F">
        <w:rPr>
          <w:lang w:val="en-GB"/>
        </w:rPr>
        <w:t>République</w:t>
      </w:r>
      <w:proofErr w:type="spellEnd"/>
      <w:r w:rsidRPr="00D37F1F">
        <w:rPr>
          <w:lang w:val="en-GB"/>
        </w:rPr>
        <w:t xml:space="preserve"> de </w:t>
      </w:r>
      <w:proofErr w:type="spellStart"/>
      <w:r w:rsidRPr="00D37F1F">
        <w:rPr>
          <w:lang w:val="en-GB"/>
        </w:rPr>
        <w:t>Guinée</w:t>
      </w:r>
      <w:proofErr w:type="spellEnd"/>
      <w:r w:rsidRPr="00D37F1F">
        <w:rPr>
          <w:lang w:val="en-GB"/>
        </w:rPr>
        <w:t xml:space="preserve"> [</w:t>
      </w:r>
      <w:r w:rsidRPr="00D37F1F">
        <w:rPr>
          <w:i/>
          <w:lang w:val="en-GB"/>
        </w:rPr>
        <w:t>sic</w:t>
      </w:r>
      <w:r w:rsidRPr="00D37F1F">
        <w:rPr>
          <w:lang w:val="en-GB"/>
        </w:rPr>
        <w:t xml:space="preserve">]. (1953-1989). Dossier </w:t>
      </w:r>
      <w:proofErr w:type="spellStart"/>
      <w:r w:rsidRPr="00D37F1F">
        <w:rPr>
          <w:lang w:val="en-GB"/>
        </w:rPr>
        <w:t>d’archives</w:t>
      </w:r>
      <w:proofErr w:type="spellEnd"/>
      <w:r w:rsidRPr="00D37F1F">
        <w:rPr>
          <w:lang w:val="en-GB"/>
        </w:rPr>
        <w:t xml:space="preserve"> de </w:t>
      </w:r>
      <w:proofErr w:type="spellStart"/>
      <w:r w:rsidRPr="00D37F1F">
        <w:rPr>
          <w:lang w:val="en-GB"/>
        </w:rPr>
        <w:t>danse</w:t>
      </w:r>
      <w:proofErr w:type="spellEnd"/>
      <w:r w:rsidRPr="00D37F1F">
        <w:rPr>
          <w:lang w:val="en-GB"/>
        </w:rPr>
        <w:t xml:space="preserve">, WNN1268 [includes playbills 1954, 1955, 1956, 1957 [?], and 1957]. </w:t>
      </w:r>
      <w:proofErr w:type="spellStart"/>
      <w:r w:rsidRPr="00D37F1F">
        <w:rPr>
          <w:lang w:val="en-GB"/>
        </w:rPr>
        <w:t>Département</w:t>
      </w:r>
      <w:proofErr w:type="spellEnd"/>
      <w:r w:rsidRPr="00D37F1F">
        <w:rPr>
          <w:lang w:val="en-GB"/>
        </w:rPr>
        <w:t xml:space="preserve"> des Arts du Spectacle, </w:t>
      </w:r>
      <w:proofErr w:type="spellStart"/>
      <w:r w:rsidRPr="00D37F1F">
        <w:rPr>
          <w:lang w:val="en-GB"/>
        </w:rPr>
        <w:t>Bibliothèque</w:t>
      </w:r>
      <w:proofErr w:type="spellEnd"/>
      <w:r w:rsidRPr="00D37F1F">
        <w:rPr>
          <w:lang w:val="en-GB"/>
        </w:rPr>
        <w:t xml:space="preserve"> </w:t>
      </w:r>
      <w:proofErr w:type="spellStart"/>
      <w:r w:rsidRPr="00D37F1F">
        <w:rPr>
          <w:lang w:val="en-GB"/>
        </w:rPr>
        <w:t>nationale</w:t>
      </w:r>
      <w:proofErr w:type="spellEnd"/>
      <w:r w:rsidRPr="00D37F1F">
        <w:rPr>
          <w:lang w:val="en-GB"/>
        </w:rPr>
        <w:t xml:space="preserve"> de France, Paris. </w:t>
      </w:r>
      <w:r w:rsidR="00D40523">
        <w:rPr>
          <w:lang w:val="en-GB"/>
        </w:rPr>
        <w:t>[images attached separately]</w:t>
      </w:r>
    </w:p>
    <w:p w:rsidR="00B40D19" w:rsidRPr="005675C7" w:rsidRDefault="00D37F1F" w:rsidP="00B40D19">
      <w:pPr>
        <w:pStyle w:val="ListParagraph"/>
        <w:widowControl w:val="0"/>
        <w:numPr>
          <w:ilvl w:val="0"/>
          <w:numId w:val="4"/>
        </w:numPr>
        <w:autoSpaceDE w:val="0"/>
        <w:autoSpaceDN w:val="0"/>
        <w:adjustRightInd w:val="0"/>
        <w:ind w:right="-720"/>
        <w:rPr>
          <w:lang w:val="en-GB"/>
        </w:rPr>
      </w:pPr>
      <w:r w:rsidRPr="00D37F1F">
        <w:rPr>
          <w:lang w:val="en-GB"/>
        </w:rPr>
        <w:t xml:space="preserve">1955 playbill – [cover is man w/ drum and tree and hut].  Photo:  </w:t>
      </w:r>
      <w:proofErr w:type="spellStart"/>
      <w:r w:rsidRPr="00D37F1F">
        <w:rPr>
          <w:lang w:val="en-GB"/>
        </w:rPr>
        <w:t>Danse</w:t>
      </w:r>
      <w:proofErr w:type="spellEnd"/>
      <w:r w:rsidRPr="00D37F1F">
        <w:rPr>
          <w:lang w:val="en-GB"/>
        </w:rPr>
        <w:t xml:space="preserve"> </w:t>
      </w:r>
      <w:proofErr w:type="spellStart"/>
      <w:r w:rsidRPr="00D37F1F">
        <w:rPr>
          <w:lang w:val="en-GB"/>
        </w:rPr>
        <w:t>d’incantation</w:t>
      </w:r>
      <w:proofErr w:type="spellEnd"/>
      <w:r w:rsidRPr="00D37F1F">
        <w:rPr>
          <w:lang w:val="en-GB"/>
        </w:rPr>
        <w:t xml:space="preserve"> [p4]</w:t>
      </w:r>
    </w:p>
    <w:p w:rsidR="00B40D19" w:rsidRPr="005675C7" w:rsidRDefault="00D37F1F" w:rsidP="00B40D19">
      <w:pPr>
        <w:pStyle w:val="ListParagraph"/>
        <w:widowControl w:val="0"/>
        <w:numPr>
          <w:ilvl w:val="0"/>
          <w:numId w:val="4"/>
        </w:numPr>
        <w:autoSpaceDE w:val="0"/>
        <w:autoSpaceDN w:val="0"/>
        <w:adjustRightInd w:val="0"/>
        <w:ind w:right="-720"/>
        <w:rPr>
          <w:lang w:val="en-GB"/>
        </w:rPr>
      </w:pPr>
      <w:r w:rsidRPr="00D37F1F">
        <w:rPr>
          <w:lang w:val="en-GB"/>
        </w:rPr>
        <w:t xml:space="preserve">1955 playbill – [cover is man w/ drum and tree and hut].  Photo: La </w:t>
      </w:r>
      <w:proofErr w:type="spellStart"/>
      <w:r w:rsidRPr="00D37F1F">
        <w:rPr>
          <w:lang w:val="en-GB"/>
        </w:rPr>
        <w:t>Danse</w:t>
      </w:r>
      <w:proofErr w:type="spellEnd"/>
      <w:r w:rsidRPr="00D37F1F">
        <w:rPr>
          <w:lang w:val="en-GB"/>
        </w:rPr>
        <w:t xml:space="preserve"> du </w:t>
      </w:r>
      <w:proofErr w:type="spellStart"/>
      <w:r w:rsidRPr="00D37F1F">
        <w:rPr>
          <w:lang w:val="en-GB"/>
        </w:rPr>
        <w:t>Macrou</w:t>
      </w:r>
      <w:proofErr w:type="spellEnd"/>
      <w:r w:rsidRPr="00D37F1F">
        <w:rPr>
          <w:lang w:val="en-GB"/>
        </w:rPr>
        <w:t xml:space="preserve"> [p6]</w:t>
      </w:r>
    </w:p>
    <w:p w:rsidR="00B40D19" w:rsidRPr="005675C7" w:rsidRDefault="00D37F1F" w:rsidP="00B40D19">
      <w:pPr>
        <w:pStyle w:val="ListParagraph"/>
        <w:widowControl w:val="0"/>
        <w:numPr>
          <w:ilvl w:val="0"/>
          <w:numId w:val="4"/>
        </w:numPr>
        <w:autoSpaceDE w:val="0"/>
        <w:autoSpaceDN w:val="0"/>
        <w:adjustRightInd w:val="0"/>
        <w:ind w:right="-720"/>
        <w:rPr>
          <w:lang w:val="en-GB"/>
        </w:rPr>
      </w:pPr>
      <w:proofErr w:type="spellStart"/>
      <w:proofErr w:type="gramStart"/>
      <w:r w:rsidRPr="00D37F1F">
        <w:rPr>
          <w:lang w:val="en-GB"/>
        </w:rPr>
        <w:t>sdf</w:t>
      </w:r>
      <w:proofErr w:type="spellEnd"/>
      <w:proofErr w:type="gramEnd"/>
      <w:r w:rsidRPr="00D37F1F">
        <w:rPr>
          <w:lang w:val="en-GB"/>
        </w:rPr>
        <w:t xml:space="preserve"> 1955 playbill – [cover is man w/ drum and tree and hut]. Photo: Le Maitre </w:t>
      </w:r>
      <w:proofErr w:type="spellStart"/>
      <w:r w:rsidRPr="00D37F1F">
        <w:rPr>
          <w:lang w:val="en-GB"/>
        </w:rPr>
        <w:t>d’Ecole</w:t>
      </w:r>
      <w:proofErr w:type="spellEnd"/>
      <w:r w:rsidRPr="00D37F1F">
        <w:rPr>
          <w:lang w:val="en-GB"/>
        </w:rPr>
        <w:t xml:space="preserve"> [p9]</w:t>
      </w:r>
    </w:p>
    <w:p w:rsidR="00B40D19" w:rsidRPr="005675C7" w:rsidRDefault="00D37F1F" w:rsidP="00B40D19">
      <w:pPr>
        <w:pStyle w:val="ListParagraph"/>
        <w:widowControl w:val="0"/>
        <w:numPr>
          <w:ilvl w:val="0"/>
          <w:numId w:val="4"/>
        </w:numPr>
        <w:autoSpaceDE w:val="0"/>
        <w:autoSpaceDN w:val="0"/>
        <w:adjustRightInd w:val="0"/>
        <w:ind w:right="-720"/>
        <w:rPr>
          <w:lang w:val="en-GB"/>
        </w:rPr>
      </w:pPr>
      <w:r w:rsidRPr="00D37F1F">
        <w:rPr>
          <w:lang w:val="en-GB"/>
        </w:rPr>
        <w:t xml:space="preserve">1955 playbill – [cover is man w/ drum and tree and hut]. Photo: </w:t>
      </w:r>
      <w:r w:rsidR="00F02D0B">
        <w:rPr>
          <w:lang w:val="en-GB"/>
        </w:rPr>
        <w:t>‘</w:t>
      </w:r>
      <w:r w:rsidRPr="00D37F1F">
        <w:rPr>
          <w:lang w:val="en-GB"/>
        </w:rPr>
        <w:t xml:space="preserve">Le </w:t>
      </w:r>
      <w:proofErr w:type="spellStart"/>
      <w:r w:rsidRPr="00D37F1F">
        <w:rPr>
          <w:lang w:val="en-GB"/>
        </w:rPr>
        <w:t>Féticheur</w:t>
      </w:r>
      <w:proofErr w:type="spellEnd"/>
      <w:r w:rsidRPr="00D37F1F">
        <w:rPr>
          <w:lang w:val="en-GB"/>
        </w:rPr>
        <w:t>…</w:t>
      </w:r>
      <w:r w:rsidR="00F02D0B">
        <w:rPr>
          <w:lang w:val="en-GB"/>
        </w:rPr>
        <w:t>’</w:t>
      </w:r>
      <w:r w:rsidRPr="00D37F1F">
        <w:rPr>
          <w:lang w:val="en-GB"/>
        </w:rPr>
        <w:t xml:space="preserve"> [p13]</w:t>
      </w:r>
    </w:p>
    <w:p w:rsidR="00B40D19" w:rsidRPr="005675C7" w:rsidRDefault="00D37F1F" w:rsidP="00B40D19">
      <w:pPr>
        <w:pStyle w:val="ListParagraph"/>
        <w:widowControl w:val="0"/>
        <w:numPr>
          <w:ilvl w:val="0"/>
          <w:numId w:val="4"/>
        </w:numPr>
        <w:autoSpaceDE w:val="0"/>
        <w:autoSpaceDN w:val="0"/>
        <w:adjustRightInd w:val="0"/>
        <w:ind w:right="-720"/>
        <w:rPr>
          <w:lang w:val="en-GB"/>
        </w:rPr>
      </w:pPr>
      <w:r w:rsidRPr="00D37F1F">
        <w:rPr>
          <w:lang w:val="en-GB"/>
        </w:rPr>
        <w:t xml:space="preserve">1955 playbill – [cover is man w/ drum and tree and hut]. Photo: </w:t>
      </w:r>
      <w:proofErr w:type="spellStart"/>
      <w:r w:rsidRPr="00D37F1F">
        <w:rPr>
          <w:lang w:val="en-GB"/>
        </w:rPr>
        <w:t>Danse</w:t>
      </w:r>
      <w:proofErr w:type="spellEnd"/>
      <w:r w:rsidRPr="00D37F1F">
        <w:rPr>
          <w:lang w:val="en-GB"/>
        </w:rPr>
        <w:t xml:space="preserve"> du </w:t>
      </w:r>
      <w:proofErr w:type="spellStart"/>
      <w:r w:rsidRPr="00D37F1F">
        <w:rPr>
          <w:lang w:val="en-GB"/>
        </w:rPr>
        <w:t>possedé</w:t>
      </w:r>
      <w:proofErr w:type="spellEnd"/>
      <w:r w:rsidRPr="00D37F1F">
        <w:rPr>
          <w:lang w:val="en-GB"/>
        </w:rPr>
        <w:t xml:space="preserve"> [p13]</w:t>
      </w:r>
    </w:p>
    <w:p w:rsidR="00B40D19" w:rsidRPr="005675C7" w:rsidRDefault="00D37F1F" w:rsidP="00B40D19">
      <w:pPr>
        <w:pStyle w:val="ListParagraph"/>
        <w:widowControl w:val="0"/>
        <w:numPr>
          <w:ilvl w:val="0"/>
          <w:numId w:val="4"/>
        </w:numPr>
        <w:autoSpaceDE w:val="0"/>
        <w:autoSpaceDN w:val="0"/>
        <w:adjustRightInd w:val="0"/>
        <w:ind w:right="-720"/>
        <w:rPr>
          <w:lang w:val="en-GB"/>
        </w:rPr>
      </w:pPr>
      <w:r w:rsidRPr="00D37F1F">
        <w:rPr>
          <w:lang w:val="en-GB"/>
        </w:rPr>
        <w:t>1956 playbill – (item no. 7</w:t>
      </w:r>
      <w:proofErr w:type="gramStart"/>
      <w:r w:rsidRPr="00D37F1F">
        <w:rPr>
          <w:lang w:val="en-GB"/>
        </w:rPr>
        <w:t>. )</w:t>
      </w:r>
      <w:proofErr w:type="gramEnd"/>
      <w:r w:rsidRPr="00D37F1F">
        <w:rPr>
          <w:lang w:val="en-GB"/>
        </w:rPr>
        <w:t>[</w:t>
      </w:r>
      <w:proofErr w:type="gramStart"/>
      <w:r w:rsidRPr="00D37F1F">
        <w:rPr>
          <w:lang w:val="en-GB"/>
        </w:rPr>
        <w:t>cover</w:t>
      </w:r>
      <w:proofErr w:type="gramEnd"/>
      <w:r w:rsidRPr="00D37F1F">
        <w:rPr>
          <w:lang w:val="en-GB"/>
        </w:rPr>
        <w:t xml:space="preserve"> is two acrobats]. [Photo of dancers, two wearing masks] [p6]</w:t>
      </w:r>
    </w:p>
    <w:p w:rsidR="00B40D19" w:rsidRPr="005675C7" w:rsidRDefault="00D37F1F" w:rsidP="00B40D19">
      <w:pPr>
        <w:pStyle w:val="ListParagraph"/>
        <w:widowControl w:val="0"/>
        <w:numPr>
          <w:ilvl w:val="0"/>
          <w:numId w:val="4"/>
        </w:numPr>
        <w:autoSpaceDE w:val="0"/>
        <w:autoSpaceDN w:val="0"/>
        <w:adjustRightInd w:val="0"/>
        <w:ind w:right="-720"/>
        <w:rPr>
          <w:lang w:val="en-GB"/>
        </w:rPr>
      </w:pPr>
      <w:r w:rsidRPr="00D37F1F">
        <w:rPr>
          <w:lang w:val="en-GB"/>
        </w:rPr>
        <w:t>1955 playbill – [cover is man w/ drum and tree and hut].</w:t>
      </w:r>
    </w:p>
    <w:p w:rsidR="00853472" w:rsidRPr="005675C7" w:rsidRDefault="00853472" w:rsidP="00EE1F13">
      <w:pPr>
        <w:rPr>
          <w:rFonts w:cs="Courier"/>
          <w:lang w:val="en-GB" w:bidi="en-US"/>
        </w:rPr>
      </w:pPr>
    </w:p>
    <w:p w:rsidR="00853472" w:rsidRPr="005675C7" w:rsidRDefault="00853472" w:rsidP="00EE1F13">
      <w:pPr>
        <w:rPr>
          <w:rFonts w:cs="Courier"/>
          <w:lang w:val="en-GB" w:bidi="en-US"/>
        </w:rPr>
      </w:pPr>
    </w:p>
    <w:p w:rsidR="00B523F3" w:rsidRPr="005675C7" w:rsidRDefault="00D37F1F" w:rsidP="00EE1F13">
      <w:pPr>
        <w:rPr>
          <w:rFonts w:cs="Courier"/>
          <w:lang w:val="en-GB" w:bidi="en-US"/>
        </w:rPr>
      </w:pPr>
      <w:r w:rsidRPr="00D37F1F">
        <w:rPr>
          <w:rFonts w:cs="Courier"/>
          <w:lang w:val="en-GB" w:bidi="en-US"/>
        </w:rPr>
        <w:t>Joshua Cohen</w:t>
      </w:r>
    </w:p>
    <w:sectPr w:rsidR="00B523F3" w:rsidRPr="005675C7" w:rsidSect="00B523F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MT">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neva">
    <w:charset w:val="00"/>
    <w:family w:val="auto"/>
    <w:pitch w:val="variable"/>
    <w:sig w:usb0="00000003" w:usb1="00000000" w:usb2="00000000" w:usb3="00000000" w:csb0="00000001" w:csb1="00000000"/>
  </w:font>
  <w:font w:name="ＭＳ Ｐゴシック">
    <w:charset w:val="4E"/>
    <w:family w:val="auto"/>
    <w:pitch w:val="variable"/>
    <w:sig w:usb0="00000001" w:usb1="00000000" w:usb2="01000407" w:usb3="00000000" w:csb0="00020000" w:csb1="00000000"/>
  </w:font>
  <w:font w:name="ＭＳ Ｐ明朝">
    <w:charset w:val="4E"/>
    <w:family w:val="auto"/>
    <w:pitch w:val="variable"/>
    <w:sig w:usb0="00000001" w:usb1="00000000" w:usb2="01000407"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4368E"/>
    <w:multiLevelType w:val="hybridMultilevel"/>
    <w:tmpl w:val="A2E811EA"/>
    <w:lvl w:ilvl="0" w:tplc="ED56C4F6">
      <w:start w:val="1"/>
      <w:numFmt w:val="upperLetter"/>
      <w:lvlText w:val="%1."/>
      <w:lvlJc w:val="left"/>
      <w:pPr>
        <w:ind w:left="1800" w:hanging="360"/>
      </w:pPr>
      <w:rPr>
        <w:rFonts w:cs="ArialMT" w:hint="default"/>
        <w:color w:val="00000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6CC14B9"/>
    <w:multiLevelType w:val="hybridMultilevel"/>
    <w:tmpl w:val="942022BA"/>
    <w:lvl w:ilvl="0" w:tplc="C276C1CE">
      <w:start w:val="1"/>
      <w:numFmt w:val="decimal"/>
      <w:lvlText w:val="%1."/>
      <w:lvlJc w:val="left"/>
      <w:pPr>
        <w:ind w:left="720" w:hanging="360"/>
      </w:pPr>
      <w:rPr>
        <w:rFonts w:cs="Arial"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215D61"/>
    <w:multiLevelType w:val="hybridMultilevel"/>
    <w:tmpl w:val="792E6A0E"/>
    <w:lvl w:ilvl="0" w:tplc="DFD8F3F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DE76DD2"/>
    <w:multiLevelType w:val="hybridMultilevel"/>
    <w:tmpl w:val="9BF233C6"/>
    <w:lvl w:ilvl="0" w:tplc="A1361B02">
      <w:start w:val="1"/>
      <w:numFmt w:val="upperLetter"/>
      <w:lvlText w:val="%1."/>
      <w:lvlJc w:val="left"/>
      <w:pPr>
        <w:ind w:left="1820" w:hanging="3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FD0AA7"/>
    <w:rsid w:val="000031A7"/>
    <w:rsid w:val="000174E0"/>
    <w:rsid w:val="0002014C"/>
    <w:rsid w:val="000328FF"/>
    <w:rsid w:val="000B60EC"/>
    <w:rsid w:val="000E0E94"/>
    <w:rsid w:val="000F1362"/>
    <w:rsid w:val="001C2C5B"/>
    <w:rsid w:val="001C533E"/>
    <w:rsid w:val="00202495"/>
    <w:rsid w:val="002273E9"/>
    <w:rsid w:val="00251A22"/>
    <w:rsid w:val="002937E7"/>
    <w:rsid w:val="002A0BB9"/>
    <w:rsid w:val="002C36DD"/>
    <w:rsid w:val="002E35D9"/>
    <w:rsid w:val="003332ED"/>
    <w:rsid w:val="00333C5C"/>
    <w:rsid w:val="00367D24"/>
    <w:rsid w:val="003B7266"/>
    <w:rsid w:val="003D6190"/>
    <w:rsid w:val="003F5811"/>
    <w:rsid w:val="00423C4E"/>
    <w:rsid w:val="0048320C"/>
    <w:rsid w:val="00486BB0"/>
    <w:rsid w:val="004C4066"/>
    <w:rsid w:val="004C60F1"/>
    <w:rsid w:val="00512694"/>
    <w:rsid w:val="005675C7"/>
    <w:rsid w:val="0059156E"/>
    <w:rsid w:val="005964D1"/>
    <w:rsid w:val="005A0A60"/>
    <w:rsid w:val="005A7E00"/>
    <w:rsid w:val="005C7ED0"/>
    <w:rsid w:val="005D061B"/>
    <w:rsid w:val="005D0F67"/>
    <w:rsid w:val="005D413A"/>
    <w:rsid w:val="005E012B"/>
    <w:rsid w:val="005E1127"/>
    <w:rsid w:val="00600CBC"/>
    <w:rsid w:val="006148FD"/>
    <w:rsid w:val="006158DC"/>
    <w:rsid w:val="00624BCB"/>
    <w:rsid w:val="0064697F"/>
    <w:rsid w:val="00675466"/>
    <w:rsid w:val="006760B0"/>
    <w:rsid w:val="006B25F8"/>
    <w:rsid w:val="00701148"/>
    <w:rsid w:val="0070286F"/>
    <w:rsid w:val="00716917"/>
    <w:rsid w:val="00762AB7"/>
    <w:rsid w:val="00783C88"/>
    <w:rsid w:val="00784713"/>
    <w:rsid w:val="007F4707"/>
    <w:rsid w:val="007F7602"/>
    <w:rsid w:val="007F7F53"/>
    <w:rsid w:val="0080605E"/>
    <w:rsid w:val="00824050"/>
    <w:rsid w:val="0083667D"/>
    <w:rsid w:val="00845BD2"/>
    <w:rsid w:val="00853472"/>
    <w:rsid w:val="00862769"/>
    <w:rsid w:val="008659FC"/>
    <w:rsid w:val="00872478"/>
    <w:rsid w:val="008953B1"/>
    <w:rsid w:val="008A0D18"/>
    <w:rsid w:val="008C0CA7"/>
    <w:rsid w:val="008F6E0F"/>
    <w:rsid w:val="00912737"/>
    <w:rsid w:val="00913661"/>
    <w:rsid w:val="00924D18"/>
    <w:rsid w:val="00927594"/>
    <w:rsid w:val="009865CE"/>
    <w:rsid w:val="009F3FDE"/>
    <w:rsid w:val="00A22E5F"/>
    <w:rsid w:val="00A56AC5"/>
    <w:rsid w:val="00AA524E"/>
    <w:rsid w:val="00AC553E"/>
    <w:rsid w:val="00AC613D"/>
    <w:rsid w:val="00AF7FBA"/>
    <w:rsid w:val="00B12ABA"/>
    <w:rsid w:val="00B30C0F"/>
    <w:rsid w:val="00B40D19"/>
    <w:rsid w:val="00B43E9A"/>
    <w:rsid w:val="00B523F3"/>
    <w:rsid w:val="00BD2237"/>
    <w:rsid w:val="00BE5190"/>
    <w:rsid w:val="00BF6120"/>
    <w:rsid w:val="00C03AAB"/>
    <w:rsid w:val="00C23279"/>
    <w:rsid w:val="00C270E0"/>
    <w:rsid w:val="00C40BBD"/>
    <w:rsid w:val="00C5245B"/>
    <w:rsid w:val="00C6173B"/>
    <w:rsid w:val="00C6210C"/>
    <w:rsid w:val="00C725EF"/>
    <w:rsid w:val="00C737DB"/>
    <w:rsid w:val="00C85C47"/>
    <w:rsid w:val="00C90DB7"/>
    <w:rsid w:val="00CA5113"/>
    <w:rsid w:val="00CC2228"/>
    <w:rsid w:val="00CC7A0F"/>
    <w:rsid w:val="00D11878"/>
    <w:rsid w:val="00D15607"/>
    <w:rsid w:val="00D37F1F"/>
    <w:rsid w:val="00D40523"/>
    <w:rsid w:val="00D61D30"/>
    <w:rsid w:val="00D63BE8"/>
    <w:rsid w:val="00D70853"/>
    <w:rsid w:val="00D92293"/>
    <w:rsid w:val="00DC58C0"/>
    <w:rsid w:val="00DD5A3D"/>
    <w:rsid w:val="00DF78EC"/>
    <w:rsid w:val="00E325FE"/>
    <w:rsid w:val="00E4183C"/>
    <w:rsid w:val="00EA2BC4"/>
    <w:rsid w:val="00EA65F2"/>
    <w:rsid w:val="00EB05E2"/>
    <w:rsid w:val="00EB1659"/>
    <w:rsid w:val="00EB1A56"/>
    <w:rsid w:val="00EC5C5F"/>
    <w:rsid w:val="00EE1F13"/>
    <w:rsid w:val="00F02D0B"/>
    <w:rsid w:val="00F15B9D"/>
    <w:rsid w:val="00F337FB"/>
    <w:rsid w:val="00F87AE4"/>
    <w:rsid w:val="00F950F2"/>
    <w:rsid w:val="00FD0AA7"/>
    <w:rsid w:val="00FD7497"/>
    <w:rsid w:val="00FF0F25"/>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62"/>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264540"/>
    <w:rPr>
      <w:rFonts w:ascii="Lucida Grande" w:hAnsi="Lucida Grande"/>
      <w:sz w:val="18"/>
      <w:szCs w:val="18"/>
    </w:rPr>
  </w:style>
  <w:style w:type="character" w:customStyle="1" w:styleId="BalloonTextChar">
    <w:name w:val="Balloon Text Char"/>
    <w:basedOn w:val="DefaultParagraphFont"/>
    <w:uiPriority w:val="99"/>
    <w:semiHidden/>
    <w:rsid w:val="00B75E76"/>
    <w:rPr>
      <w:rFonts w:ascii="Lucida Grande" w:hAnsi="Lucida Grande"/>
      <w:sz w:val="18"/>
      <w:szCs w:val="18"/>
    </w:rPr>
  </w:style>
  <w:style w:type="character" w:customStyle="1" w:styleId="BalloonTextChar0">
    <w:name w:val="Balloon Text Char"/>
    <w:basedOn w:val="DefaultParagraphFont"/>
    <w:uiPriority w:val="99"/>
    <w:semiHidden/>
    <w:rsid w:val="00B75E76"/>
    <w:rPr>
      <w:rFonts w:ascii="Lucida Grande" w:hAnsi="Lucida Grande"/>
      <w:sz w:val="18"/>
      <w:szCs w:val="18"/>
    </w:rPr>
  </w:style>
  <w:style w:type="character" w:customStyle="1" w:styleId="BalloonTextChar1">
    <w:name w:val="Balloon Text Char1"/>
    <w:basedOn w:val="DefaultParagraphFont"/>
    <w:link w:val="BalloonText"/>
    <w:uiPriority w:val="99"/>
    <w:semiHidden/>
    <w:rsid w:val="00264540"/>
    <w:rPr>
      <w:rFonts w:ascii="Lucida Grande" w:hAnsi="Lucida Grande"/>
      <w:sz w:val="18"/>
      <w:szCs w:val="18"/>
    </w:rPr>
  </w:style>
  <w:style w:type="paragraph" w:customStyle="1" w:styleId="extended">
    <w:name w:val="extended"/>
    <w:basedOn w:val="Normal"/>
    <w:rsid w:val="0042135F"/>
    <w:pPr>
      <w:spacing w:before="120" w:after="360"/>
      <w:ind w:left="432" w:right="432"/>
      <w:jc w:val="both"/>
    </w:pPr>
    <w:rPr>
      <w:sz w:val="20"/>
    </w:rPr>
  </w:style>
  <w:style w:type="paragraph" w:customStyle="1" w:styleId="extended-2ndpara">
    <w:name w:val="extended - 2nd para"/>
    <w:basedOn w:val="Normal"/>
    <w:rsid w:val="00DA30B7"/>
    <w:pPr>
      <w:spacing w:after="360"/>
      <w:ind w:left="432" w:right="432"/>
      <w:jc w:val="both"/>
    </w:pPr>
    <w:rPr>
      <w:sz w:val="20"/>
    </w:rPr>
  </w:style>
  <w:style w:type="paragraph" w:customStyle="1" w:styleId="extended-1stpara">
    <w:name w:val="extended - 1st para"/>
    <w:basedOn w:val="extended-2ndpara"/>
    <w:rsid w:val="00246A5C"/>
    <w:pPr>
      <w:spacing w:before="120" w:after="0"/>
    </w:pPr>
  </w:style>
  <w:style w:type="paragraph" w:customStyle="1" w:styleId="extendedquote">
    <w:name w:val="extended quote"/>
    <w:basedOn w:val="Normal"/>
    <w:autoRedefine/>
    <w:rsid w:val="00674E3B"/>
    <w:pPr>
      <w:spacing w:before="240" w:after="360"/>
      <w:ind w:left="720" w:right="720"/>
      <w:jc w:val="both"/>
    </w:pPr>
    <w:rPr>
      <w:sz w:val="20"/>
    </w:rPr>
  </w:style>
  <w:style w:type="paragraph" w:customStyle="1" w:styleId="extended-midpara">
    <w:name w:val="extended - mid para"/>
    <w:basedOn w:val="extended-2ndpara"/>
    <w:autoRedefine/>
    <w:rsid w:val="00C955E6"/>
    <w:pPr>
      <w:spacing w:after="0"/>
    </w:pPr>
  </w:style>
  <w:style w:type="character" w:styleId="Strong">
    <w:name w:val="Strong"/>
    <w:basedOn w:val="DefaultParagraphFont"/>
    <w:uiPriority w:val="22"/>
    <w:rsid w:val="0059156E"/>
    <w:rPr>
      <w:b/>
    </w:rPr>
  </w:style>
  <w:style w:type="character" w:styleId="CommentReference">
    <w:name w:val="annotation reference"/>
    <w:basedOn w:val="DefaultParagraphFont"/>
    <w:uiPriority w:val="99"/>
    <w:semiHidden/>
    <w:unhideWhenUsed/>
    <w:rsid w:val="00BF6120"/>
    <w:rPr>
      <w:sz w:val="18"/>
      <w:szCs w:val="18"/>
    </w:rPr>
  </w:style>
  <w:style w:type="paragraph" w:styleId="CommentText">
    <w:name w:val="annotation text"/>
    <w:basedOn w:val="Normal"/>
    <w:link w:val="CommentTextChar"/>
    <w:uiPriority w:val="99"/>
    <w:semiHidden/>
    <w:unhideWhenUsed/>
    <w:rsid w:val="00BF6120"/>
  </w:style>
  <w:style w:type="character" w:customStyle="1" w:styleId="CommentTextChar">
    <w:name w:val="Comment Text Char"/>
    <w:basedOn w:val="DefaultParagraphFont"/>
    <w:link w:val="CommentText"/>
    <w:uiPriority w:val="99"/>
    <w:semiHidden/>
    <w:rsid w:val="00BF6120"/>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F6120"/>
    <w:rPr>
      <w:b/>
      <w:bCs/>
      <w:sz w:val="20"/>
      <w:szCs w:val="20"/>
    </w:rPr>
  </w:style>
  <w:style w:type="character" w:customStyle="1" w:styleId="CommentSubjectChar">
    <w:name w:val="Comment Subject Char"/>
    <w:basedOn w:val="CommentTextChar"/>
    <w:link w:val="CommentSubject"/>
    <w:uiPriority w:val="99"/>
    <w:semiHidden/>
    <w:rsid w:val="00BF6120"/>
    <w:rPr>
      <w:rFonts w:ascii="Times New Roman" w:hAnsi="Times New Roman"/>
      <w:b/>
      <w:bCs/>
      <w:sz w:val="24"/>
      <w:szCs w:val="24"/>
    </w:rPr>
  </w:style>
  <w:style w:type="character" w:styleId="Hyperlink">
    <w:name w:val="Hyperlink"/>
    <w:basedOn w:val="DefaultParagraphFont"/>
    <w:rsid w:val="00B40D19"/>
    <w:rPr>
      <w:color w:val="0000FF"/>
      <w:u w:val="single"/>
    </w:rPr>
  </w:style>
  <w:style w:type="paragraph" w:styleId="ListParagraph">
    <w:name w:val="List Paragraph"/>
    <w:basedOn w:val="Normal"/>
    <w:uiPriority w:val="34"/>
    <w:qFormat/>
    <w:rsid w:val="00B40D19"/>
    <w:pPr>
      <w:ind w:left="720"/>
      <w:contextualSpacing/>
    </w:pPr>
    <w:rPr>
      <w:rFonts w:eastAsia="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62"/>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264540"/>
    <w:rPr>
      <w:rFonts w:ascii="Lucida Grande" w:hAnsi="Lucida Grande"/>
      <w:sz w:val="18"/>
      <w:szCs w:val="18"/>
    </w:rPr>
  </w:style>
  <w:style w:type="character" w:customStyle="1" w:styleId="BalloonTextChar">
    <w:name w:val="Balloon Text Char"/>
    <w:basedOn w:val="DefaultParagraphFont"/>
    <w:uiPriority w:val="99"/>
    <w:semiHidden/>
    <w:rsid w:val="00B75E76"/>
    <w:rPr>
      <w:rFonts w:ascii="Lucida Grande" w:hAnsi="Lucida Grande"/>
      <w:sz w:val="18"/>
      <w:szCs w:val="18"/>
    </w:rPr>
  </w:style>
  <w:style w:type="character" w:customStyle="1" w:styleId="BalloonTextChar0">
    <w:name w:val="Balloon Text Char"/>
    <w:basedOn w:val="DefaultParagraphFont"/>
    <w:uiPriority w:val="99"/>
    <w:semiHidden/>
    <w:rsid w:val="00B75E76"/>
    <w:rPr>
      <w:rFonts w:ascii="Lucida Grande" w:hAnsi="Lucida Grande"/>
      <w:sz w:val="18"/>
      <w:szCs w:val="18"/>
    </w:rPr>
  </w:style>
  <w:style w:type="character" w:customStyle="1" w:styleId="BalloonTextChar1">
    <w:name w:val="Balloon Text Char1"/>
    <w:basedOn w:val="DefaultParagraphFont"/>
    <w:link w:val="BalloonText"/>
    <w:uiPriority w:val="99"/>
    <w:semiHidden/>
    <w:rsid w:val="00264540"/>
    <w:rPr>
      <w:rFonts w:ascii="Lucida Grande" w:hAnsi="Lucida Grande"/>
      <w:sz w:val="18"/>
      <w:szCs w:val="18"/>
    </w:rPr>
  </w:style>
  <w:style w:type="paragraph" w:customStyle="1" w:styleId="extended">
    <w:name w:val="extended"/>
    <w:basedOn w:val="Normal"/>
    <w:rsid w:val="0042135F"/>
    <w:pPr>
      <w:spacing w:before="120" w:after="360"/>
      <w:ind w:left="432" w:right="432"/>
      <w:jc w:val="both"/>
    </w:pPr>
    <w:rPr>
      <w:sz w:val="20"/>
    </w:rPr>
  </w:style>
  <w:style w:type="paragraph" w:customStyle="1" w:styleId="extended-2ndpara">
    <w:name w:val="extended - 2nd para"/>
    <w:basedOn w:val="Normal"/>
    <w:rsid w:val="00DA30B7"/>
    <w:pPr>
      <w:spacing w:after="360"/>
      <w:ind w:left="432" w:right="432"/>
      <w:jc w:val="both"/>
    </w:pPr>
    <w:rPr>
      <w:sz w:val="20"/>
    </w:rPr>
  </w:style>
  <w:style w:type="paragraph" w:customStyle="1" w:styleId="extended-1stpara">
    <w:name w:val="extended - 1st para"/>
    <w:basedOn w:val="extended-2ndpara"/>
    <w:rsid w:val="00246A5C"/>
    <w:pPr>
      <w:spacing w:before="120" w:after="0"/>
    </w:pPr>
  </w:style>
  <w:style w:type="paragraph" w:customStyle="1" w:styleId="extendedquote">
    <w:name w:val="extended quote"/>
    <w:basedOn w:val="Normal"/>
    <w:autoRedefine/>
    <w:rsid w:val="00674E3B"/>
    <w:pPr>
      <w:spacing w:before="240" w:after="360"/>
      <w:ind w:left="720" w:right="720"/>
      <w:jc w:val="both"/>
    </w:pPr>
    <w:rPr>
      <w:sz w:val="20"/>
    </w:rPr>
  </w:style>
  <w:style w:type="paragraph" w:customStyle="1" w:styleId="extended-midpara">
    <w:name w:val="extended - mid para"/>
    <w:basedOn w:val="extended-2ndpara"/>
    <w:autoRedefine/>
    <w:rsid w:val="00C955E6"/>
    <w:pPr>
      <w:spacing w:after="0"/>
    </w:pPr>
  </w:style>
  <w:style w:type="character" w:styleId="Strong">
    <w:name w:val="Strong"/>
    <w:basedOn w:val="DefaultParagraphFont"/>
    <w:uiPriority w:val="22"/>
    <w:rsid w:val="0059156E"/>
    <w:rPr>
      <w:b/>
    </w:rPr>
  </w:style>
  <w:style w:type="character" w:styleId="CommentReference">
    <w:name w:val="annotation reference"/>
    <w:basedOn w:val="DefaultParagraphFont"/>
    <w:uiPriority w:val="99"/>
    <w:semiHidden/>
    <w:unhideWhenUsed/>
    <w:rsid w:val="00BF6120"/>
    <w:rPr>
      <w:sz w:val="18"/>
      <w:szCs w:val="18"/>
    </w:rPr>
  </w:style>
  <w:style w:type="paragraph" w:styleId="CommentText">
    <w:name w:val="annotation text"/>
    <w:basedOn w:val="Normal"/>
    <w:link w:val="CommentTextChar"/>
    <w:uiPriority w:val="99"/>
    <w:semiHidden/>
    <w:unhideWhenUsed/>
    <w:rsid w:val="00BF6120"/>
  </w:style>
  <w:style w:type="character" w:customStyle="1" w:styleId="CommentTextChar">
    <w:name w:val="Comment Text Char"/>
    <w:basedOn w:val="DefaultParagraphFont"/>
    <w:link w:val="CommentText"/>
    <w:uiPriority w:val="99"/>
    <w:semiHidden/>
    <w:rsid w:val="00BF6120"/>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F6120"/>
    <w:rPr>
      <w:b/>
      <w:bCs/>
      <w:sz w:val="20"/>
      <w:szCs w:val="20"/>
    </w:rPr>
  </w:style>
  <w:style w:type="character" w:customStyle="1" w:styleId="CommentSubjectChar">
    <w:name w:val="Comment Subject Char"/>
    <w:basedOn w:val="CommentTextChar"/>
    <w:link w:val="CommentSubject"/>
    <w:uiPriority w:val="99"/>
    <w:semiHidden/>
    <w:rsid w:val="00BF6120"/>
    <w:rPr>
      <w:rFonts w:ascii="Times New Roman" w:hAnsi="Times New Roman"/>
      <w:b/>
      <w:bCs/>
      <w:sz w:val="24"/>
      <w:szCs w:val="24"/>
    </w:rPr>
  </w:style>
  <w:style w:type="character" w:styleId="Hyperlink">
    <w:name w:val="Hyperlink"/>
    <w:basedOn w:val="DefaultParagraphFont"/>
    <w:rsid w:val="00B40D19"/>
    <w:rPr>
      <w:color w:val="0000FF"/>
      <w:u w:val="single"/>
    </w:rPr>
  </w:style>
  <w:style w:type="paragraph" w:styleId="ListParagraph">
    <w:name w:val="List Paragraph"/>
    <w:basedOn w:val="Normal"/>
    <w:uiPriority w:val="34"/>
    <w:qFormat/>
    <w:rsid w:val="00B40D19"/>
    <w:pPr>
      <w:ind w:left="720"/>
      <w:contextualSpacing/>
    </w:pPr>
    <w:rPr>
      <w:rFonts w:eastAsia="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rmissions@nyp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ne-marie.sauvage@bnf.fr" TargetMode="External"/><Relationship Id="rId11" Type="http://schemas.microsoft.com/office/2007/relationships/stylesWithEffects" Target="stylesWithEffects.xml"/><Relationship Id="rId5" Type="http://schemas.openxmlformats.org/officeDocument/2006/relationships/hyperlink" Target="mailto:thomas.cazentre@bnf.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Cohen</dc:creator>
  <cp:keywords/>
  <cp:lastModifiedBy>Editor</cp:lastModifiedBy>
  <cp:revision>3</cp:revision>
  <dcterms:created xsi:type="dcterms:W3CDTF">2012-11-01T17:04:00Z</dcterms:created>
  <dcterms:modified xsi:type="dcterms:W3CDTF">2012-11-01T17:16:00Z</dcterms:modified>
</cp:coreProperties>
</file>