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4A0" w:rsidRPr="000C05E6" w:rsidRDefault="00C640F7" w:rsidP="005D5040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0C05E6">
        <w:rPr>
          <w:rFonts w:ascii="Times New Roman" w:hAnsi="Times New Roman" w:cs="Times New Roman"/>
          <w:b/>
          <w:sz w:val="24"/>
          <w:szCs w:val="24"/>
        </w:rPr>
        <w:t>Zuckmayer</w:t>
      </w:r>
      <w:proofErr w:type="spellEnd"/>
      <w:r w:rsidR="00B97342">
        <w:rPr>
          <w:rFonts w:ascii="Times New Roman" w:hAnsi="Times New Roman" w:cs="Times New Roman"/>
          <w:b/>
          <w:sz w:val="24"/>
          <w:szCs w:val="24"/>
        </w:rPr>
        <w:t>, Carl</w:t>
      </w:r>
      <w:r w:rsidRPr="000C05E6">
        <w:rPr>
          <w:rFonts w:ascii="Times New Roman" w:hAnsi="Times New Roman" w:cs="Times New Roman"/>
          <w:b/>
          <w:sz w:val="24"/>
          <w:szCs w:val="24"/>
        </w:rPr>
        <w:t xml:space="preserve"> (1896-19</w:t>
      </w:r>
      <w:r w:rsidR="0031397E" w:rsidRPr="000C05E6">
        <w:rPr>
          <w:rFonts w:ascii="Times New Roman" w:hAnsi="Times New Roman" w:cs="Times New Roman"/>
          <w:b/>
          <w:sz w:val="24"/>
          <w:szCs w:val="24"/>
        </w:rPr>
        <w:t>77</w:t>
      </w:r>
      <w:r w:rsidRPr="000C05E6">
        <w:rPr>
          <w:rFonts w:ascii="Times New Roman" w:hAnsi="Times New Roman" w:cs="Times New Roman"/>
          <w:b/>
          <w:sz w:val="24"/>
          <w:szCs w:val="24"/>
        </w:rPr>
        <w:t>)</w:t>
      </w:r>
    </w:p>
    <w:p w:rsidR="00322998" w:rsidRPr="000C05E6" w:rsidRDefault="00677F35" w:rsidP="005D504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C05E6">
        <w:rPr>
          <w:rFonts w:ascii="Times New Roman" w:hAnsi="Times New Roman" w:cs="Times New Roman"/>
          <w:sz w:val="24"/>
          <w:szCs w:val="24"/>
        </w:rPr>
        <w:t xml:space="preserve">A veteran of </w:t>
      </w:r>
      <w:r w:rsidR="00CD7567" w:rsidRPr="000C05E6">
        <w:rPr>
          <w:rFonts w:ascii="Times New Roman" w:hAnsi="Times New Roman" w:cs="Times New Roman"/>
          <w:sz w:val="24"/>
          <w:szCs w:val="24"/>
        </w:rPr>
        <w:t xml:space="preserve">World War I, </w:t>
      </w:r>
      <w:r w:rsidR="00C640F7" w:rsidRPr="000C05E6">
        <w:rPr>
          <w:rFonts w:ascii="Times New Roman" w:hAnsi="Times New Roman" w:cs="Times New Roman"/>
          <w:sz w:val="24"/>
          <w:szCs w:val="24"/>
        </w:rPr>
        <w:t xml:space="preserve">German playwright </w:t>
      </w:r>
      <w:r w:rsidR="0031397E" w:rsidRPr="000C05E6">
        <w:rPr>
          <w:rFonts w:ascii="Times New Roman" w:hAnsi="Times New Roman" w:cs="Times New Roman"/>
          <w:sz w:val="24"/>
          <w:szCs w:val="24"/>
        </w:rPr>
        <w:t xml:space="preserve">Carl </w:t>
      </w:r>
      <w:proofErr w:type="spellStart"/>
      <w:r w:rsidR="0031397E" w:rsidRPr="000C05E6">
        <w:rPr>
          <w:rFonts w:ascii="Times New Roman" w:hAnsi="Times New Roman" w:cs="Times New Roman"/>
          <w:sz w:val="24"/>
          <w:szCs w:val="24"/>
        </w:rPr>
        <w:t>Zuckmayer</w:t>
      </w:r>
      <w:proofErr w:type="spellEnd"/>
      <w:r w:rsidR="0031397E" w:rsidRPr="000C05E6">
        <w:rPr>
          <w:rFonts w:ascii="Times New Roman" w:hAnsi="Times New Roman" w:cs="Times New Roman"/>
          <w:sz w:val="24"/>
          <w:szCs w:val="24"/>
        </w:rPr>
        <w:t xml:space="preserve"> delivered </w:t>
      </w:r>
      <w:r w:rsidR="00B479CA" w:rsidRPr="000C05E6">
        <w:rPr>
          <w:rFonts w:ascii="Times New Roman" w:hAnsi="Times New Roman" w:cs="Times New Roman"/>
          <w:sz w:val="24"/>
          <w:szCs w:val="24"/>
        </w:rPr>
        <w:t xml:space="preserve">one of Germany’s most famous </w:t>
      </w:r>
      <w:r w:rsidR="00DB72D9" w:rsidRPr="000C05E6">
        <w:rPr>
          <w:rFonts w:ascii="Times New Roman" w:hAnsi="Times New Roman" w:cs="Times New Roman"/>
          <w:sz w:val="24"/>
          <w:szCs w:val="24"/>
        </w:rPr>
        <w:t xml:space="preserve">satires </w:t>
      </w:r>
      <w:r w:rsidR="00B479CA" w:rsidRPr="000C05E6">
        <w:rPr>
          <w:rFonts w:ascii="Times New Roman" w:hAnsi="Times New Roman" w:cs="Times New Roman"/>
          <w:sz w:val="24"/>
          <w:szCs w:val="24"/>
        </w:rPr>
        <w:t xml:space="preserve">in </w:t>
      </w:r>
      <w:r w:rsidR="00C640F7" w:rsidRPr="000C05E6">
        <w:rPr>
          <w:rFonts w:ascii="Times New Roman" w:hAnsi="Times New Roman" w:cs="Times New Roman"/>
          <w:sz w:val="24"/>
          <w:szCs w:val="24"/>
        </w:rPr>
        <w:t xml:space="preserve">his 1931 play </w:t>
      </w:r>
      <w:r w:rsidR="00C640F7" w:rsidRPr="000C05E6">
        <w:rPr>
          <w:rFonts w:ascii="Times New Roman" w:hAnsi="Times New Roman" w:cs="Times New Roman"/>
          <w:i/>
          <w:sz w:val="24"/>
          <w:szCs w:val="24"/>
        </w:rPr>
        <w:t xml:space="preserve">Der Hauptmann von </w:t>
      </w:r>
      <w:proofErr w:type="spellStart"/>
      <w:r w:rsidR="00C640F7" w:rsidRPr="000C05E6">
        <w:rPr>
          <w:rFonts w:ascii="Times New Roman" w:hAnsi="Times New Roman" w:cs="Times New Roman"/>
          <w:i/>
          <w:sz w:val="24"/>
          <w:szCs w:val="24"/>
        </w:rPr>
        <w:t>Köpenick</w:t>
      </w:r>
      <w:proofErr w:type="spellEnd"/>
      <w:r w:rsidR="00C640F7" w:rsidRPr="000C05E6">
        <w:rPr>
          <w:rFonts w:ascii="Times New Roman" w:hAnsi="Times New Roman" w:cs="Times New Roman"/>
          <w:sz w:val="24"/>
          <w:szCs w:val="24"/>
        </w:rPr>
        <w:t xml:space="preserve"> (</w:t>
      </w:r>
      <w:r w:rsidR="00C640F7" w:rsidRPr="000C05E6">
        <w:rPr>
          <w:rFonts w:ascii="Times New Roman" w:hAnsi="Times New Roman" w:cs="Times New Roman"/>
          <w:i/>
          <w:sz w:val="24"/>
          <w:szCs w:val="24"/>
        </w:rPr>
        <w:t xml:space="preserve">Captain </w:t>
      </w:r>
      <w:proofErr w:type="gramStart"/>
      <w:r w:rsidR="00C640F7" w:rsidRPr="000C05E6">
        <w:rPr>
          <w:rFonts w:ascii="Times New Roman" w:hAnsi="Times New Roman" w:cs="Times New Roman"/>
          <w:i/>
          <w:sz w:val="24"/>
          <w:szCs w:val="24"/>
        </w:rPr>
        <w:t xml:space="preserve">of  </w:t>
      </w:r>
      <w:proofErr w:type="spellStart"/>
      <w:r w:rsidR="00C640F7" w:rsidRPr="000C05E6">
        <w:rPr>
          <w:rFonts w:ascii="Times New Roman" w:hAnsi="Times New Roman" w:cs="Times New Roman"/>
          <w:i/>
          <w:sz w:val="24"/>
          <w:szCs w:val="24"/>
        </w:rPr>
        <w:t>Köpenick</w:t>
      </w:r>
      <w:proofErr w:type="spellEnd"/>
      <w:proofErr w:type="gramEnd"/>
      <w:r w:rsidR="00C640F7" w:rsidRPr="000C05E6">
        <w:rPr>
          <w:rFonts w:ascii="Times New Roman" w:hAnsi="Times New Roman" w:cs="Times New Roman"/>
          <w:sz w:val="24"/>
          <w:szCs w:val="24"/>
        </w:rPr>
        <w:t>)</w:t>
      </w:r>
      <w:r w:rsidR="00922B7E" w:rsidRPr="000C05E6">
        <w:rPr>
          <w:rFonts w:ascii="Times New Roman" w:hAnsi="Times New Roman" w:cs="Times New Roman"/>
          <w:sz w:val="24"/>
          <w:szCs w:val="24"/>
        </w:rPr>
        <w:t>.</w:t>
      </w:r>
      <w:r w:rsidR="00C640F7" w:rsidRPr="000C05E6">
        <w:rPr>
          <w:rFonts w:ascii="Times New Roman" w:hAnsi="Times New Roman" w:cs="Times New Roman"/>
          <w:sz w:val="24"/>
          <w:szCs w:val="24"/>
        </w:rPr>
        <w:t xml:space="preserve"> </w:t>
      </w:r>
      <w:r w:rsidR="00922B7E" w:rsidRPr="000C05E6">
        <w:rPr>
          <w:rFonts w:ascii="Times New Roman" w:hAnsi="Times New Roman" w:cs="Times New Roman"/>
          <w:sz w:val="24"/>
          <w:szCs w:val="24"/>
        </w:rPr>
        <w:t>T</w:t>
      </w:r>
      <w:r w:rsidR="00C640F7" w:rsidRPr="000C05E6">
        <w:rPr>
          <w:rFonts w:ascii="Times New Roman" w:hAnsi="Times New Roman" w:cs="Times New Roman"/>
          <w:sz w:val="24"/>
          <w:szCs w:val="24"/>
        </w:rPr>
        <w:t>he</w:t>
      </w:r>
      <w:r w:rsidR="00922B7E" w:rsidRPr="000C05E6">
        <w:rPr>
          <w:rFonts w:ascii="Times New Roman" w:hAnsi="Times New Roman" w:cs="Times New Roman"/>
          <w:sz w:val="24"/>
          <w:szCs w:val="24"/>
        </w:rPr>
        <w:t xml:space="preserve"> play recounts the</w:t>
      </w:r>
      <w:r w:rsidR="00C640F7" w:rsidRPr="000C05E6">
        <w:rPr>
          <w:rFonts w:ascii="Times New Roman" w:hAnsi="Times New Roman" w:cs="Times New Roman"/>
          <w:sz w:val="24"/>
          <w:szCs w:val="24"/>
        </w:rPr>
        <w:t xml:space="preserve"> story of </w:t>
      </w:r>
      <w:r w:rsidR="00CD7567" w:rsidRPr="000C05E6">
        <w:rPr>
          <w:rFonts w:ascii="Times New Roman" w:hAnsi="Times New Roman" w:cs="Times New Roman"/>
          <w:sz w:val="24"/>
          <w:szCs w:val="24"/>
        </w:rPr>
        <w:t xml:space="preserve">real-life </w:t>
      </w:r>
      <w:r w:rsidR="00C640F7" w:rsidRPr="000C05E6">
        <w:rPr>
          <w:rFonts w:ascii="Times New Roman" w:hAnsi="Times New Roman" w:cs="Times New Roman"/>
          <w:sz w:val="24"/>
          <w:szCs w:val="24"/>
        </w:rPr>
        <w:t>German</w:t>
      </w:r>
      <w:r w:rsidR="009069E3" w:rsidRPr="000C0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069E3" w:rsidRPr="000C05E6">
        <w:rPr>
          <w:rFonts w:ascii="Times New Roman" w:hAnsi="Times New Roman" w:cs="Times New Roman"/>
          <w:sz w:val="24"/>
          <w:szCs w:val="24"/>
        </w:rPr>
        <w:t xml:space="preserve">folk </w:t>
      </w:r>
      <w:r w:rsidR="00C640F7" w:rsidRPr="000C05E6">
        <w:rPr>
          <w:rFonts w:ascii="Times New Roman" w:hAnsi="Times New Roman" w:cs="Times New Roman"/>
          <w:sz w:val="24"/>
          <w:szCs w:val="24"/>
        </w:rPr>
        <w:t>hero Wilhelm Voigt</w:t>
      </w:r>
      <w:r w:rsidR="00B479CA" w:rsidRPr="000C05E6">
        <w:rPr>
          <w:rFonts w:ascii="Times New Roman" w:hAnsi="Times New Roman" w:cs="Times New Roman"/>
          <w:sz w:val="24"/>
          <w:szCs w:val="24"/>
        </w:rPr>
        <w:t xml:space="preserve"> (1849-1922; http://bit.ly/KuvSY6)</w:t>
      </w:r>
      <w:r w:rsidR="00C640F7" w:rsidRPr="000C05E6">
        <w:rPr>
          <w:rFonts w:ascii="Times New Roman" w:hAnsi="Times New Roman" w:cs="Times New Roman"/>
          <w:sz w:val="24"/>
          <w:szCs w:val="24"/>
        </w:rPr>
        <w:t xml:space="preserve">, </w:t>
      </w:r>
      <w:r w:rsidR="000A3E38" w:rsidRPr="000C05E6">
        <w:rPr>
          <w:rFonts w:ascii="Times New Roman" w:hAnsi="Times New Roman" w:cs="Times New Roman"/>
          <w:sz w:val="24"/>
          <w:szCs w:val="24"/>
        </w:rPr>
        <w:t>an</w:t>
      </w:r>
      <w:r w:rsidR="00C640F7" w:rsidRPr="000C05E6">
        <w:rPr>
          <w:rFonts w:ascii="Times New Roman" w:hAnsi="Times New Roman" w:cs="Times New Roman"/>
          <w:sz w:val="24"/>
          <w:szCs w:val="24"/>
        </w:rPr>
        <w:t xml:space="preserve"> ex-convict who</w:t>
      </w:r>
      <w:r w:rsidR="009069E3" w:rsidRPr="000C05E6">
        <w:rPr>
          <w:rFonts w:ascii="Times New Roman" w:hAnsi="Times New Roman" w:cs="Times New Roman"/>
          <w:sz w:val="24"/>
          <w:szCs w:val="24"/>
        </w:rPr>
        <w:t>, in 1906,</w:t>
      </w:r>
      <w:r w:rsidR="00C640F7" w:rsidRPr="000C05E6">
        <w:rPr>
          <w:rFonts w:ascii="Times New Roman" w:hAnsi="Times New Roman" w:cs="Times New Roman"/>
          <w:sz w:val="24"/>
          <w:szCs w:val="24"/>
        </w:rPr>
        <w:t xml:space="preserve"> </w:t>
      </w:r>
      <w:r w:rsidR="00C52205" w:rsidRPr="000C05E6">
        <w:rPr>
          <w:rFonts w:ascii="Times New Roman" w:hAnsi="Times New Roman" w:cs="Times New Roman"/>
          <w:sz w:val="24"/>
          <w:szCs w:val="24"/>
        </w:rPr>
        <w:t xml:space="preserve">masqueraded </w:t>
      </w:r>
      <w:r w:rsidR="00C640F7" w:rsidRPr="000C05E6">
        <w:rPr>
          <w:rFonts w:ascii="Times New Roman" w:hAnsi="Times New Roman" w:cs="Times New Roman"/>
          <w:sz w:val="24"/>
          <w:szCs w:val="24"/>
        </w:rPr>
        <w:t>as a</w:t>
      </w:r>
      <w:r w:rsidR="009069E3" w:rsidRPr="000C05E6">
        <w:rPr>
          <w:rFonts w:ascii="Times New Roman" w:hAnsi="Times New Roman" w:cs="Times New Roman"/>
          <w:sz w:val="24"/>
          <w:szCs w:val="24"/>
        </w:rPr>
        <w:t xml:space="preserve"> Prussian </w:t>
      </w:r>
      <w:r w:rsidR="00C640F7" w:rsidRPr="000C05E6">
        <w:rPr>
          <w:rFonts w:ascii="Times New Roman" w:hAnsi="Times New Roman" w:cs="Times New Roman"/>
          <w:sz w:val="24"/>
          <w:szCs w:val="24"/>
        </w:rPr>
        <w:t>officer, commande</w:t>
      </w:r>
      <w:r w:rsidR="00922B7E" w:rsidRPr="000C05E6">
        <w:rPr>
          <w:rFonts w:ascii="Times New Roman" w:hAnsi="Times New Roman" w:cs="Times New Roman"/>
          <w:sz w:val="24"/>
          <w:szCs w:val="24"/>
        </w:rPr>
        <w:t>e</w:t>
      </w:r>
      <w:r w:rsidR="00C640F7" w:rsidRPr="000C05E6">
        <w:rPr>
          <w:rFonts w:ascii="Times New Roman" w:hAnsi="Times New Roman" w:cs="Times New Roman"/>
          <w:sz w:val="24"/>
          <w:szCs w:val="24"/>
        </w:rPr>
        <w:t>r</w:t>
      </w:r>
      <w:r w:rsidR="00B07A81" w:rsidRPr="000C05E6">
        <w:rPr>
          <w:rFonts w:ascii="Times New Roman" w:hAnsi="Times New Roman" w:cs="Times New Roman"/>
          <w:sz w:val="24"/>
          <w:szCs w:val="24"/>
        </w:rPr>
        <w:t xml:space="preserve">ing </w:t>
      </w:r>
      <w:r w:rsidR="009069E3" w:rsidRPr="000C05E6">
        <w:rPr>
          <w:rFonts w:ascii="Times New Roman" w:hAnsi="Times New Roman" w:cs="Times New Roman"/>
          <w:sz w:val="24"/>
          <w:szCs w:val="24"/>
        </w:rPr>
        <w:t xml:space="preserve">several </w:t>
      </w:r>
      <w:r w:rsidR="00B07A81" w:rsidRPr="000C05E6">
        <w:rPr>
          <w:rFonts w:ascii="Times New Roman" w:hAnsi="Times New Roman" w:cs="Times New Roman"/>
          <w:sz w:val="24"/>
          <w:szCs w:val="24"/>
        </w:rPr>
        <w:t>group</w:t>
      </w:r>
      <w:r w:rsidR="009069E3" w:rsidRPr="000C05E6">
        <w:rPr>
          <w:rFonts w:ascii="Times New Roman" w:hAnsi="Times New Roman" w:cs="Times New Roman"/>
          <w:sz w:val="24"/>
          <w:szCs w:val="24"/>
        </w:rPr>
        <w:t>s</w:t>
      </w:r>
      <w:r w:rsidR="00B07A81" w:rsidRPr="000C05E6">
        <w:rPr>
          <w:rFonts w:ascii="Times New Roman" w:hAnsi="Times New Roman" w:cs="Times New Roman"/>
          <w:sz w:val="24"/>
          <w:szCs w:val="24"/>
        </w:rPr>
        <w:t xml:space="preserve"> of sol</w:t>
      </w:r>
      <w:r w:rsidR="00C640F7" w:rsidRPr="000C05E6">
        <w:rPr>
          <w:rFonts w:ascii="Times New Roman" w:hAnsi="Times New Roman" w:cs="Times New Roman"/>
          <w:sz w:val="24"/>
          <w:szCs w:val="24"/>
        </w:rPr>
        <w:t>d</w:t>
      </w:r>
      <w:r w:rsidR="00B07A81" w:rsidRPr="000C05E6">
        <w:rPr>
          <w:rFonts w:ascii="Times New Roman" w:hAnsi="Times New Roman" w:cs="Times New Roman"/>
          <w:sz w:val="24"/>
          <w:szCs w:val="24"/>
        </w:rPr>
        <w:t>i</w:t>
      </w:r>
      <w:r w:rsidR="009069E3" w:rsidRPr="000C05E6">
        <w:rPr>
          <w:rFonts w:ascii="Times New Roman" w:hAnsi="Times New Roman" w:cs="Times New Roman"/>
          <w:sz w:val="24"/>
          <w:szCs w:val="24"/>
        </w:rPr>
        <w:t>ers and grenadiers to march to city hall</w:t>
      </w:r>
      <w:r w:rsidR="00C640F7" w:rsidRPr="000C05E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640F7" w:rsidRPr="000C05E6">
        <w:rPr>
          <w:rFonts w:ascii="Times New Roman" w:hAnsi="Times New Roman" w:cs="Times New Roman"/>
          <w:sz w:val="24"/>
          <w:szCs w:val="24"/>
        </w:rPr>
        <w:t>Köpenick</w:t>
      </w:r>
      <w:proofErr w:type="spellEnd"/>
      <w:r w:rsidR="00C640F7" w:rsidRPr="000C05E6">
        <w:rPr>
          <w:rFonts w:ascii="Times New Roman" w:hAnsi="Times New Roman" w:cs="Times New Roman"/>
          <w:sz w:val="24"/>
          <w:szCs w:val="24"/>
        </w:rPr>
        <w:t xml:space="preserve"> near Berlin in order to </w:t>
      </w:r>
      <w:r w:rsidR="00B07A81" w:rsidRPr="000C05E6">
        <w:rPr>
          <w:rFonts w:ascii="Times New Roman" w:hAnsi="Times New Roman" w:cs="Times New Roman"/>
          <w:sz w:val="24"/>
          <w:szCs w:val="24"/>
        </w:rPr>
        <w:t xml:space="preserve">get his papers </w:t>
      </w:r>
      <w:r w:rsidR="00DB72D9" w:rsidRPr="000C05E6">
        <w:rPr>
          <w:rFonts w:ascii="Times New Roman" w:hAnsi="Times New Roman" w:cs="Times New Roman"/>
          <w:sz w:val="24"/>
          <w:szCs w:val="24"/>
        </w:rPr>
        <w:t>regularized</w:t>
      </w:r>
      <w:r w:rsidR="00C52205" w:rsidRPr="000C05E6">
        <w:rPr>
          <w:rFonts w:ascii="Times New Roman" w:hAnsi="Times New Roman" w:cs="Times New Roman"/>
          <w:sz w:val="24"/>
          <w:szCs w:val="24"/>
        </w:rPr>
        <w:t>.</w:t>
      </w:r>
      <w:r w:rsidR="00B07A81" w:rsidRPr="000C05E6">
        <w:rPr>
          <w:rFonts w:ascii="Times New Roman" w:hAnsi="Times New Roman" w:cs="Times New Roman"/>
          <w:sz w:val="24"/>
          <w:szCs w:val="24"/>
        </w:rPr>
        <w:t xml:space="preserve"> </w:t>
      </w:r>
      <w:r w:rsidR="005366E2" w:rsidRPr="000C05E6">
        <w:rPr>
          <w:rFonts w:ascii="Times New Roman" w:hAnsi="Times New Roman" w:cs="Times New Roman"/>
          <w:sz w:val="24"/>
          <w:szCs w:val="24"/>
        </w:rPr>
        <w:t xml:space="preserve">Ridiculing </w:t>
      </w:r>
      <w:proofErr w:type="spellStart"/>
      <w:r w:rsidR="005366E2" w:rsidRPr="000C05E6">
        <w:rPr>
          <w:rFonts w:ascii="Times New Roman" w:hAnsi="Times New Roman" w:cs="Times New Roman"/>
          <w:sz w:val="24"/>
          <w:szCs w:val="24"/>
        </w:rPr>
        <w:t>Wilhelmine</w:t>
      </w:r>
      <w:proofErr w:type="spellEnd"/>
      <w:r w:rsidR="005366E2" w:rsidRPr="000C05E6">
        <w:rPr>
          <w:rFonts w:ascii="Times New Roman" w:hAnsi="Times New Roman" w:cs="Times New Roman"/>
          <w:sz w:val="24"/>
          <w:szCs w:val="24"/>
        </w:rPr>
        <w:t xml:space="preserve"> Germany’s blind obedience to </w:t>
      </w:r>
      <w:r w:rsidR="00922B7E" w:rsidRPr="000C05E6">
        <w:rPr>
          <w:rFonts w:ascii="Times New Roman" w:hAnsi="Times New Roman" w:cs="Times New Roman"/>
          <w:sz w:val="24"/>
          <w:szCs w:val="24"/>
        </w:rPr>
        <w:t xml:space="preserve">the </w:t>
      </w:r>
      <w:r w:rsidR="005366E2" w:rsidRPr="000C05E6">
        <w:rPr>
          <w:rFonts w:ascii="Times New Roman" w:hAnsi="Times New Roman" w:cs="Times New Roman"/>
          <w:sz w:val="24"/>
          <w:szCs w:val="24"/>
        </w:rPr>
        <w:t>military, the play was adapted in</w:t>
      </w:r>
      <w:r w:rsidR="009069E3" w:rsidRPr="000C05E6">
        <w:rPr>
          <w:rFonts w:ascii="Times New Roman" w:hAnsi="Times New Roman" w:cs="Times New Roman"/>
          <w:sz w:val="24"/>
          <w:szCs w:val="24"/>
        </w:rPr>
        <w:t xml:space="preserve"> </w:t>
      </w:r>
      <w:r w:rsidR="00322998" w:rsidRPr="000C05E6">
        <w:rPr>
          <w:rFonts w:ascii="Times New Roman" w:hAnsi="Times New Roman" w:cs="Times New Roman"/>
          <w:sz w:val="24"/>
          <w:szCs w:val="24"/>
        </w:rPr>
        <w:t>popular movies</w:t>
      </w:r>
      <w:r w:rsidR="005366E2" w:rsidRPr="000C05E6">
        <w:rPr>
          <w:rFonts w:ascii="Times New Roman" w:hAnsi="Times New Roman" w:cs="Times New Roman"/>
          <w:sz w:val="24"/>
          <w:szCs w:val="24"/>
        </w:rPr>
        <w:t xml:space="preserve"> (1931 with Max </w:t>
      </w:r>
      <w:proofErr w:type="spellStart"/>
      <w:r w:rsidR="005366E2" w:rsidRPr="000C05E6">
        <w:rPr>
          <w:rFonts w:ascii="Times New Roman" w:hAnsi="Times New Roman" w:cs="Times New Roman"/>
          <w:sz w:val="24"/>
          <w:szCs w:val="24"/>
        </w:rPr>
        <w:t>Adalbert</w:t>
      </w:r>
      <w:proofErr w:type="spellEnd"/>
      <w:r w:rsidR="005366E2" w:rsidRPr="000C05E6">
        <w:rPr>
          <w:rFonts w:ascii="Times New Roman" w:hAnsi="Times New Roman" w:cs="Times New Roman"/>
          <w:sz w:val="24"/>
          <w:szCs w:val="24"/>
        </w:rPr>
        <w:t xml:space="preserve">; 1956 with Heinz </w:t>
      </w:r>
      <w:proofErr w:type="spellStart"/>
      <w:r w:rsidR="005366E2" w:rsidRPr="000C05E6">
        <w:rPr>
          <w:rFonts w:ascii="Times New Roman" w:hAnsi="Times New Roman" w:cs="Times New Roman"/>
          <w:sz w:val="24"/>
          <w:szCs w:val="24"/>
        </w:rPr>
        <w:t>Rühmann</w:t>
      </w:r>
      <w:proofErr w:type="spellEnd"/>
      <w:r w:rsidR="005366E2" w:rsidRPr="000C05E6">
        <w:rPr>
          <w:rFonts w:ascii="Times New Roman" w:hAnsi="Times New Roman" w:cs="Times New Roman"/>
          <w:sz w:val="24"/>
          <w:szCs w:val="24"/>
        </w:rPr>
        <w:t>)</w:t>
      </w:r>
      <w:r w:rsidR="00B07A81" w:rsidRPr="000C05E6">
        <w:rPr>
          <w:rFonts w:ascii="Times New Roman" w:hAnsi="Times New Roman" w:cs="Times New Roman"/>
          <w:sz w:val="24"/>
          <w:szCs w:val="24"/>
        </w:rPr>
        <w:t xml:space="preserve">. </w:t>
      </w:r>
      <w:r w:rsidR="00B479CA" w:rsidRPr="000C05E6">
        <w:rPr>
          <w:rFonts w:ascii="Times New Roman" w:hAnsi="Times New Roman" w:cs="Times New Roman"/>
          <w:sz w:val="24"/>
          <w:szCs w:val="24"/>
        </w:rPr>
        <w:t xml:space="preserve"> </w:t>
      </w:r>
      <w:r w:rsidR="00C52205" w:rsidRPr="000C05E6">
        <w:rPr>
          <w:rFonts w:ascii="Times New Roman" w:hAnsi="Times New Roman" w:cs="Times New Roman"/>
          <w:sz w:val="24"/>
          <w:szCs w:val="24"/>
        </w:rPr>
        <w:t xml:space="preserve">In another social satire </w:t>
      </w:r>
      <w:proofErr w:type="spellStart"/>
      <w:r w:rsidR="00C52205" w:rsidRPr="000C05E6">
        <w:rPr>
          <w:rFonts w:ascii="Times New Roman" w:hAnsi="Times New Roman" w:cs="Times New Roman"/>
          <w:sz w:val="24"/>
          <w:szCs w:val="24"/>
        </w:rPr>
        <w:t>Zuckmayer</w:t>
      </w:r>
      <w:proofErr w:type="spellEnd"/>
      <w:r w:rsidR="00C52205" w:rsidRPr="000C05E6">
        <w:rPr>
          <w:rFonts w:ascii="Times New Roman" w:hAnsi="Times New Roman" w:cs="Times New Roman"/>
          <w:sz w:val="24"/>
          <w:szCs w:val="24"/>
        </w:rPr>
        <w:t xml:space="preserve"> collaborated with Karl Gustav </w:t>
      </w:r>
      <w:proofErr w:type="spellStart"/>
      <w:r w:rsidR="00C52205" w:rsidRPr="000C05E6">
        <w:rPr>
          <w:rFonts w:ascii="Times New Roman" w:hAnsi="Times New Roman" w:cs="Times New Roman"/>
          <w:sz w:val="24"/>
          <w:szCs w:val="24"/>
        </w:rPr>
        <w:t>Vollmöller</w:t>
      </w:r>
      <w:proofErr w:type="spellEnd"/>
      <w:r w:rsidR="00C52205" w:rsidRPr="000C05E6">
        <w:rPr>
          <w:rFonts w:ascii="Times New Roman" w:hAnsi="Times New Roman" w:cs="Times New Roman"/>
          <w:sz w:val="24"/>
          <w:szCs w:val="24"/>
        </w:rPr>
        <w:t xml:space="preserve"> on the</w:t>
      </w:r>
      <w:r w:rsidR="006D36C0" w:rsidRPr="000C05E6">
        <w:rPr>
          <w:rFonts w:ascii="Times New Roman" w:hAnsi="Times New Roman" w:cs="Times New Roman"/>
          <w:sz w:val="24"/>
          <w:szCs w:val="24"/>
        </w:rPr>
        <w:t xml:space="preserve"> script for the </w:t>
      </w:r>
      <w:r w:rsidR="00922B7E" w:rsidRPr="000C05E6">
        <w:rPr>
          <w:rFonts w:ascii="Times New Roman" w:hAnsi="Times New Roman" w:cs="Times New Roman"/>
          <w:sz w:val="24"/>
          <w:szCs w:val="24"/>
        </w:rPr>
        <w:t>film</w:t>
      </w:r>
      <w:r w:rsidR="006D36C0" w:rsidRPr="000C05E6">
        <w:rPr>
          <w:rFonts w:ascii="Times New Roman" w:hAnsi="Times New Roman" w:cs="Times New Roman"/>
          <w:sz w:val="24"/>
          <w:szCs w:val="24"/>
        </w:rPr>
        <w:t xml:space="preserve"> </w:t>
      </w:r>
      <w:r w:rsidR="006D36C0" w:rsidRPr="000C05E6">
        <w:rPr>
          <w:rFonts w:ascii="Times New Roman" w:hAnsi="Times New Roman" w:cs="Times New Roman"/>
          <w:i/>
          <w:sz w:val="24"/>
          <w:szCs w:val="24"/>
        </w:rPr>
        <w:t xml:space="preserve">Der </w:t>
      </w:r>
      <w:proofErr w:type="spellStart"/>
      <w:r w:rsidR="006D36C0" w:rsidRPr="000C05E6">
        <w:rPr>
          <w:rFonts w:ascii="Times New Roman" w:hAnsi="Times New Roman" w:cs="Times New Roman"/>
          <w:i/>
          <w:sz w:val="24"/>
          <w:szCs w:val="24"/>
        </w:rPr>
        <w:t>blaue</w:t>
      </w:r>
      <w:proofErr w:type="spellEnd"/>
      <w:r w:rsidR="006D36C0" w:rsidRPr="000C05E6">
        <w:rPr>
          <w:rFonts w:ascii="Times New Roman" w:hAnsi="Times New Roman" w:cs="Times New Roman"/>
          <w:i/>
          <w:sz w:val="24"/>
          <w:szCs w:val="24"/>
        </w:rPr>
        <w:t xml:space="preserve"> Engel </w:t>
      </w:r>
      <w:r w:rsidR="006D36C0" w:rsidRPr="000C05E6">
        <w:rPr>
          <w:rFonts w:ascii="Times New Roman" w:hAnsi="Times New Roman" w:cs="Times New Roman"/>
          <w:sz w:val="24"/>
          <w:szCs w:val="24"/>
        </w:rPr>
        <w:t xml:space="preserve">(1930, directed by Josef von Sternberg and starring Marlene Dietrich), </w:t>
      </w:r>
      <w:r w:rsidR="00C52205" w:rsidRPr="000C05E6">
        <w:rPr>
          <w:rFonts w:ascii="Times New Roman" w:hAnsi="Times New Roman" w:cs="Times New Roman"/>
          <w:sz w:val="24"/>
          <w:szCs w:val="24"/>
        </w:rPr>
        <w:t>adapting Heinrich Mann’s novel</w:t>
      </w:r>
      <w:r w:rsidR="00C52205" w:rsidRPr="000C05E6">
        <w:rPr>
          <w:rFonts w:ascii="Times New Roman" w:hAnsi="Times New Roman" w:cs="Times New Roman"/>
          <w:i/>
          <w:sz w:val="24"/>
          <w:szCs w:val="24"/>
        </w:rPr>
        <w:t xml:space="preserve"> Professor </w:t>
      </w:r>
      <w:proofErr w:type="spellStart"/>
      <w:r w:rsidR="00C52205" w:rsidRPr="000C05E6">
        <w:rPr>
          <w:rFonts w:ascii="Times New Roman" w:hAnsi="Times New Roman" w:cs="Times New Roman"/>
          <w:i/>
          <w:sz w:val="24"/>
          <w:szCs w:val="24"/>
        </w:rPr>
        <w:t>Unrat</w:t>
      </w:r>
      <w:proofErr w:type="spellEnd"/>
      <w:r w:rsidR="00C52205" w:rsidRPr="000C05E6">
        <w:rPr>
          <w:rFonts w:ascii="Times New Roman" w:hAnsi="Times New Roman" w:cs="Times New Roman"/>
          <w:sz w:val="24"/>
          <w:szCs w:val="24"/>
        </w:rPr>
        <w:t xml:space="preserve">, the story of an authoritarian teacher who comes under the spell of cabaret entertainer Lola </w:t>
      </w:r>
      <w:proofErr w:type="spellStart"/>
      <w:r w:rsidR="00C52205" w:rsidRPr="000C05E6">
        <w:rPr>
          <w:rFonts w:ascii="Times New Roman" w:hAnsi="Times New Roman" w:cs="Times New Roman"/>
          <w:sz w:val="24"/>
          <w:szCs w:val="24"/>
        </w:rPr>
        <w:t>Fr</w:t>
      </w:r>
      <w:r w:rsidR="00C305BA">
        <w:rPr>
          <w:rFonts w:ascii="Times New Roman" w:hAnsi="Times New Roman" w:cs="Times New Roman"/>
          <w:sz w:val="24"/>
          <w:szCs w:val="24"/>
        </w:rPr>
        <w:t>ö</w:t>
      </w:r>
      <w:r w:rsidR="00C52205" w:rsidRPr="000C05E6">
        <w:rPr>
          <w:rFonts w:ascii="Times New Roman" w:hAnsi="Times New Roman" w:cs="Times New Roman"/>
          <w:sz w:val="24"/>
          <w:szCs w:val="24"/>
        </w:rPr>
        <w:t>hlich</w:t>
      </w:r>
      <w:proofErr w:type="spellEnd"/>
      <w:r w:rsidR="00C52205" w:rsidRPr="000C05E6">
        <w:rPr>
          <w:rFonts w:ascii="Times New Roman" w:hAnsi="Times New Roman" w:cs="Times New Roman"/>
          <w:sz w:val="24"/>
          <w:szCs w:val="24"/>
        </w:rPr>
        <w:t>.</w:t>
      </w:r>
      <w:r w:rsidR="00AF1BD2" w:rsidRPr="000C05E6">
        <w:rPr>
          <w:rFonts w:ascii="Times New Roman" w:hAnsi="Times New Roman" w:cs="Times New Roman"/>
          <w:sz w:val="24"/>
          <w:szCs w:val="24"/>
        </w:rPr>
        <w:t xml:space="preserve"> </w:t>
      </w:r>
      <w:r w:rsidRPr="000C05E6">
        <w:rPr>
          <w:rFonts w:ascii="Times New Roman" w:hAnsi="Times New Roman" w:cs="Times New Roman"/>
          <w:sz w:val="24"/>
          <w:szCs w:val="24"/>
        </w:rPr>
        <w:t xml:space="preserve">Culminating in </w:t>
      </w:r>
      <w:r w:rsidR="001F725B" w:rsidRPr="000C05E6">
        <w:rPr>
          <w:rFonts w:ascii="Times New Roman" w:hAnsi="Times New Roman" w:cs="Times New Roman"/>
          <w:sz w:val="24"/>
          <w:szCs w:val="24"/>
        </w:rPr>
        <w:t xml:space="preserve">one of </w:t>
      </w:r>
      <w:r w:rsidRPr="000C05E6">
        <w:rPr>
          <w:rFonts w:ascii="Times New Roman" w:hAnsi="Times New Roman" w:cs="Times New Roman"/>
          <w:sz w:val="24"/>
          <w:szCs w:val="24"/>
        </w:rPr>
        <w:t xml:space="preserve">Germany’s </w:t>
      </w:r>
      <w:r w:rsidR="00825424" w:rsidRPr="000C05E6">
        <w:rPr>
          <w:rFonts w:ascii="Times New Roman" w:hAnsi="Times New Roman" w:cs="Times New Roman"/>
          <w:sz w:val="24"/>
          <w:szCs w:val="24"/>
        </w:rPr>
        <w:t>most successful post-war drama</w:t>
      </w:r>
      <w:r w:rsidR="001F725B" w:rsidRPr="000C05E6">
        <w:rPr>
          <w:rFonts w:ascii="Times New Roman" w:hAnsi="Times New Roman" w:cs="Times New Roman"/>
          <w:sz w:val="24"/>
          <w:szCs w:val="24"/>
        </w:rPr>
        <w:t>s</w:t>
      </w:r>
      <w:r w:rsidRPr="000C05E6">
        <w:rPr>
          <w:rFonts w:ascii="Times New Roman" w:hAnsi="Times New Roman" w:cs="Times New Roman"/>
          <w:sz w:val="24"/>
          <w:szCs w:val="24"/>
        </w:rPr>
        <w:t xml:space="preserve">, </w:t>
      </w:r>
      <w:r w:rsidRPr="000C05E6">
        <w:rPr>
          <w:rFonts w:ascii="Times New Roman" w:hAnsi="Times New Roman" w:cs="Times New Roman"/>
          <w:i/>
          <w:sz w:val="24"/>
          <w:szCs w:val="24"/>
        </w:rPr>
        <w:t xml:space="preserve">The Devil’s General </w:t>
      </w:r>
      <w:r w:rsidRPr="000C05E6">
        <w:rPr>
          <w:rFonts w:ascii="Times New Roman" w:hAnsi="Times New Roman" w:cs="Times New Roman"/>
          <w:sz w:val="24"/>
          <w:szCs w:val="24"/>
        </w:rPr>
        <w:t>(</w:t>
      </w:r>
      <w:r w:rsidRPr="000C05E6">
        <w:rPr>
          <w:rFonts w:ascii="Times New Roman" w:hAnsi="Times New Roman" w:cs="Times New Roman"/>
          <w:i/>
          <w:sz w:val="24"/>
          <w:szCs w:val="24"/>
        </w:rPr>
        <w:t xml:space="preserve">Des </w:t>
      </w:r>
      <w:proofErr w:type="spellStart"/>
      <w:r w:rsidRPr="000C05E6">
        <w:rPr>
          <w:rFonts w:ascii="Times New Roman" w:hAnsi="Times New Roman" w:cs="Times New Roman"/>
          <w:i/>
          <w:sz w:val="24"/>
          <w:szCs w:val="24"/>
        </w:rPr>
        <w:t>Teufels</w:t>
      </w:r>
      <w:proofErr w:type="spellEnd"/>
      <w:r w:rsidRPr="000C05E6">
        <w:rPr>
          <w:rFonts w:ascii="Times New Roman" w:hAnsi="Times New Roman" w:cs="Times New Roman"/>
          <w:i/>
          <w:sz w:val="24"/>
          <w:szCs w:val="24"/>
        </w:rPr>
        <w:t xml:space="preserve"> General</w:t>
      </w:r>
      <w:r w:rsidR="003C2F5C" w:rsidRPr="000C05E6">
        <w:rPr>
          <w:rFonts w:ascii="Times New Roman" w:hAnsi="Times New Roman" w:cs="Times New Roman"/>
          <w:sz w:val="24"/>
          <w:szCs w:val="24"/>
        </w:rPr>
        <w:t>,</w:t>
      </w:r>
      <w:r w:rsidR="001F725B" w:rsidRPr="000C0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05E6">
        <w:rPr>
          <w:rFonts w:ascii="Times New Roman" w:hAnsi="Times New Roman" w:cs="Times New Roman"/>
          <w:sz w:val="24"/>
          <w:szCs w:val="24"/>
        </w:rPr>
        <w:t>194</w:t>
      </w:r>
      <w:r w:rsidR="00645EAA" w:rsidRPr="000C05E6">
        <w:rPr>
          <w:rFonts w:ascii="Times New Roman" w:hAnsi="Times New Roman" w:cs="Times New Roman"/>
          <w:sz w:val="24"/>
          <w:szCs w:val="24"/>
        </w:rPr>
        <w:t>6</w:t>
      </w:r>
      <w:r w:rsidRPr="000C05E6">
        <w:rPr>
          <w:rFonts w:ascii="Times New Roman" w:hAnsi="Times New Roman" w:cs="Times New Roman"/>
          <w:sz w:val="24"/>
          <w:szCs w:val="24"/>
        </w:rPr>
        <w:t>) was m</w:t>
      </w:r>
      <w:r w:rsidR="00DB72D9" w:rsidRPr="000C05E6">
        <w:rPr>
          <w:rFonts w:ascii="Times New Roman" w:hAnsi="Times New Roman" w:cs="Times New Roman"/>
          <w:sz w:val="24"/>
          <w:szCs w:val="24"/>
        </w:rPr>
        <w:t xml:space="preserve">odeled </w:t>
      </w:r>
      <w:r w:rsidR="006D36C0" w:rsidRPr="000C05E6">
        <w:rPr>
          <w:rFonts w:ascii="Times New Roman" w:hAnsi="Times New Roman" w:cs="Times New Roman"/>
          <w:sz w:val="24"/>
          <w:szCs w:val="24"/>
        </w:rPr>
        <w:t xml:space="preserve">on his friend Ernst </w:t>
      </w:r>
      <w:proofErr w:type="spellStart"/>
      <w:r w:rsidR="006D36C0" w:rsidRPr="000C05E6">
        <w:rPr>
          <w:rFonts w:ascii="Times New Roman" w:hAnsi="Times New Roman" w:cs="Times New Roman"/>
          <w:sz w:val="24"/>
          <w:szCs w:val="24"/>
        </w:rPr>
        <w:t>Udet</w:t>
      </w:r>
      <w:proofErr w:type="spellEnd"/>
      <w:r w:rsidR="006D36C0" w:rsidRPr="000C05E6">
        <w:rPr>
          <w:rFonts w:ascii="Times New Roman" w:hAnsi="Times New Roman" w:cs="Times New Roman"/>
          <w:sz w:val="24"/>
          <w:szCs w:val="24"/>
        </w:rPr>
        <w:t xml:space="preserve"> (1896-1941), a brilliant aviator</w:t>
      </w:r>
      <w:r w:rsidR="00DB72D9" w:rsidRPr="000C05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B72D9" w:rsidRPr="000C05E6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="00DB72D9" w:rsidRPr="000C05E6">
        <w:rPr>
          <w:rFonts w:ascii="Times New Roman" w:hAnsi="Times New Roman" w:cs="Times New Roman"/>
          <w:sz w:val="24"/>
          <w:szCs w:val="24"/>
        </w:rPr>
        <w:t xml:space="preserve"> </w:t>
      </w:r>
      <w:r w:rsidR="00C52205" w:rsidRPr="000C05E6">
        <w:rPr>
          <w:rFonts w:ascii="Times New Roman" w:hAnsi="Times New Roman" w:cs="Times New Roman"/>
          <w:sz w:val="24"/>
          <w:szCs w:val="24"/>
        </w:rPr>
        <w:t xml:space="preserve">commits suicide to </w:t>
      </w:r>
      <w:r w:rsidR="00DB72D9" w:rsidRPr="000C05E6">
        <w:rPr>
          <w:rFonts w:ascii="Times New Roman" w:hAnsi="Times New Roman" w:cs="Times New Roman"/>
          <w:sz w:val="24"/>
          <w:szCs w:val="24"/>
        </w:rPr>
        <w:t xml:space="preserve">escape complicity </w:t>
      </w:r>
      <w:r w:rsidRPr="000C05E6">
        <w:rPr>
          <w:rFonts w:ascii="Times New Roman" w:hAnsi="Times New Roman" w:cs="Times New Roman"/>
          <w:sz w:val="24"/>
          <w:szCs w:val="24"/>
        </w:rPr>
        <w:t>with the Nazi regime</w:t>
      </w:r>
      <w:r w:rsidR="00B07A81" w:rsidRPr="000C05E6">
        <w:rPr>
          <w:rFonts w:ascii="Times New Roman" w:hAnsi="Times New Roman" w:cs="Times New Roman"/>
          <w:sz w:val="24"/>
          <w:szCs w:val="24"/>
        </w:rPr>
        <w:t xml:space="preserve">. </w:t>
      </w:r>
      <w:r w:rsidR="00DB72D9" w:rsidRPr="000C05E6">
        <w:rPr>
          <w:rFonts w:ascii="Times New Roman" w:hAnsi="Times New Roman" w:cs="Times New Roman"/>
          <w:sz w:val="24"/>
          <w:szCs w:val="24"/>
        </w:rPr>
        <w:t xml:space="preserve">Exiled </w:t>
      </w:r>
      <w:r w:rsidR="000C55AE" w:rsidRPr="000C05E6">
        <w:rPr>
          <w:rFonts w:ascii="Times New Roman" w:hAnsi="Times New Roman" w:cs="Times New Roman"/>
          <w:sz w:val="24"/>
          <w:szCs w:val="24"/>
        </w:rPr>
        <w:t xml:space="preserve">during the Nazi era, </w:t>
      </w:r>
      <w:proofErr w:type="spellStart"/>
      <w:r w:rsidR="00DB72D9" w:rsidRPr="000C05E6">
        <w:rPr>
          <w:rFonts w:ascii="Times New Roman" w:hAnsi="Times New Roman" w:cs="Times New Roman"/>
          <w:sz w:val="24"/>
          <w:szCs w:val="24"/>
        </w:rPr>
        <w:t>Zuckmayer</w:t>
      </w:r>
      <w:proofErr w:type="spellEnd"/>
      <w:r w:rsidR="00DB72D9" w:rsidRPr="000C05E6">
        <w:rPr>
          <w:rFonts w:ascii="Times New Roman" w:hAnsi="Times New Roman" w:cs="Times New Roman"/>
          <w:sz w:val="24"/>
          <w:szCs w:val="24"/>
        </w:rPr>
        <w:t xml:space="preserve"> </w:t>
      </w:r>
      <w:r w:rsidR="00AF1BD2" w:rsidRPr="000C05E6">
        <w:rPr>
          <w:rFonts w:ascii="Times New Roman" w:hAnsi="Times New Roman" w:cs="Times New Roman"/>
          <w:sz w:val="24"/>
          <w:szCs w:val="24"/>
        </w:rPr>
        <w:t>a</w:t>
      </w:r>
      <w:r w:rsidR="009C4E0A" w:rsidRPr="000C05E6">
        <w:rPr>
          <w:rFonts w:ascii="Times New Roman" w:hAnsi="Times New Roman" w:cs="Times New Roman"/>
          <w:sz w:val="24"/>
          <w:szCs w:val="24"/>
        </w:rPr>
        <w:t>dopt</w:t>
      </w:r>
      <w:r w:rsidR="00322998" w:rsidRPr="000C05E6">
        <w:rPr>
          <w:rFonts w:ascii="Times New Roman" w:hAnsi="Times New Roman" w:cs="Times New Roman"/>
          <w:sz w:val="24"/>
          <w:szCs w:val="24"/>
        </w:rPr>
        <w:t>ed</w:t>
      </w:r>
      <w:r w:rsidR="009C4E0A" w:rsidRPr="000C05E6">
        <w:rPr>
          <w:rFonts w:ascii="Times New Roman" w:hAnsi="Times New Roman" w:cs="Times New Roman"/>
          <w:sz w:val="24"/>
          <w:szCs w:val="24"/>
        </w:rPr>
        <w:t xml:space="preserve"> American (19</w:t>
      </w:r>
      <w:r w:rsidR="00C66C26" w:rsidRPr="000C05E6">
        <w:rPr>
          <w:rFonts w:ascii="Times New Roman" w:hAnsi="Times New Roman" w:cs="Times New Roman"/>
          <w:sz w:val="24"/>
          <w:szCs w:val="24"/>
        </w:rPr>
        <w:t>4</w:t>
      </w:r>
      <w:r w:rsidR="009C4E0A" w:rsidRPr="000C05E6">
        <w:rPr>
          <w:rFonts w:ascii="Times New Roman" w:hAnsi="Times New Roman" w:cs="Times New Roman"/>
          <w:sz w:val="24"/>
          <w:szCs w:val="24"/>
        </w:rPr>
        <w:t>3) and eventually Swiss (1966) citizenship</w:t>
      </w:r>
      <w:r w:rsidR="00B479CA" w:rsidRPr="000C05E6">
        <w:rPr>
          <w:rFonts w:ascii="Times New Roman" w:hAnsi="Times New Roman" w:cs="Times New Roman"/>
          <w:sz w:val="24"/>
          <w:szCs w:val="24"/>
        </w:rPr>
        <w:t>s</w:t>
      </w:r>
      <w:r w:rsidR="00322998" w:rsidRPr="000C05E6">
        <w:rPr>
          <w:rFonts w:ascii="Times New Roman" w:hAnsi="Times New Roman" w:cs="Times New Roman"/>
          <w:sz w:val="24"/>
          <w:szCs w:val="24"/>
        </w:rPr>
        <w:t>.</w:t>
      </w:r>
    </w:p>
    <w:p w:rsidR="00F3701A" w:rsidRPr="000C05E6" w:rsidRDefault="00F3701A" w:rsidP="000C05E6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textAlignment w:val="baseline"/>
        <w:rPr>
          <w:color w:val="000000"/>
        </w:rPr>
      </w:pPr>
      <w:r w:rsidRPr="000C05E6">
        <w:rPr>
          <w:rStyle w:val="Emphasis"/>
          <w:color w:val="000000"/>
          <w:bdr w:val="none" w:sz="0" w:space="0" w:color="auto" w:frame="1"/>
        </w:rPr>
        <w:t>Irene Gammel, Ryerson University</w:t>
      </w:r>
    </w:p>
    <w:p w:rsidR="00A83EE0" w:rsidRPr="000C05E6" w:rsidRDefault="00A83EE0" w:rsidP="000C05E6">
      <w:pPr>
        <w:spacing w:after="0" w:line="480" w:lineRule="auto"/>
        <w:contextualSpacing/>
        <w:rPr>
          <w:rFonts w:ascii="Times New Roman" w:hAnsi="Times New Roman" w:cs="Times New Roman"/>
          <w:b/>
          <w:iCs/>
          <w:sz w:val="24"/>
          <w:szCs w:val="24"/>
        </w:rPr>
      </w:pPr>
    </w:p>
    <w:p w:rsidR="00A83EE0" w:rsidRPr="000C05E6" w:rsidRDefault="003C2F5C" w:rsidP="000C05E6">
      <w:pPr>
        <w:spacing w:after="0" w:line="480" w:lineRule="auto"/>
        <w:contextualSpacing/>
        <w:rPr>
          <w:rFonts w:ascii="Times New Roman" w:hAnsi="Times New Roman" w:cs="Times New Roman"/>
          <w:b/>
          <w:iCs/>
          <w:sz w:val="24"/>
          <w:szCs w:val="24"/>
        </w:rPr>
      </w:pPr>
      <w:r w:rsidRPr="000C05E6">
        <w:rPr>
          <w:rFonts w:ascii="Times New Roman" w:hAnsi="Times New Roman" w:cs="Times New Roman"/>
          <w:b/>
          <w:iCs/>
          <w:sz w:val="24"/>
          <w:szCs w:val="24"/>
        </w:rPr>
        <w:t>List of Works</w:t>
      </w:r>
    </w:p>
    <w:p w:rsidR="000C05E6" w:rsidRPr="008C180B" w:rsidRDefault="001F725B" w:rsidP="000C05E6">
      <w:pPr>
        <w:pStyle w:val="Heading1"/>
        <w:spacing w:before="0" w:beforeAutospacing="0" w:after="0" w:afterAutospacing="0" w:line="480" w:lineRule="auto"/>
        <w:contextualSpacing/>
        <w:rPr>
          <w:sz w:val="24"/>
          <w:szCs w:val="24"/>
        </w:rPr>
      </w:pPr>
      <w:proofErr w:type="spellStart"/>
      <w:r w:rsidRPr="000C05E6">
        <w:rPr>
          <w:b w:val="0"/>
          <w:iCs/>
          <w:sz w:val="24"/>
          <w:szCs w:val="24"/>
        </w:rPr>
        <w:t>Zuckmayer</w:t>
      </w:r>
      <w:proofErr w:type="spellEnd"/>
      <w:r w:rsidRPr="000C05E6">
        <w:rPr>
          <w:b w:val="0"/>
          <w:iCs/>
          <w:sz w:val="24"/>
          <w:szCs w:val="24"/>
        </w:rPr>
        <w:t>, C.</w:t>
      </w:r>
      <w:r w:rsidRPr="000C05E6">
        <w:rPr>
          <w:iCs/>
          <w:sz w:val="24"/>
          <w:szCs w:val="24"/>
        </w:rPr>
        <w:t xml:space="preserve"> </w:t>
      </w:r>
      <w:r w:rsidR="000C05E6">
        <w:rPr>
          <w:b w:val="0"/>
          <w:iCs/>
          <w:sz w:val="24"/>
          <w:szCs w:val="24"/>
        </w:rPr>
        <w:t>(1931</w:t>
      </w:r>
      <w:r w:rsidR="000C05E6" w:rsidRPr="008C180B">
        <w:rPr>
          <w:b w:val="0"/>
          <w:iCs/>
          <w:sz w:val="24"/>
          <w:szCs w:val="24"/>
        </w:rPr>
        <w:t>)</w:t>
      </w:r>
      <w:r w:rsidR="000C05E6" w:rsidRPr="008C180B">
        <w:rPr>
          <w:iCs/>
          <w:sz w:val="24"/>
          <w:szCs w:val="24"/>
        </w:rPr>
        <w:t xml:space="preserve"> </w:t>
      </w:r>
      <w:r w:rsidR="000C05E6" w:rsidRPr="008C180B">
        <w:rPr>
          <w:b w:val="0"/>
          <w:i/>
          <w:sz w:val="24"/>
          <w:szCs w:val="24"/>
        </w:rPr>
        <w:t xml:space="preserve">Der Hauptmann von </w:t>
      </w:r>
      <w:proofErr w:type="spellStart"/>
      <w:r w:rsidR="000C05E6" w:rsidRPr="008C180B">
        <w:rPr>
          <w:b w:val="0"/>
          <w:i/>
          <w:sz w:val="24"/>
          <w:szCs w:val="24"/>
        </w:rPr>
        <w:t>Köpenick</w:t>
      </w:r>
      <w:proofErr w:type="spellEnd"/>
      <w:r w:rsidR="000C05E6" w:rsidRPr="008C180B">
        <w:rPr>
          <w:b w:val="0"/>
          <w:i/>
          <w:sz w:val="24"/>
          <w:szCs w:val="24"/>
        </w:rPr>
        <w:t xml:space="preserve">: </w:t>
      </w:r>
      <w:proofErr w:type="spellStart"/>
      <w:r w:rsidR="000C05E6" w:rsidRPr="008C180B">
        <w:rPr>
          <w:b w:val="0"/>
          <w:i/>
          <w:sz w:val="24"/>
          <w:szCs w:val="24"/>
        </w:rPr>
        <w:t>ein</w:t>
      </w:r>
      <w:proofErr w:type="spellEnd"/>
      <w:r w:rsidR="000C05E6" w:rsidRPr="008C180B">
        <w:rPr>
          <w:b w:val="0"/>
          <w:i/>
          <w:sz w:val="24"/>
          <w:szCs w:val="24"/>
        </w:rPr>
        <w:t xml:space="preserve"> </w:t>
      </w:r>
      <w:proofErr w:type="spellStart"/>
      <w:r w:rsidR="000C05E6" w:rsidRPr="008C180B">
        <w:rPr>
          <w:b w:val="0"/>
          <w:i/>
          <w:sz w:val="24"/>
          <w:szCs w:val="24"/>
        </w:rPr>
        <w:t>deutsches</w:t>
      </w:r>
      <w:proofErr w:type="spellEnd"/>
      <w:r w:rsidR="000C05E6" w:rsidRPr="008C180B">
        <w:rPr>
          <w:b w:val="0"/>
          <w:i/>
          <w:sz w:val="24"/>
          <w:szCs w:val="24"/>
        </w:rPr>
        <w:t xml:space="preserve"> </w:t>
      </w:r>
      <w:proofErr w:type="spellStart"/>
      <w:r w:rsidR="000C05E6" w:rsidRPr="008C180B">
        <w:rPr>
          <w:b w:val="0"/>
          <w:i/>
          <w:sz w:val="24"/>
          <w:szCs w:val="24"/>
        </w:rPr>
        <w:t>Märchen</w:t>
      </w:r>
      <w:proofErr w:type="spellEnd"/>
      <w:r w:rsidR="000C05E6" w:rsidRPr="008C180B">
        <w:rPr>
          <w:b w:val="0"/>
          <w:i/>
          <w:sz w:val="24"/>
          <w:szCs w:val="24"/>
        </w:rPr>
        <w:t xml:space="preserve"> in </w:t>
      </w:r>
      <w:proofErr w:type="spellStart"/>
      <w:r w:rsidR="000C05E6" w:rsidRPr="008C180B">
        <w:rPr>
          <w:b w:val="0"/>
          <w:i/>
          <w:sz w:val="24"/>
          <w:szCs w:val="24"/>
        </w:rPr>
        <w:t>drei</w:t>
      </w:r>
      <w:proofErr w:type="spellEnd"/>
      <w:r w:rsidR="000C05E6" w:rsidRPr="008C180B">
        <w:rPr>
          <w:b w:val="0"/>
          <w:i/>
          <w:sz w:val="24"/>
          <w:szCs w:val="24"/>
        </w:rPr>
        <w:t xml:space="preserve"> </w:t>
      </w:r>
      <w:proofErr w:type="spellStart"/>
      <w:r w:rsidR="000C05E6" w:rsidRPr="008C180B">
        <w:rPr>
          <w:b w:val="0"/>
          <w:i/>
          <w:sz w:val="24"/>
          <w:szCs w:val="24"/>
        </w:rPr>
        <w:t>Akten</w:t>
      </w:r>
      <w:proofErr w:type="spellEnd"/>
      <w:r w:rsidR="000C05E6" w:rsidRPr="008C180B">
        <w:rPr>
          <w:b w:val="0"/>
          <w:sz w:val="24"/>
          <w:szCs w:val="24"/>
        </w:rPr>
        <w:t xml:space="preserve">, Berlin: </w:t>
      </w:r>
      <w:proofErr w:type="spellStart"/>
      <w:r w:rsidR="000C05E6" w:rsidRPr="008C180B">
        <w:rPr>
          <w:b w:val="0"/>
          <w:sz w:val="24"/>
          <w:szCs w:val="24"/>
        </w:rPr>
        <w:t>Propyläen</w:t>
      </w:r>
      <w:proofErr w:type="spellEnd"/>
      <w:r w:rsidR="000C05E6" w:rsidRPr="008C180B">
        <w:rPr>
          <w:b w:val="0"/>
          <w:sz w:val="24"/>
          <w:szCs w:val="24"/>
        </w:rPr>
        <w:t xml:space="preserve"> </w:t>
      </w:r>
      <w:proofErr w:type="spellStart"/>
      <w:r w:rsidR="000C05E6" w:rsidRPr="008C180B">
        <w:rPr>
          <w:b w:val="0"/>
          <w:sz w:val="24"/>
          <w:szCs w:val="24"/>
        </w:rPr>
        <w:t>Verlag</w:t>
      </w:r>
      <w:proofErr w:type="spellEnd"/>
      <w:r w:rsidR="000C05E6">
        <w:rPr>
          <w:b w:val="0"/>
          <w:sz w:val="24"/>
          <w:szCs w:val="24"/>
        </w:rPr>
        <w:t>,</w:t>
      </w:r>
      <w:r w:rsidR="000C05E6" w:rsidRPr="000C05E6">
        <w:rPr>
          <w:b w:val="0"/>
          <w:iCs/>
          <w:sz w:val="24"/>
          <w:szCs w:val="24"/>
        </w:rPr>
        <w:t xml:space="preserve"> trans. J. Mortimer</w:t>
      </w:r>
      <w:r w:rsidR="000C05E6">
        <w:rPr>
          <w:b w:val="0"/>
          <w:iCs/>
          <w:sz w:val="24"/>
          <w:szCs w:val="24"/>
        </w:rPr>
        <w:t xml:space="preserve"> as</w:t>
      </w:r>
      <w:r w:rsidR="000C05E6" w:rsidRPr="000C05E6">
        <w:rPr>
          <w:b w:val="0"/>
          <w:i/>
          <w:iCs/>
          <w:sz w:val="24"/>
          <w:szCs w:val="24"/>
        </w:rPr>
        <w:t xml:space="preserve"> Captain of </w:t>
      </w:r>
      <w:proofErr w:type="spellStart"/>
      <w:r w:rsidR="000C05E6" w:rsidRPr="000C05E6">
        <w:rPr>
          <w:b w:val="0"/>
          <w:i/>
          <w:iCs/>
          <w:sz w:val="24"/>
          <w:szCs w:val="24"/>
        </w:rPr>
        <w:t>Köpenick</w:t>
      </w:r>
      <w:proofErr w:type="spellEnd"/>
      <w:r w:rsidR="000C05E6" w:rsidRPr="000C05E6">
        <w:rPr>
          <w:b w:val="0"/>
          <w:i/>
          <w:iCs/>
          <w:sz w:val="24"/>
          <w:szCs w:val="24"/>
        </w:rPr>
        <w:t>,</w:t>
      </w:r>
      <w:r w:rsidR="000C05E6">
        <w:rPr>
          <w:b w:val="0"/>
          <w:iCs/>
          <w:sz w:val="24"/>
          <w:szCs w:val="24"/>
        </w:rPr>
        <w:t xml:space="preserve"> New York: Methuen, 1970</w:t>
      </w:r>
    </w:p>
    <w:p w:rsidR="00A83EE0" w:rsidRPr="000C05E6" w:rsidRDefault="000C05E6" w:rsidP="000C05E6">
      <w:pPr>
        <w:spacing w:after="0"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 xml:space="preserve">------ </w:t>
      </w:r>
      <w:r w:rsidR="001F725B" w:rsidRPr="000C05E6">
        <w:rPr>
          <w:rFonts w:ascii="Times New Roman" w:hAnsi="Times New Roman" w:cs="Times New Roman"/>
          <w:iCs/>
          <w:sz w:val="24"/>
          <w:szCs w:val="24"/>
        </w:rPr>
        <w:t xml:space="preserve">(1946) </w:t>
      </w:r>
      <w:r w:rsidR="001F725B" w:rsidRPr="000C05E6">
        <w:rPr>
          <w:rFonts w:ascii="Times New Roman" w:hAnsi="Times New Roman" w:cs="Times New Roman"/>
          <w:i/>
          <w:iCs/>
          <w:sz w:val="24"/>
          <w:szCs w:val="24"/>
        </w:rPr>
        <w:t xml:space="preserve">Des </w:t>
      </w:r>
      <w:proofErr w:type="spellStart"/>
      <w:r w:rsidR="001F725B" w:rsidRPr="000C05E6">
        <w:rPr>
          <w:rFonts w:ascii="Times New Roman" w:hAnsi="Times New Roman" w:cs="Times New Roman"/>
          <w:i/>
          <w:iCs/>
          <w:sz w:val="24"/>
          <w:szCs w:val="24"/>
        </w:rPr>
        <w:t>Teufels</w:t>
      </w:r>
      <w:proofErr w:type="spellEnd"/>
      <w:r w:rsidR="001F725B" w:rsidRPr="000C05E6">
        <w:rPr>
          <w:rFonts w:ascii="Times New Roman" w:hAnsi="Times New Roman" w:cs="Times New Roman"/>
          <w:i/>
          <w:iCs/>
          <w:sz w:val="24"/>
          <w:szCs w:val="24"/>
        </w:rPr>
        <w:t xml:space="preserve"> General.</w:t>
      </w:r>
      <w:proofErr w:type="gramEnd"/>
      <w:r w:rsidR="001F725B" w:rsidRPr="000C05E6">
        <w:rPr>
          <w:rFonts w:ascii="Times New Roman" w:hAnsi="Times New Roman" w:cs="Times New Roman"/>
          <w:i/>
          <w:iCs/>
          <w:sz w:val="24"/>
          <w:szCs w:val="24"/>
        </w:rPr>
        <w:t xml:space="preserve"> Drama in </w:t>
      </w:r>
      <w:proofErr w:type="spellStart"/>
      <w:r w:rsidR="001F725B" w:rsidRPr="000C05E6">
        <w:rPr>
          <w:rFonts w:ascii="Times New Roman" w:hAnsi="Times New Roman" w:cs="Times New Roman"/>
          <w:i/>
          <w:iCs/>
          <w:sz w:val="24"/>
          <w:szCs w:val="24"/>
        </w:rPr>
        <w:t>Drei</w:t>
      </w:r>
      <w:proofErr w:type="spellEnd"/>
      <w:r w:rsidR="001F725B" w:rsidRPr="000C05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F725B" w:rsidRPr="000C05E6">
        <w:rPr>
          <w:rFonts w:ascii="Times New Roman" w:hAnsi="Times New Roman" w:cs="Times New Roman"/>
          <w:i/>
          <w:iCs/>
          <w:sz w:val="24"/>
          <w:szCs w:val="24"/>
        </w:rPr>
        <w:t>Aken</w:t>
      </w:r>
      <w:proofErr w:type="spellEnd"/>
      <w:r w:rsidR="001F725B" w:rsidRPr="000C05E6">
        <w:rPr>
          <w:rFonts w:ascii="Times New Roman" w:hAnsi="Times New Roman" w:cs="Times New Roman"/>
          <w:iCs/>
          <w:sz w:val="24"/>
          <w:szCs w:val="24"/>
        </w:rPr>
        <w:t>, Stockholm:</w:t>
      </w:r>
      <w:r w:rsidR="003C2F5C" w:rsidRPr="000C05E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C2F5C" w:rsidRPr="000C05E6">
        <w:rPr>
          <w:rFonts w:ascii="Times New Roman" w:hAnsi="Times New Roman" w:cs="Times New Roman"/>
          <w:sz w:val="24"/>
          <w:szCs w:val="24"/>
        </w:rPr>
        <w:t>Bermann</w:t>
      </w:r>
      <w:proofErr w:type="spellEnd"/>
      <w:r w:rsidR="003C2F5C" w:rsidRPr="000C05E6">
        <w:rPr>
          <w:rFonts w:ascii="Times New Roman" w:hAnsi="Times New Roman" w:cs="Times New Roman"/>
          <w:sz w:val="24"/>
          <w:szCs w:val="24"/>
        </w:rPr>
        <w:t xml:space="preserve"> Fischer</w:t>
      </w:r>
      <w:r w:rsidR="003C2F5C" w:rsidRPr="000C05E6">
        <w:rPr>
          <w:rFonts w:ascii="Times New Roman" w:hAnsi="Times New Roman" w:cs="Times New Roman"/>
          <w:iCs/>
          <w:sz w:val="24"/>
          <w:szCs w:val="24"/>
        </w:rPr>
        <w:t xml:space="preserve">.  </w:t>
      </w:r>
    </w:p>
    <w:p w:rsidR="00A83EE0" w:rsidRPr="000C05E6" w:rsidRDefault="000C05E6" w:rsidP="000C05E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------</w:t>
      </w:r>
      <w:r w:rsidR="001F725B" w:rsidRPr="000C05E6">
        <w:rPr>
          <w:rFonts w:ascii="Times New Roman" w:hAnsi="Times New Roman" w:cs="Times New Roman"/>
          <w:iCs/>
          <w:sz w:val="24"/>
          <w:szCs w:val="24"/>
        </w:rPr>
        <w:t xml:space="preserve"> (1970) </w:t>
      </w:r>
      <w:r w:rsidR="001F725B" w:rsidRPr="000C05E6">
        <w:rPr>
          <w:rFonts w:ascii="Times New Roman" w:hAnsi="Times New Roman" w:cs="Times New Roman"/>
          <w:i/>
          <w:iCs/>
          <w:sz w:val="24"/>
          <w:szCs w:val="24"/>
        </w:rPr>
        <w:t>A Part of Myself, Portrait of an Epoch</w:t>
      </w:r>
      <w:r w:rsidR="001F725B" w:rsidRPr="000C05E6">
        <w:rPr>
          <w:rFonts w:ascii="Times New Roman" w:hAnsi="Times New Roman" w:cs="Times New Roman"/>
          <w:sz w:val="24"/>
          <w:szCs w:val="24"/>
        </w:rPr>
        <w:t xml:space="preserve">, </w:t>
      </w:r>
      <w:r w:rsidR="006C312F" w:rsidRPr="000C05E6">
        <w:rPr>
          <w:rFonts w:ascii="Times New Roman" w:hAnsi="Times New Roman" w:cs="Times New Roman"/>
          <w:sz w:val="24"/>
          <w:szCs w:val="24"/>
        </w:rPr>
        <w:t>t</w:t>
      </w:r>
      <w:r w:rsidR="001F725B" w:rsidRPr="000C05E6">
        <w:rPr>
          <w:rFonts w:ascii="Times New Roman" w:hAnsi="Times New Roman" w:cs="Times New Roman"/>
          <w:sz w:val="24"/>
          <w:szCs w:val="24"/>
        </w:rPr>
        <w:t>rans. R. and C. Winston</w:t>
      </w:r>
      <w:r w:rsidR="006C312F" w:rsidRPr="000C05E6">
        <w:rPr>
          <w:rFonts w:ascii="Times New Roman" w:hAnsi="Times New Roman" w:cs="Times New Roman"/>
          <w:sz w:val="24"/>
          <w:szCs w:val="24"/>
        </w:rPr>
        <w:t>,</w:t>
      </w:r>
      <w:r w:rsidR="001F725B" w:rsidRPr="000C05E6">
        <w:rPr>
          <w:rFonts w:ascii="Times New Roman" w:hAnsi="Times New Roman" w:cs="Times New Roman"/>
          <w:sz w:val="24"/>
          <w:szCs w:val="24"/>
        </w:rPr>
        <w:t xml:space="preserve"> New York, Harcourt Brace Jovanovich. </w:t>
      </w:r>
    </w:p>
    <w:p w:rsidR="001F725B" w:rsidRPr="000C05E6" w:rsidRDefault="001F725B" w:rsidP="000C05E6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35F0F" w:rsidRPr="000C05E6" w:rsidRDefault="00035742" w:rsidP="000C05E6">
      <w:pPr>
        <w:pStyle w:val="HTMLPreformatted"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0C05E6">
        <w:rPr>
          <w:rFonts w:ascii="Times New Roman" w:hAnsi="Times New Roman" w:cs="Times New Roman"/>
          <w:b/>
          <w:sz w:val="24"/>
          <w:szCs w:val="24"/>
        </w:rPr>
        <w:t xml:space="preserve">References and </w:t>
      </w:r>
      <w:r w:rsidR="000C05E6">
        <w:rPr>
          <w:rFonts w:ascii="Times New Roman" w:hAnsi="Times New Roman" w:cs="Times New Roman"/>
          <w:b/>
          <w:sz w:val="24"/>
          <w:szCs w:val="24"/>
        </w:rPr>
        <w:t>f</w:t>
      </w:r>
      <w:r w:rsidRPr="000C05E6">
        <w:rPr>
          <w:rFonts w:ascii="Times New Roman" w:hAnsi="Times New Roman" w:cs="Times New Roman"/>
          <w:b/>
          <w:sz w:val="24"/>
          <w:szCs w:val="24"/>
        </w:rPr>
        <w:t xml:space="preserve">urther </w:t>
      </w:r>
      <w:r w:rsidR="000C05E6">
        <w:rPr>
          <w:rFonts w:ascii="Times New Roman" w:hAnsi="Times New Roman" w:cs="Times New Roman"/>
          <w:b/>
          <w:sz w:val="24"/>
          <w:szCs w:val="24"/>
        </w:rPr>
        <w:t>r</w:t>
      </w:r>
      <w:r w:rsidRPr="000C05E6">
        <w:rPr>
          <w:rFonts w:ascii="Times New Roman" w:hAnsi="Times New Roman" w:cs="Times New Roman"/>
          <w:b/>
          <w:sz w:val="24"/>
          <w:szCs w:val="24"/>
        </w:rPr>
        <w:t xml:space="preserve">eadings </w:t>
      </w:r>
      <w:r w:rsidR="00B35F0F" w:rsidRPr="000C05E6">
        <w:rPr>
          <w:rFonts w:ascii="Times New Roman" w:hAnsi="Times New Roman" w:cs="Times New Roman"/>
          <w:iCs/>
          <w:sz w:val="24"/>
          <w:szCs w:val="24"/>
        </w:rPr>
        <w:t>Mann, H</w:t>
      </w:r>
      <w:r w:rsidR="00CC7760" w:rsidRPr="000C05E6">
        <w:rPr>
          <w:rFonts w:ascii="Times New Roman" w:hAnsi="Times New Roman" w:cs="Times New Roman"/>
          <w:iCs/>
          <w:sz w:val="24"/>
          <w:szCs w:val="24"/>
        </w:rPr>
        <w:t>.</w:t>
      </w:r>
      <w:r w:rsidR="00B35F0F" w:rsidRPr="000C05E6">
        <w:rPr>
          <w:rFonts w:ascii="Times New Roman" w:hAnsi="Times New Roman" w:cs="Times New Roman"/>
          <w:iCs/>
          <w:sz w:val="24"/>
          <w:szCs w:val="24"/>
        </w:rPr>
        <w:t xml:space="preserve"> (1905) </w:t>
      </w:r>
      <w:r w:rsidR="00B35F0F" w:rsidRPr="000C05E6">
        <w:rPr>
          <w:rFonts w:ascii="Times New Roman" w:hAnsi="Times New Roman" w:cs="Times New Roman"/>
          <w:i/>
          <w:sz w:val="24"/>
          <w:szCs w:val="24"/>
          <w:lang w:val="de-DE"/>
        </w:rPr>
        <w:t xml:space="preserve">Professor Unrat </w:t>
      </w:r>
      <w:proofErr w:type="gramStart"/>
      <w:r w:rsidR="00B35F0F" w:rsidRPr="000C05E6">
        <w:rPr>
          <w:rFonts w:ascii="Times New Roman" w:hAnsi="Times New Roman" w:cs="Times New Roman"/>
          <w:i/>
          <w:sz w:val="24"/>
          <w:szCs w:val="24"/>
          <w:lang w:val="de-DE"/>
        </w:rPr>
        <w:t>oder</w:t>
      </w:r>
      <w:proofErr w:type="gramEnd"/>
      <w:r w:rsidR="00B35F0F" w:rsidRPr="000C05E6">
        <w:rPr>
          <w:rFonts w:ascii="Times New Roman" w:hAnsi="Times New Roman" w:cs="Times New Roman"/>
          <w:i/>
          <w:sz w:val="24"/>
          <w:szCs w:val="24"/>
          <w:lang w:val="de-DE"/>
        </w:rPr>
        <w:t xml:space="preserve"> Das Ende eines Tyrannen</w:t>
      </w:r>
      <w:r w:rsidR="00CC7760" w:rsidRPr="000C05E6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B35F0F" w:rsidRPr="000C05E6">
        <w:rPr>
          <w:rFonts w:ascii="Times New Roman" w:hAnsi="Times New Roman" w:cs="Times New Roman"/>
          <w:sz w:val="24"/>
          <w:szCs w:val="24"/>
          <w:lang w:val="de-DE"/>
        </w:rPr>
        <w:t xml:space="preserve">Leipzig: Kurt Wolff Verlag. </w:t>
      </w:r>
    </w:p>
    <w:p w:rsidR="00035742" w:rsidRPr="000C05E6" w:rsidRDefault="003C2F5C" w:rsidP="000C05E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C05E6">
        <w:rPr>
          <w:rFonts w:ascii="Times New Roman" w:hAnsi="Times New Roman" w:cs="Times New Roman"/>
          <w:iCs/>
          <w:sz w:val="24"/>
          <w:szCs w:val="24"/>
        </w:rPr>
        <w:t>Zuckmayer</w:t>
      </w:r>
      <w:proofErr w:type="spellEnd"/>
      <w:r w:rsidRPr="000C05E6">
        <w:rPr>
          <w:rFonts w:ascii="Times New Roman" w:hAnsi="Times New Roman" w:cs="Times New Roman"/>
          <w:iCs/>
          <w:sz w:val="24"/>
          <w:szCs w:val="24"/>
        </w:rPr>
        <w:t xml:space="preserve">, C. with </w:t>
      </w:r>
      <w:proofErr w:type="spellStart"/>
      <w:r w:rsidRPr="000C05E6">
        <w:rPr>
          <w:rFonts w:ascii="Times New Roman" w:hAnsi="Times New Roman" w:cs="Times New Roman"/>
          <w:iCs/>
          <w:sz w:val="24"/>
          <w:szCs w:val="24"/>
        </w:rPr>
        <w:t>Vollm</w:t>
      </w:r>
      <w:r w:rsidR="00366FC8">
        <w:rPr>
          <w:rFonts w:ascii="Times New Roman" w:hAnsi="Times New Roman" w:cs="Times New Roman"/>
          <w:iCs/>
          <w:sz w:val="24"/>
          <w:szCs w:val="24"/>
        </w:rPr>
        <w:t>ö</w:t>
      </w:r>
      <w:r w:rsidRPr="000C05E6">
        <w:rPr>
          <w:rFonts w:ascii="Times New Roman" w:hAnsi="Times New Roman" w:cs="Times New Roman"/>
          <w:iCs/>
          <w:sz w:val="24"/>
          <w:szCs w:val="24"/>
        </w:rPr>
        <w:t>ller</w:t>
      </w:r>
      <w:proofErr w:type="spellEnd"/>
      <w:r w:rsidRPr="000C05E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C05E6" w:rsidRPr="000C05E6">
        <w:rPr>
          <w:rFonts w:ascii="Times New Roman" w:hAnsi="Times New Roman" w:cs="Times New Roman"/>
          <w:iCs/>
          <w:sz w:val="24"/>
          <w:szCs w:val="24"/>
        </w:rPr>
        <w:t>K.G</w:t>
      </w:r>
      <w:proofErr w:type="spellEnd"/>
      <w:r w:rsidR="000C05E6" w:rsidRPr="000C05E6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0C05E6">
        <w:rPr>
          <w:rFonts w:ascii="Times New Roman" w:hAnsi="Times New Roman" w:cs="Times New Roman"/>
          <w:iCs/>
          <w:sz w:val="24"/>
          <w:szCs w:val="24"/>
        </w:rPr>
        <w:t xml:space="preserve">and </w:t>
      </w:r>
      <w:proofErr w:type="spellStart"/>
      <w:r w:rsidRPr="000C05E6">
        <w:rPr>
          <w:rFonts w:ascii="Times New Roman" w:hAnsi="Times New Roman" w:cs="Times New Roman"/>
          <w:iCs/>
          <w:sz w:val="24"/>
          <w:szCs w:val="24"/>
        </w:rPr>
        <w:t>Liebmann</w:t>
      </w:r>
      <w:proofErr w:type="spellEnd"/>
      <w:r w:rsidRPr="000C05E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C05E6" w:rsidRPr="000C05E6">
        <w:rPr>
          <w:rFonts w:ascii="Times New Roman" w:hAnsi="Times New Roman" w:cs="Times New Roman"/>
          <w:iCs/>
          <w:sz w:val="24"/>
          <w:szCs w:val="24"/>
        </w:rPr>
        <w:t xml:space="preserve">R. </w:t>
      </w:r>
      <w:r w:rsidRPr="000C05E6">
        <w:rPr>
          <w:rFonts w:ascii="Times New Roman" w:hAnsi="Times New Roman" w:cs="Times New Roman"/>
          <w:iCs/>
          <w:sz w:val="24"/>
          <w:szCs w:val="24"/>
        </w:rPr>
        <w:t xml:space="preserve">(1929) </w:t>
      </w:r>
      <w:r w:rsidRPr="000C05E6">
        <w:rPr>
          <w:rFonts w:ascii="Times New Roman" w:hAnsi="Times New Roman" w:cs="Times New Roman"/>
          <w:i/>
          <w:iCs/>
          <w:sz w:val="24"/>
          <w:szCs w:val="24"/>
        </w:rPr>
        <w:t xml:space="preserve">Der </w:t>
      </w:r>
      <w:proofErr w:type="spellStart"/>
      <w:r w:rsidRPr="000C05E6">
        <w:rPr>
          <w:rFonts w:ascii="Times New Roman" w:hAnsi="Times New Roman" w:cs="Times New Roman"/>
          <w:i/>
          <w:iCs/>
          <w:sz w:val="24"/>
          <w:szCs w:val="24"/>
        </w:rPr>
        <w:t>blaue</w:t>
      </w:r>
      <w:proofErr w:type="spellEnd"/>
      <w:r w:rsidRPr="000C05E6">
        <w:rPr>
          <w:rFonts w:ascii="Times New Roman" w:hAnsi="Times New Roman" w:cs="Times New Roman"/>
          <w:i/>
          <w:iCs/>
          <w:sz w:val="24"/>
          <w:szCs w:val="24"/>
        </w:rPr>
        <w:t xml:space="preserve"> Engel </w:t>
      </w:r>
      <w:r w:rsidRPr="000C05E6">
        <w:rPr>
          <w:rFonts w:ascii="Times New Roman" w:hAnsi="Times New Roman" w:cs="Times New Roman"/>
          <w:iCs/>
          <w:sz w:val="24"/>
          <w:szCs w:val="24"/>
        </w:rPr>
        <w:t>(</w:t>
      </w:r>
      <w:r w:rsidR="009452D0" w:rsidRPr="000C05E6">
        <w:rPr>
          <w:rFonts w:ascii="Times New Roman" w:hAnsi="Times New Roman" w:cs="Times New Roman"/>
          <w:iCs/>
          <w:sz w:val="24"/>
          <w:szCs w:val="24"/>
        </w:rPr>
        <w:t>script</w:t>
      </w:r>
      <w:r w:rsidRPr="000C05E6">
        <w:rPr>
          <w:rFonts w:ascii="Times New Roman" w:hAnsi="Times New Roman" w:cs="Times New Roman"/>
          <w:iCs/>
          <w:sz w:val="24"/>
          <w:szCs w:val="24"/>
        </w:rPr>
        <w:t>).</w:t>
      </w:r>
      <w:r w:rsidRPr="000C05E6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</w:p>
    <w:sectPr w:rsidR="00035742" w:rsidRPr="000C05E6" w:rsidSect="00FC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F7"/>
    <w:rsid w:val="00035742"/>
    <w:rsid w:val="0005197F"/>
    <w:rsid w:val="000A3E38"/>
    <w:rsid w:val="000C05E6"/>
    <w:rsid w:val="000C55AE"/>
    <w:rsid w:val="001F725B"/>
    <w:rsid w:val="0031397E"/>
    <w:rsid w:val="00322998"/>
    <w:rsid w:val="00333AAE"/>
    <w:rsid w:val="00361B24"/>
    <w:rsid w:val="00366FC8"/>
    <w:rsid w:val="003C2F5C"/>
    <w:rsid w:val="00455919"/>
    <w:rsid w:val="005366E2"/>
    <w:rsid w:val="005A4459"/>
    <w:rsid w:val="005D5040"/>
    <w:rsid w:val="00645EAA"/>
    <w:rsid w:val="00677F35"/>
    <w:rsid w:val="006C312F"/>
    <w:rsid w:val="006D36C0"/>
    <w:rsid w:val="00825424"/>
    <w:rsid w:val="009069E3"/>
    <w:rsid w:val="00922B7E"/>
    <w:rsid w:val="009452D0"/>
    <w:rsid w:val="009C4E0A"/>
    <w:rsid w:val="009E739B"/>
    <w:rsid w:val="00A83EE0"/>
    <w:rsid w:val="00AF1BD2"/>
    <w:rsid w:val="00B07A81"/>
    <w:rsid w:val="00B35F0F"/>
    <w:rsid w:val="00B479CA"/>
    <w:rsid w:val="00B97342"/>
    <w:rsid w:val="00C26A32"/>
    <w:rsid w:val="00C305BA"/>
    <w:rsid w:val="00C52205"/>
    <w:rsid w:val="00C640F7"/>
    <w:rsid w:val="00C66C26"/>
    <w:rsid w:val="00C905B1"/>
    <w:rsid w:val="00CC7760"/>
    <w:rsid w:val="00CD7567"/>
    <w:rsid w:val="00CE1351"/>
    <w:rsid w:val="00DB72D9"/>
    <w:rsid w:val="00EB102C"/>
    <w:rsid w:val="00F3701A"/>
    <w:rsid w:val="00F7562F"/>
    <w:rsid w:val="00FC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4A0"/>
  </w:style>
  <w:style w:type="paragraph" w:styleId="Heading1">
    <w:name w:val="heading 1"/>
    <w:basedOn w:val="Normal"/>
    <w:link w:val="Heading1Char"/>
    <w:uiPriority w:val="9"/>
    <w:qFormat/>
    <w:rsid w:val="00645E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2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35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5F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7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3701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22B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B7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B7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B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B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B7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B7E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5E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2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4A0"/>
  </w:style>
  <w:style w:type="paragraph" w:styleId="Heading1">
    <w:name w:val="heading 1"/>
    <w:basedOn w:val="Normal"/>
    <w:link w:val="Heading1Char"/>
    <w:uiPriority w:val="9"/>
    <w:qFormat/>
    <w:rsid w:val="00645E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2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35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5F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7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3701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22B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B7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B7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B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B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B7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B7E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5E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2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cathy martha waszczuk</cp:lastModifiedBy>
  <cp:revision>2</cp:revision>
  <cp:lastPrinted>2012-08-28T21:42:00Z</cp:lastPrinted>
  <dcterms:created xsi:type="dcterms:W3CDTF">2012-08-30T21:18:00Z</dcterms:created>
  <dcterms:modified xsi:type="dcterms:W3CDTF">2012-08-30T21:18:00Z</dcterms:modified>
</cp:coreProperties>
</file>