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4A55EE90737942891AC287EF245F5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FBF07C223CA444A303F2891047650F"/>
            </w:placeholder>
            <w:text/>
          </w:sdtPr>
          <w:sdtEndPr/>
          <w:sdtContent>
            <w:tc>
              <w:tcPr>
                <w:tcW w:w="2073" w:type="dxa"/>
              </w:tcPr>
              <w:p w:rsidR="00B574C9" w:rsidRDefault="00442A3D" w:rsidP="00442A3D">
                <w:r>
                  <w:t>Caroline</w:t>
                </w:r>
              </w:p>
            </w:tc>
          </w:sdtContent>
        </w:sdt>
        <w:sdt>
          <w:sdtPr>
            <w:alias w:val="Middle name"/>
            <w:tag w:val="authorMiddleName"/>
            <w:id w:val="-2076034781"/>
            <w:placeholder>
              <w:docPart w:val="873D1F8B923D4844B19CEFBFA3537A9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A2D1FB2C5DA4A458E9F776DABCD0A0A"/>
            </w:placeholder>
            <w:text/>
          </w:sdtPr>
          <w:sdtEndPr/>
          <w:sdtContent>
            <w:tc>
              <w:tcPr>
                <w:tcW w:w="2642" w:type="dxa"/>
              </w:tcPr>
              <w:p w:rsidR="00B574C9" w:rsidRDefault="00442A3D" w:rsidP="00442A3D">
                <w:r>
                  <w:t>Winter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C0A379B172AA4680C2A753FBAD974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9C0ABD212FF2A4E896082E8C7D2C8A8"/>
            </w:placeholder>
            <w:text/>
          </w:sdtPr>
          <w:sdtEndPr/>
          <w:sdtContent>
            <w:tc>
              <w:tcPr>
                <w:tcW w:w="8525" w:type="dxa"/>
                <w:gridSpan w:val="4"/>
              </w:tcPr>
              <w:p w:rsidR="00B574C9" w:rsidRDefault="00442A3D" w:rsidP="00442A3D">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C3E3EEBC11A7B409EEF6CE995F7B96E"/>
            </w:placeholder>
            <w:text/>
          </w:sdtPr>
          <w:sdtEndPr/>
          <w:sdtContent>
            <w:tc>
              <w:tcPr>
                <w:tcW w:w="9016" w:type="dxa"/>
                <w:tcMar>
                  <w:top w:w="113" w:type="dxa"/>
                  <w:bottom w:w="113" w:type="dxa"/>
                </w:tcMar>
              </w:tcPr>
              <w:p w:rsidR="003F0D73" w:rsidRPr="00FB589A" w:rsidRDefault="00442A3D" w:rsidP="00442A3D">
                <w:pPr>
                  <w:rPr>
                    <w:b/>
                  </w:rPr>
                </w:pPr>
                <w:r>
                  <w:rPr>
                    <w:b/>
                  </w:rPr>
                  <w:t>Garnett, Constance Clara (1861-1946)</w:t>
                </w:r>
              </w:p>
            </w:tc>
          </w:sdtContent>
        </w:sdt>
      </w:tr>
      <w:tr w:rsidR="00464699" w:rsidTr="007821B0">
        <w:sdt>
          <w:sdtPr>
            <w:alias w:val="Variant headwords"/>
            <w:tag w:val="variantHeadwords"/>
            <w:id w:val="173464402"/>
            <w:placeholder>
              <w:docPart w:val="73C726191179E547A9EF736472A29FB1"/>
            </w:placeholder>
          </w:sdtPr>
          <w:sdtEndPr/>
          <w:sdtContent>
            <w:tc>
              <w:tcPr>
                <w:tcW w:w="9016" w:type="dxa"/>
                <w:tcMar>
                  <w:top w:w="113" w:type="dxa"/>
                  <w:bottom w:w="113" w:type="dxa"/>
                </w:tcMar>
              </w:tcPr>
              <w:p w:rsidR="00464699" w:rsidRDefault="00442A3D" w:rsidP="00442A3D">
                <w:r>
                  <w:t>Black, Constance Clara</w:t>
                </w:r>
              </w:p>
            </w:tc>
          </w:sdtContent>
        </w:sdt>
      </w:tr>
      <w:tr w:rsidR="00E85A05" w:rsidTr="003F0D73">
        <w:sdt>
          <w:sdtPr>
            <w:alias w:val="Abstract"/>
            <w:tag w:val="abstract"/>
            <w:id w:val="-635871867"/>
            <w:placeholder>
              <w:docPart w:val="EE3CCC69DFE6D54186626FAFD0C3B363"/>
            </w:placeholder>
          </w:sdtPr>
          <w:sdtEndPr/>
          <w:sdtContent>
            <w:tc>
              <w:tcPr>
                <w:tcW w:w="9016" w:type="dxa"/>
                <w:tcMar>
                  <w:top w:w="113" w:type="dxa"/>
                  <w:bottom w:w="113" w:type="dxa"/>
                </w:tcMar>
              </w:tcPr>
              <w:p w:rsidR="00E85A05" w:rsidRDefault="00442A3D" w:rsidP="00E85A05">
                <w:r w:rsidRPr="00442A3D">
                  <w:t xml:space="preserve">Constance Garnett was an English translator of Russian literature, and the first to translate Anton Chekov and Fyodor Dostoyevsky into English. </w:t>
                </w:r>
              </w:p>
            </w:tc>
          </w:sdtContent>
        </w:sdt>
      </w:tr>
      <w:tr w:rsidR="003F0D73" w:rsidTr="003F0D73">
        <w:sdt>
          <w:sdtPr>
            <w:alias w:val="Article text"/>
            <w:tag w:val="articleText"/>
            <w:id w:val="634067588"/>
            <w:placeholder>
              <w:docPart w:val="7AFD8DA0DF86B9418743277BBEE9A437"/>
            </w:placeholder>
          </w:sdtPr>
          <w:sdtEndPr/>
          <w:sdtContent>
            <w:sdt>
              <w:sdtPr>
                <w:alias w:val="Article text"/>
                <w:tag w:val="articleText"/>
                <w:id w:val="919135478"/>
                <w:placeholder>
                  <w:docPart w:val="4FE9D049A261B44596758C97012C03CD"/>
                </w:placeholder>
              </w:sdtPr>
              <w:sdtEndPr/>
              <w:sdtContent>
                <w:tc>
                  <w:tcPr>
                    <w:tcW w:w="9016" w:type="dxa"/>
                    <w:tcMar>
                      <w:top w:w="113" w:type="dxa"/>
                      <w:bottom w:w="113" w:type="dxa"/>
                    </w:tcMar>
                  </w:tcPr>
                  <w:p w:rsidR="00442A3D" w:rsidRPr="00442A3D" w:rsidRDefault="00442A3D" w:rsidP="00442A3D">
                    <w:r w:rsidRPr="00442A3D">
                      <w:t xml:space="preserve">Constance Garnett was an English translator of Russian literature, and the first to translate Anton Chekov and Fyodor Dostoyevsky into English. </w:t>
                    </w:r>
                  </w:p>
                  <w:p w:rsidR="00442A3D" w:rsidRPr="00442A3D" w:rsidRDefault="00442A3D" w:rsidP="00442A3D"/>
                  <w:p w:rsidR="00442A3D" w:rsidRPr="00442A3D" w:rsidRDefault="00442A3D" w:rsidP="00442A3D">
                    <w:r w:rsidRPr="00442A3D">
                      <w:t xml:space="preserve">Garnett was born in Brighton in 1861 to David Black (1817–1892), a solicitor, town clerk, and coroner, and Clara Maria Patten (1825–1875), the daughter of George Patten (1801–1865), portrait painter to Prince Albert. Her siblings included the mathematician Arthur Black (1851–1893) and the novelist and trade union activist </w:t>
                    </w:r>
                    <w:proofErr w:type="spellStart"/>
                    <w:r w:rsidRPr="00442A3D">
                      <w:t>Clementina</w:t>
                    </w:r>
                    <w:proofErr w:type="spellEnd"/>
                    <w:r w:rsidRPr="00442A3D">
                      <w:t xml:space="preserve"> Black (1853–1922).</w:t>
                    </w:r>
                  </w:p>
                  <w:p w:rsidR="00442A3D" w:rsidRPr="00442A3D" w:rsidRDefault="00442A3D" w:rsidP="00442A3D"/>
                  <w:p w:rsidR="00442A3D" w:rsidRPr="00442A3D" w:rsidRDefault="00442A3D" w:rsidP="00442A3D">
                    <w:r w:rsidRPr="00442A3D">
                      <w:t>Garnett married Edward Garnett (1835–1906), a literary critic and editor, in 1889. Their son David Garnett (1892–1981) was a novelist and member of the Bloomsbury Group.</w:t>
                    </w:r>
                  </w:p>
                  <w:p w:rsidR="00442A3D" w:rsidRPr="00442A3D" w:rsidRDefault="00442A3D" w:rsidP="00442A3D"/>
                  <w:p w:rsidR="00442A3D" w:rsidRPr="00442A3D" w:rsidRDefault="00442A3D" w:rsidP="00442A3D">
                    <w:r w:rsidRPr="00442A3D">
                      <w:t xml:space="preserve">Garnett won a scholarship to study at </w:t>
                    </w:r>
                    <w:proofErr w:type="spellStart"/>
                    <w:r w:rsidRPr="00442A3D">
                      <w:t>Newnham</w:t>
                    </w:r>
                    <w:proofErr w:type="spellEnd"/>
                    <w:r w:rsidRPr="00442A3D">
                      <w:t xml:space="preserve"> College, Cambridge, and was one of the first women to graduate from that college. Between the 1890s and the 1930s, Garnett translated over 70 works of Russian literature, including works by Alexander </w:t>
                    </w:r>
                    <w:proofErr w:type="spellStart"/>
                    <w:r w:rsidRPr="00442A3D">
                      <w:t>Ostrovsky</w:t>
                    </w:r>
                    <w:proofErr w:type="spellEnd"/>
                    <w:r w:rsidRPr="00442A3D">
                      <w:t xml:space="preserve">, Ivan </w:t>
                    </w:r>
                    <w:proofErr w:type="spellStart"/>
                    <w:r w:rsidRPr="00442A3D">
                      <w:t>Goncharov</w:t>
                    </w:r>
                    <w:proofErr w:type="spellEnd"/>
                    <w:r w:rsidRPr="00442A3D">
                      <w:t xml:space="preserve">, Nikolai Gogol, Dostoyevsky, Alexander </w:t>
                    </w:r>
                    <w:proofErr w:type="spellStart"/>
                    <w:r w:rsidRPr="00442A3D">
                      <w:t>Herzen</w:t>
                    </w:r>
                    <w:proofErr w:type="spellEnd"/>
                    <w:r w:rsidRPr="00442A3D">
                      <w:t xml:space="preserve">, and Anton Chekhov. She translated Leo Tolstoy’s major works and the complete works of Ivan Turgenev. </w:t>
                    </w:r>
                  </w:p>
                  <w:p w:rsidR="00442A3D" w:rsidRPr="00442A3D" w:rsidRDefault="00442A3D" w:rsidP="00442A3D"/>
                  <w:p w:rsidR="00442A3D" w:rsidRPr="00442A3D" w:rsidRDefault="00442A3D" w:rsidP="00442A3D">
                    <w:r w:rsidRPr="00442A3D">
                      <w:t>Although criticized by Vladimir Nabokov, among others, for imposing her own narrative voice on her translations, her work was instrumental in making Russian literature accessible to English-speaking readers, and is still considered authoritative.</w:t>
                    </w:r>
                  </w:p>
                  <w:p w:rsidR="00442A3D" w:rsidRPr="00442A3D" w:rsidRDefault="00442A3D" w:rsidP="00442A3D"/>
                  <w:p w:rsidR="003F0D73" w:rsidRDefault="00442A3D" w:rsidP="00442A3D">
                    <w:r w:rsidRPr="00442A3D">
                      <w:t>Garnett died in Kent in 1946.</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BBB998BB100E74FB017F3F177F8669A"/>
              </w:placeholder>
            </w:sdtPr>
            <w:sdtEndPr/>
            <w:sdtContent>
              <w:sdt>
                <w:sdtPr>
                  <w:alias w:val="Further reading"/>
                  <w:tag w:val="furtherReading"/>
                  <w:id w:val="1530998894"/>
                  <w:placeholder>
                    <w:docPart w:val="EA5DBA13E7ED6845B995D65CB7E7E8BC"/>
                  </w:placeholder>
                </w:sdtPr>
                <w:sdtContent>
                  <w:p w:rsidR="00442A3D" w:rsidRPr="00442A3D" w:rsidRDefault="00442A3D" w:rsidP="00442A3D">
                    <w:sdt>
                      <w:sdtPr>
                        <w:id w:val="1799498844"/>
                        <w:citation/>
                      </w:sdtPr>
                      <w:sdtContent>
                        <w:r w:rsidRPr="00442A3D">
                          <w:fldChar w:fldCharType="begin"/>
                        </w:r>
                        <w:r w:rsidRPr="00442A3D">
                          <w:rPr>
                            <w:lang w:val="en-US"/>
                          </w:rPr>
                          <w:instrText xml:space="preserve"> CITATION Mos88 \l 1033 </w:instrText>
                        </w:r>
                        <w:r w:rsidRPr="00442A3D">
                          <w:fldChar w:fldCharType="separate"/>
                        </w:r>
                        <w:r>
                          <w:rPr>
                            <w:noProof/>
                            <w:lang w:val="en-US"/>
                          </w:rPr>
                          <w:t xml:space="preserve"> (Moser)</w:t>
                        </w:r>
                        <w:r w:rsidRPr="00442A3D">
                          <w:fldChar w:fldCharType="end"/>
                        </w:r>
                      </w:sdtContent>
                    </w:sdt>
                  </w:p>
                  <w:p w:rsidR="00442A3D" w:rsidRPr="00442A3D" w:rsidRDefault="00442A3D" w:rsidP="00442A3D">
                    <w:sdt>
                      <w:sdtPr>
                        <w:id w:val="1024980189"/>
                        <w:citation/>
                      </w:sdtPr>
                      <w:sdtContent>
                        <w:r w:rsidRPr="00442A3D">
                          <w:fldChar w:fldCharType="begin"/>
                        </w:r>
                        <w:r w:rsidRPr="00442A3D">
                          <w:rPr>
                            <w:lang w:val="en-US"/>
                          </w:rPr>
                          <w:instrText xml:space="preserve"> CITATION Hun03 \l 1033 </w:instrText>
                        </w:r>
                        <w:r w:rsidRPr="00442A3D">
                          <w:fldChar w:fldCharType="separate"/>
                        </w:r>
                        <w:r>
                          <w:rPr>
                            <w:noProof/>
                            <w:lang w:val="en-US"/>
                          </w:rPr>
                          <w:t>(Hunter)</w:t>
                        </w:r>
                        <w:r w:rsidRPr="00442A3D">
                          <w:fldChar w:fldCharType="end"/>
                        </w:r>
                      </w:sdtContent>
                    </w:sdt>
                  </w:p>
                  <w:p w:rsidR="003235A7" w:rsidRDefault="00442A3D" w:rsidP="00FB11DE">
                    <w:sdt>
                      <w:sdtPr>
                        <w:id w:val="-2107414017"/>
                        <w:citation/>
                      </w:sdtPr>
                      <w:sdtContent>
                        <w:r w:rsidRPr="00442A3D">
                          <w:fldChar w:fldCharType="begin"/>
                        </w:r>
                        <w:r w:rsidRPr="00442A3D">
                          <w:rPr>
                            <w:lang w:val="en-US"/>
                          </w:rPr>
                          <w:instrText xml:space="preserve"> CITATION Gar91 \l 1033 </w:instrText>
                        </w:r>
                        <w:r w:rsidRPr="00442A3D">
                          <w:fldChar w:fldCharType="separate"/>
                        </w:r>
                        <w:r>
                          <w:rPr>
                            <w:noProof/>
                            <w:lang w:val="en-US"/>
                          </w:rPr>
                          <w:t>(Garnett)</w:t>
                        </w:r>
                        <w:r w:rsidRPr="00442A3D">
                          <w:fldChar w:fldCharType="end"/>
                        </w:r>
                      </w:sdtContent>
                    </w:sdt>
                  </w:p>
                </w:sdtContent>
              </w:sd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A3D" w:rsidRDefault="00442A3D" w:rsidP="007A0D55">
      <w:pPr>
        <w:spacing w:after="0" w:line="240" w:lineRule="auto"/>
      </w:pPr>
      <w:r>
        <w:separator/>
      </w:r>
    </w:p>
  </w:endnote>
  <w:endnote w:type="continuationSeparator" w:id="0">
    <w:p w:rsidR="00442A3D" w:rsidRDefault="00442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A3D" w:rsidRDefault="00442A3D" w:rsidP="007A0D55">
      <w:pPr>
        <w:spacing w:after="0" w:line="240" w:lineRule="auto"/>
      </w:pPr>
      <w:r>
        <w:separator/>
      </w:r>
    </w:p>
  </w:footnote>
  <w:footnote w:type="continuationSeparator" w:id="0">
    <w:p w:rsidR="00442A3D" w:rsidRDefault="00442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2A3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A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A3D"/>
    <w:rPr>
      <w:rFonts w:ascii="Lucida Grande" w:hAnsi="Lucida Grande" w:cs="Lucida Grande"/>
      <w:sz w:val="18"/>
      <w:szCs w:val="18"/>
    </w:rPr>
  </w:style>
  <w:style w:type="paragraph" w:styleId="Bibliography">
    <w:name w:val="Bibliography"/>
    <w:basedOn w:val="Normal"/>
    <w:next w:val="Normal"/>
    <w:uiPriority w:val="37"/>
    <w:unhideWhenUsed/>
    <w:rsid w:val="00442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A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A3D"/>
    <w:rPr>
      <w:rFonts w:ascii="Lucida Grande" w:hAnsi="Lucida Grande" w:cs="Lucida Grande"/>
      <w:sz w:val="18"/>
      <w:szCs w:val="18"/>
    </w:rPr>
  </w:style>
  <w:style w:type="paragraph" w:styleId="Bibliography">
    <w:name w:val="Bibliography"/>
    <w:basedOn w:val="Normal"/>
    <w:next w:val="Normal"/>
    <w:uiPriority w:val="37"/>
    <w:unhideWhenUsed/>
    <w:rsid w:val="0044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4A55EE90737942891AC287EF245F5E"/>
        <w:category>
          <w:name w:val="General"/>
          <w:gallery w:val="placeholder"/>
        </w:category>
        <w:types>
          <w:type w:val="bbPlcHdr"/>
        </w:types>
        <w:behaviors>
          <w:behavior w:val="content"/>
        </w:behaviors>
        <w:guid w:val="{9D1AE11F-C0A9-6543-B28D-F54E8C495567}"/>
      </w:docPartPr>
      <w:docPartBody>
        <w:p w:rsidR="00000000" w:rsidRDefault="00815F76">
          <w:pPr>
            <w:pStyle w:val="DE4A55EE90737942891AC287EF245F5E"/>
          </w:pPr>
          <w:r w:rsidRPr="00CC586D">
            <w:rPr>
              <w:rStyle w:val="PlaceholderText"/>
              <w:b/>
              <w:color w:val="FFFFFF" w:themeColor="background1"/>
            </w:rPr>
            <w:t>[Salutation]</w:t>
          </w:r>
        </w:p>
      </w:docPartBody>
    </w:docPart>
    <w:docPart>
      <w:docPartPr>
        <w:name w:val="05FBF07C223CA444A303F2891047650F"/>
        <w:category>
          <w:name w:val="General"/>
          <w:gallery w:val="placeholder"/>
        </w:category>
        <w:types>
          <w:type w:val="bbPlcHdr"/>
        </w:types>
        <w:behaviors>
          <w:behavior w:val="content"/>
        </w:behaviors>
        <w:guid w:val="{A0BF32F8-6470-7149-BB38-5C9345CAD9AE}"/>
      </w:docPartPr>
      <w:docPartBody>
        <w:p w:rsidR="00000000" w:rsidRDefault="00815F76">
          <w:pPr>
            <w:pStyle w:val="05FBF07C223CA444A303F2891047650F"/>
          </w:pPr>
          <w:r>
            <w:rPr>
              <w:rStyle w:val="PlaceholderText"/>
            </w:rPr>
            <w:t>[First name]</w:t>
          </w:r>
        </w:p>
      </w:docPartBody>
    </w:docPart>
    <w:docPart>
      <w:docPartPr>
        <w:name w:val="873D1F8B923D4844B19CEFBFA3537A96"/>
        <w:category>
          <w:name w:val="General"/>
          <w:gallery w:val="placeholder"/>
        </w:category>
        <w:types>
          <w:type w:val="bbPlcHdr"/>
        </w:types>
        <w:behaviors>
          <w:behavior w:val="content"/>
        </w:behaviors>
        <w:guid w:val="{41C181C2-8239-D847-9F19-7D38E6E306C4}"/>
      </w:docPartPr>
      <w:docPartBody>
        <w:p w:rsidR="00000000" w:rsidRDefault="00815F76">
          <w:pPr>
            <w:pStyle w:val="873D1F8B923D4844B19CEFBFA3537A96"/>
          </w:pPr>
          <w:r>
            <w:rPr>
              <w:rStyle w:val="PlaceholderText"/>
            </w:rPr>
            <w:t>[Middle name]</w:t>
          </w:r>
        </w:p>
      </w:docPartBody>
    </w:docPart>
    <w:docPart>
      <w:docPartPr>
        <w:name w:val="0A2D1FB2C5DA4A458E9F776DABCD0A0A"/>
        <w:category>
          <w:name w:val="General"/>
          <w:gallery w:val="placeholder"/>
        </w:category>
        <w:types>
          <w:type w:val="bbPlcHdr"/>
        </w:types>
        <w:behaviors>
          <w:behavior w:val="content"/>
        </w:behaviors>
        <w:guid w:val="{57C8B97D-3ADB-534A-BD85-F79DEF034C46}"/>
      </w:docPartPr>
      <w:docPartBody>
        <w:p w:rsidR="00000000" w:rsidRDefault="00815F76">
          <w:pPr>
            <w:pStyle w:val="0A2D1FB2C5DA4A458E9F776DABCD0A0A"/>
          </w:pPr>
          <w:r>
            <w:rPr>
              <w:rStyle w:val="PlaceholderText"/>
            </w:rPr>
            <w:t>[Last</w:t>
          </w:r>
          <w:r>
            <w:rPr>
              <w:rStyle w:val="PlaceholderText"/>
            </w:rPr>
            <w:t xml:space="preserve"> name]</w:t>
          </w:r>
        </w:p>
      </w:docPartBody>
    </w:docPart>
    <w:docPart>
      <w:docPartPr>
        <w:name w:val="74C0A379B172AA4680C2A753FBAD9746"/>
        <w:category>
          <w:name w:val="General"/>
          <w:gallery w:val="placeholder"/>
        </w:category>
        <w:types>
          <w:type w:val="bbPlcHdr"/>
        </w:types>
        <w:behaviors>
          <w:behavior w:val="content"/>
        </w:behaviors>
        <w:guid w:val="{EC811AB0-E2D4-A54C-86B0-021120F19B93}"/>
      </w:docPartPr>
      <w:docPartBody>
        <w:p w:rsidR="00000000" w:rsidRDefault="00815F76">
          <w:pPr>
            <w:pStyle w:val="74C0A379B172AA4680C2A753FBAD9746"/>
          </w:pPr>
          <w:r>
            <w:rPr>
              <w:rStyle w:val="PlaceholderText"/>
            </w:rPr>
            <w:t>[Enter your biography]</w:t>
          </w:r>
        </w:p>
      </w:docPartBody>
    </w:docPart>
    <w:docPart>
      <w:docPartPr>
        <w:name w:val="49C0ABD212FF2A4E896082E8C7D2C8A8"/>
        <w:category>
          <w:name w:val="General"/>
          <w:gallery w:val="placeholder"/>
        </w:category>
        <w:types>
          <w:type w:val="bbPlcHdr"/>
        </w:types>
        <w:behaviors>
          <w:behavior w:val="content"/>
        </w:behaviors>
        <w:guid w:val="{8A474C45-8BD9-E54E-BFFF-037CA84046E2}"/>
      </w:docPartPr>
      <w:docPartBody>
        <w:p w:rsidR="00000000" w:rsidRDefault="00815F76">
          <w:pPr>
            <w:pStyle w:val="49C0ABD212FF2A4E896082E8C7D2C8A8"/>
          </w:pPr>
          <w:r>
            <w:rPr>
              <w:rStyle w:val="PlaceholderText"/>
            </w:rPr>
            <w:t>[Enter the institution with which you are affiliated]</w:t>
          </w:r>
        </w:p>
      </w:docPartBody>
    </w:docPart>
    <w:docPart>
      <w:docPartPr>
        <w:name w:val="CC3E3EEBC11A7B409EEF6CE995F7B96E"/>
        <w:category>
          <w:name w:val="General"/>
          <w:gallery w:val="placeholder"/>
        </w:category>
        <w:types>
          <w:type w:val="bbPlcHdr"/>
        </w:types>
        <w:behaviors>
          <w:behavior w:val="content"/>
        </w:behaviors>
        <w:guid w:val="{D25F5CB2-46B5-5E46-8813-77668E6B7BFF}"/>
      </w:docPartPr>
      <w:docPartBody>
        <w:p w:rsidR="00000000" w:rsidRDefault="00815F76">
          <w:pPr>
            <w:pStyle w:val="CC3E3EEBC11A7B409EEF6CE995F7B96E"/>
          </w:pPr>
          <w:r w:rsidRPr="00EF74F7">
            <w:rPr>
              <w:b/>
              <w:color w:val="808080" w:themeColor="background1" w:themeShade="80"/>
            </w:rPr>
            <w:t>[Enter the headword for your article]</w:t>
          </w:r>
        </w:p>
      </w:docPartBody>
    </w:docPart>
    <w:docPart>
      <w:docPartPr>
        <w:name w:val="73C726191179E547A9EF736472A29FB1"/>
        <w:category>
          <w:name w:val="General"/>
          <w:gallery w:val="placeholder"/>
        </w:category>
        <w:types>
          <w:type w:val="bbPlcHdr"/>
        </w:types>
        <w:behaviors>
          <w:behavior w:val="content"/>
        </w:behaviors>
        <w:guid w:val="{E276C923-E9A3-B74D-82A3-0ACE924CE7E8}"/>
      </w:docPartPr>
      <w:docPartBody>
        <w:p w:rsidR="00000000" w:rsidRDefault="00815F76">
          <w:pPr>
            <w:pStyle w:val="73C726191179E547A9EF736472A29F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3CCC69DFE6D54186626FAFD0C3B363"/>
        <w:category>
          <w:name w:val="General"/>
          <w:gallery w:val="placeholder"/>
        </w:category>
        <w:types>
          <w:type w:val="bbPlcHdr"/>
        </w:types>
        <w:behaviors>
          <w:behavior w:val="content"/>
        </w:behaviors>
        <w:guid w:val="{5F8CB0FD-1F08-3148-BDD1-136481AECCE5}"/>
      </w:docPartPr>
      <w:docPartBody>
        <w:p w:rsidR="00000000" w:rsidRDefault="00815F76">
          <w:pPr>
            <w:pStyle w:val="EE3CCC69DFE6D54186626FAFD0C3B3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FD8DA0DF86B9418743277BBEE9A437"/>
        <w:category>
          <w:name w:val="General"/>
          <w:gallery w:val="placeholder"/>
        </w:category>
        <w:types>
          <w:type w:val="bbPlcHdr"/>
        </w:types>
        <w:behaviors>
          <w:behavior w:val="content"/>
        </w:behaviors>
        <w:guid w:val="{576DBFB4-F35B-2043-B04A-CC611D1D9043}"/>
      </w:docPartPr>
      <w:docPartBody>
        <w:p w:rsidR="00000000" w:rsidRDefault="00815F76">
          <w:pPr>
            <w:pStyle w:val="7AFD8DA0DF86B9418743277BBEE9A4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BB998BB100E74FB017F3F177F8669A"/>
        <w:category>
          <w:name w:val="General"/>
          <w:gallery w:val="placeholder"/>
        </w:category>
        <w:types>
          <w:type w:val="bbPlcHdr"/>
        </w:types>
        <w:behaviors>
          <w:behavior w:val="content"/>
        </w:behaviors>
        <w:guid w:val="{12A0ACD1-2B71-044D-9F3C-BD71B76AA557}"/>
      </w:docPartPr>
      <w:docPartBody>
        <w:p w:rsidR="00000000" w:rsidRDefault="00815F76">
          <w:pPr>
            <w:pStyle w:val="5BBB998BB100E74FB017F3F177F8669A"/>
          </w:pPr>
          <w:r>
            <w:rPr>
              <w:rStyle w:val="PlaceholderText"/>
            </w:rPr>
            <w:t>[Enter citations for further reading here]</w:t>
          </w:r>
        </w:p>
      </w:docPartBody>
    </w:docPart>
    <w:docPart>
      <w:docPartPr>
        <w:name w:val="4FE9D049A261B44596758C97012C03CD"/>
        <w:category>
          <w:name w:val="General"/>
          <w:gallery w:val="placeholder"/>
        </w:category>
        <w:types>
          <w:type w:val="bbPlcHdr"/>
        </w:types>
        <w:behaviors>
          <w:behavior w:val="content"/>
        </w:behaviors>
        <w:guid w:val="{217062C3-4CDB-FE4F-B835-5D94B5AE4497}"/>
      </w:docPartPr>
      <w:docPartBody>
        <w:p w:rsidR="00000000" w:rsidRDefault="00815F76" w:rsidP="00815F76">
          <w:pPr>
            <w:pStyle w:val="4FE9D049A261B44596758C97012C03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5DBA13E7ED6845B995D65CB7E7E8BC"/>
        <w:category>
          <w:name w:val="General"/>
          <w:gallery w:val="placeholder"/>
        </w:category>
        <w:types>
          <w:type w:val="bbPlcHdr"/>
        </w:types>
        <w:behaviors>
          <w:behavior w:val="content"/>
        </w:behaviors>
        <w:guid w:val="{EF42ED49-9E64-8847-8D5E-F2947855E4D5}"/>
      </w:docPartPr>
      <w:docPartBody>
        <w:p w:rsidR="00000000" w:rsidRDefault="00815F76" w:rsidP="00815F76">
          <w:pPr>
            <w:pStyle w:val="EA5DBA13E7ED6845B995D65CB7E7E8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76"/>
    <w:rsid w:val="00815F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F76"/>
    <w:rPr>
      <w:color w:val="808080"/>
    </w:rPr>
  </w:style>
  <w:style w:type="paragraph" w:customStyle="1" w:styleId="DE4A55EE90737942891AC287EF245F5E">
    <w:name w:val="DE4A55EE90737942891AC287EF245F5E"/>
  </w:style>
  <w:style w:type="paragraph" w:customStyle="1" w:styleId="05FBF07C223CA444A303F2891047650F">
    <w:name w:val="05FBF07C223CA444A303F2891047650F"/>
  </w:style>
  <w:style w:type="paragraph" w:customStyle="1" w:styleId="873D1F8B923D4844B19CEFBFA3537A96">
    <w:name w:val="873D1F8B923D4844B19CEFBFA3537A96"/>
  </w:style>
  <w:style w:type="paragraph" w:customStyle="1" w:styleId="0A2D1FB2C5DA4A458E9F776DABCD0A0A">
    <w:name w:val="0A2D1FB2C5DA4A458E9F776DABCD0A0A"/>
  </w:style>
  <w:style w:type="paragraph" w:customStyle="1" w:styleId="74C0A379B172AA4680C2A753FBAD9746">
    <w:name w:val="74C0A379B172AA4680C2A753FBAD9746"/>
  </w:style>
  <w:style w:type="paragraph" w:customStyle="1" w:styleId="49C0ABD212FF2A4E896082E8C7D2C8A8">
    <w:name w:val="49C0ABD212FF2A4E896082E8C7D2C8A8"/>
  </w:style>
  <w:style w:type="paragraph" w:customStyle="1" w:styleId="CC3E3EEBC11A7B409EEF6CE995F7B96E">
    <w:name w:val="CC3E3EEBC11A7B409EEF6CE995F7B96E"/>
  </w:style>
  <w:style w:type="paragraph" w:customStyle="1" w:styleId="73C726191179E547A9EF736472A29FB1">
    <w:name w:val="73C726191179E547A9EF736472A29FB1"/>
  </w:style>
  <w:style w:type="paragraph" w:customStyle="1" w:styleId="EE3CCC69DFE6D54186626FAFD0C3B363">
    <w:name w:val="EE3CCC69DFE6D54186626FAFD0C3B363"/>
  </w:style>
  <w:style w:type="paragraph" w:customStyle="1" w:styleId="7AFD8DA0DF86B9418743277BBEE9A437">
    <w:name w:val="7AFD8DA0DF86B9418743277BBEE9A437"/>
  </w:style>
  <w:style w:type="paragraph" w:customStyle="1" w:styleId="5BBB998BB100E74FB017F3F177F8669A">
    <w:name w:val="5BBB998BB100E74FB017F3F177F8669A"/>
  </w:style>
  <w:style w:type="paragraph" w:customStyle="1" w:styleId="997A8F77AD252E4081AED236C302A2EE">
    <w:name w:val="997A8F77AD252E4081AED236C302A2EE"/>
    <w:rsid w:val="00815F76"/>
  </w:style>
  <w:style w:type="paragraph" w:customStyle="1" w:styleId="4FE9D049A261B44596758C97012C03CD">
    <w:name w:val="4FE9D049A261B44596758C97012C03CD"/>
    <w:rsid w:val="00815F76"/>
  </w:style>
  <w:style w:type="paragraph" w:customStyle="1" w:styleId="C43D4B4DD006A44498938D4820D3B1A2">
    <w:name w:val="C43D4B4DD006A44498938D4820D3B1A2"/>
    <w:rsid w:val="00815F76"/>
  </w:style>
  <w:style w:type="paragraph" w:customStyle="1" w:styleId="EA5DBA13E7ED6845B995D65CB7E7E8BC">
    <w:name w:val="EA5DBA13E7ED6845B995D65CB7E7E8BC"/>
    <w:rsid w:val="00815F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F76"/>
    <w:rPr>
      <w:color w:val="808080"/>
    </w:rPr>
  </w:style>
  <w:style w:type="paragraph" w:customStyle="1" w:styleId="DE4A55EE90737942891AC287EF245F5E">
    <w:name w:val="DE4A55EE90737942891AC287EF245F5E"/>
  </w:style>
  <w:style w:type="paragraph" w:customStyle="1" w:styleId="05FBF07C223CA444A303F2891047650F">
    <w:name w:val="05FBF07C223CA444A303F2891047650F"/>
  </w:style>
  <w:style w:type="paragraph" w:customStyle="1" w:styleId="873D1F8B923D4844B19CEFBFA3537A96">
    <w:name w:val="873D1F8B923D4844B19CEFBFA3537A96"/>
  </w:style>
  <w:style w:type="paragraph" w:customStyle="1" w:styleId="0A2D1FB2C5DA4A458E9F776DABCD0A0A">
    <w:name w:val="0A2D1FB2C5DA4A458E9F776DABCD0A0A"/>
  </w:style>
  <w:style w:type="paragraph" w:customStyle="1" w:styleId="74C0A379B172AA4680C2A753FBAD9746">
    <w:name w:val="74C0A379B172AA4680C2A753FBAD9746"/>
  </w:style>
  <w:style w:type="paragraph" w:customStyle="1" w:styleId="49C0ABD212FF2A4E896082E8C7D2C8A8">
    <w:name w:val="49C0ABD212FF2A4E896082E8C7D2C8A8"/>
  </w:style>
  <w:style w:type="paragraph" w:customStyle="1" w:styleId="CC3E3EEBC11A7B409EEF6CE995F7B96E">
    <w:name w:val="CC3E3EEBC11A7B409EEF6CE995F7B96E"/>
  </w:style>
  <w:style w:type="paragraph" w:customStyle="1" w:styleId="73C726191179E547A9EF736472A29FB1">
    <w:name w:val="73C726191179E547A9EF736472A29FB1"/>
  </w:style>
  <w:style w:type="paragraph" w:customStyle="1" w:styleId="EE3CCC69DFE6D54186626FAFD0C3B363">
    <w:name w:val="EE3CCC69DFE6D54186626FAFD0C3B363"/>
  </w:style>
  <w:style w:type="paragraph" w:customStyle="1" w:styleId="7AFD8DA0DF86B9418743277BBEE9A437">
    <w:name w:val="7AFD8DA0DF86B9418743277BBEE9A437"/>
  </w:style>
  <w:style w:type="paragraph" w:customStyle="1" w:styleId="5BBB998BB100E74FB017F3F177F8669A">
    <w:name w:val="5BBB998BB100E74FB017F3F177F8669A"/>
  </w:style>
  <w:style w:type="paragraph" w:customStyle="1" w:styleId="997A8F77AD252E4081AED236C302A2EE">
    <w:name w:val="997A8F77AD252E4081AED236C302A2EE"/>
    <w:rsid w:val="00815F76"/>
  </w:style>
  <w:style w:type="paragraph" w:customStyle="1" w:styleId="4FE9D049A261B44596758C97012C03CD">
    <w:name w:val="4FE9D049A261B44596758C97012C03CD"/>
    <w:rsid w:val="00815F76"/>
  </w:style>
  <w:style w:type="paragraph" w:customStyle="1" w:styleId="C43D4B4DD006A44498938D4820D3B1A2">
    <w:name w:val="C43D4B4DD006A44498938D4820D3B1A2"/>
    <w:rsid w:val="00815F76"/>
  </w:style>
  <w:style w:type="paragraph" w:customStyle="1" w:styleId="EA5DBA13E7ED6845B995D65CB7E7E8BC">
    <w:name w:val="EA5DBA13E7ED6845B995D65CB7E7E8BC"/>
    <w:rsid w:val="00815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Mos88</b:Tag>
    <b:SourceType>JournalArticle</b:SourceType>
    <b:Guid>{3CFD7CFA-20CC-0C4B-80FA-5BE992CA392D}</b:Guid>
    <b:Author>
      <b:Author>
        <b:NameList>
          <b:Person>
            <b:Last>Moser</b:Last>
            <b:First>Charles</b:First>
            <b:Middle>A.</b:Middle>
          </b:Person>
        </b:NameList>
      </b:Author>
    </b:Author>
    <b:Title>The Achievement of Constance Garnett</b:Title>
    <b:Year>1988</b:Year>
    <b:Volume>57</b:Volume>
    <b:Pages>431–438</b:Pages>
    <b:JournalName>The American Scholar</b:JournalName>
    <b:Issue>3</b:Issue>
    <b:RefOrder>1</b:RefOrder>
  </b:Source>
  <b:Source>
    <b:Tag>Hun03</b:Tag>
    <b:SourceType>JournalArticle</b:SourceType>
    <b:Guid>{78582029-5E1F-DD46-BE57-AFBAB4319566}</b:Guid>
    <b:Author>
      <b:Author>
        <b:NameList>
          <b:Person>
            <b:Last>Hunter</b:Last>
            <b:First>Adrian</b:First>
          </b:Person>
        </b:NameList>
      </b:Author>
    </b:Author>
    <b:Title>Constance Garnett's Chekov and the Modernist Short Story</b:Title>
    <b:JournalName>Translation and Literature</b:JournalName>
    <b:Year>2003</b:Year>
    <b:Volume>12</b:Volume>
    <b:Issue>1</b:Issue>
    <b:Pages>69–87</b:Pages>
    <b:RefOrder>2</b:RefOrder>
  </b:Source>
  <b:Source>
    <b:Tag>Gar91</b:Tag>
    <b:SourceType>Book</b:SourceType>
    <b:Guid>{D3259843-4E2A-0D47-9499-8B06B0ED00FF}</b:Guid>
    <b:Title>Constance Garnett: A Heroic Life</b:Title>
    <b:Publisher>Sinclair-Stevenson</b:Publisher>
    <b:City>London</b:City>
    <b:Year>1991</b:Year>
    <b:Author>
      <b:Author>
        <b:NameList>
          <b:Person>
            <b:Last>Garnett</b:Last>
            <b:First>Richard</b:First>
          </b:Person>
        </b:NameList>
      </b:Author>
    </b:Author>
    <b:RefOrder>3</b:RefOrder>
  </b:Source>
</b:Sources>
</file>

<file path=customXml/itemProps1.xml><?xml version="1.0" encoding="utf-8"?>
<ds:datastoreItem xmlns:ds="http://schemas.openxmlformats.org/officeDocument/2006/customXml" ds:itemID="{1B4B83FF-C356-724E-B125-0412A9BC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2016-04-29T02:09:00Z</dcterms:created>
  <dcterms:modified xsi:type="dcterms:W3CDTF">2016-04-29T02:11:00Z</dcterms:modified>
</cp:coreProperties>
</file>