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14:paraId="4B3C2986" w14:textId="77777777" w:rsidTr="00837FE7">
        <w:tc>
          <w:tcPr>
            <w:tcW w:w="491" w:type="dxa"/>
            <w:vMerge w:val="restart"/>
            <w:shd w:val="clear" w:color="auto" w:fill="A6A6A6"/>
            <w:textDirection w:val="btLr"/>
          </w:tcPr>
          <w:p w14:paraId="63D6F31A"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4839162B"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511454C6" w14:textId="77777777" w:rsidR="00B574C9" w:rsidRPr="00837FE7" w:rsidRDefault="004A1B5D" w:rsidP="004A1B5D">
            <w:pPr>
              <w:spacing w:after="0" w:line="240" w:lineRule="auto"/>
            </w:pPr>
            <w:r>
              <w:rPr>
                <w:color w:val="808080"/>
                <w:lang w:val="en-US"/>
              </w:rPr>
              <w:t>K.</w:t>
            </w:r>
          </w:p>
        </w:tc>
        <w:tc>
          <w:tcPr>
            <w:tcW w:w="2551" w:type="dxa"/>
            <w:shd w:val="clear" w:color="auto" w:fill="auto"/>
          </w:tcPr>
          <w:p w14:paraId="14051204"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2190CE04" w14:textId="77777777" w:rsidR="00B574C9" w:rsidRPr="00837FE7" w:rsidRDefault="004A1B5D" w:rsidP="00837FE7">
            <w:pPr>
              <w:spacing w:after="0" w:line="240" w:lineRule="auto"/>
            </w:pPr>
            <w:proofErr w:type="spellStart"/>
            <w:r w:rsidRPr="004A1B5D">
              <w:rPr>
                <w:color w:val="808080"/>
                <w:lang w:val="en-US"/>
              </w:rPr>
              <w:t>Satchidanandan</w:t>
            </w:r>
            <w:proofErr w:type="spellEnd"/>
          </w:p>
        </w:tc>
      </w:tr>
      <w:tr w:rsidR="00837FE7" w:rsidRPr="00837FE7" w14:paraId="5E096C17" w14:textId="77777777" w:rsidTr="00837FE7">
        <w:trPr>
          <w:trHeight w:val="986"/>
        </w:trPr>
        <w:tc>
          <w:tcPr>
            <w:tcW w:w="491" w:type="dxa"/>
            <w:vMerge/>
            <w:shd w:val="clear" w:color="auto" w:fill="A6A6A6"/>
          </w:tcPr>
          <w:p w14:paraId="5E11CAC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6B9C161E"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7DDBDF14" w14:textId="77777777" w:rsidTr="00837FE7">
        <w:trPr>
          <w:trHeight w:val="986"/>
        </w:trPr>
        <w:tc>
          <w:tcPr>
            <w:tcW w:w="491" w:type="dxa"/>
            <w:vMerge/>
            <w:shd w:val="clear" w:color="auto" w:fill="A6A6A6"/>
          </w:tcPr>
          <w:p w14:paraId="2A849D7A"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3C9A131C"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7709EE29"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2380FCCD" w14:textId="77777777" w:rsidTr="00837FE7">
        <w:tc>
          <w:tcPr>
            <w:tcW w:w="9016" w:type="dxa"/>
            <w:shd w:val="clear" w:color="auto" w:fill="A6A6A6"/>
            <w:tcMar>
              <w:top w:w="113" w:type="dxa"/>
              <w:bottom w:w="113" w:type="dxa"/>
            </w:tcMar>
          </w:tcPr>
          <w:p w14:paraId="53028A50"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B810790" w14:textId="77777777" w:rsidTr="00837FE7">
        <w:tc>
          <w:tcPr>
            <w:tcW w:w="9016" w:type="dxa"/>
            <w:shd w:val="clear" w:color="auto" w:fill="auto"/>
            <w:tcMar>
              <w:top w:w="113" w:type="dxa"/>
              <w:bottom w:w="113" w:type="dxa"/>
            </w:tcMar>
          </w:tcPr>
          <w:p w14:paraId="266F00DE" w14:textId="77777777" w:rsidR="003F0D73" w:rsidRPr="00E06B87" w:rsidRDefault="004A1B5D" w:rsidP="00837FE7">
            <w:pPr>
              <w:spacing w:after="0" w:line="240" w:lineRule="auto"/>
              <w:rPr>
                <w:b/>
                <w:color w:val="000000"/>
              </w:rPr>
            </w:pPr>
            <w:proofErr w:type="spellStart"/>
            <w:r w:rsidRPr="004A1B5D">
              <w:rPr>
                <w:b/>
                <w:color w:val="000000"/>
                <w:lang w:val="en-US"/>
              </w:rPr>
              <w:t>Paniker</w:t>
            </w:r>
            <w:proofErr w:type="spellEnd"/>
            <w:r w:rsidRPr="004A1B5D">
              <w:rPr>
                <w:b/>
                <w:color w:val="000000"/>
                <w:lang w:val="en-US"/>
              </w:rPr>
              <w:t xml:space="preserve">, K. </w:t>
            </w:r>
            <w:proofErr w:type="spellStart"/>
            <w:r w:rsidRPr="004A1B5D">
              <w:rPr>
                <w:b/>
                <w:color w:val="000000"/>
                <w:lang w:val="en-US"/>
              </w:rPr>
              <w:t>Ayyappa</w:t>
            </w:r>
            <w:proofErr w:type="spellEnd"/>
            <w:r w:rsidRPr="004A1B5D">
              <w:rPr>
                <w:b/>
                <w:color w:val="000000"/>
                <w:lang w:val="en-US"/>
              </w:rPr>
              <w:t xml:space="preserve"> (1930-2006)</w:t>
            </w:r>
          </w:p>
        </w:tc>
      </w:tr>
      <w:tr w:rsidR="00464699" w:rsidRPr="00837FE7" w14:paraId="11D0337B" w14:textId="77777777" w:rsidTr="00837FE7">
        <w:tc>
          <w:tcPr>
            <w:tcW w:w="9016" w:type="dxa"/>
            <w:shd w:val="clear" w:color="auto" w:fill="auto"/>
            <w:tcMar>
              <w:top w:w="113" w:type="dxa"/>
              <w:bottom w:w="113" w:type="dxa"/>
            </w:tcMar>
          </w:tcPr>
          <w:p w14:paraId="700BDAA7"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51E3EEB5" w14:textId="77777777" w:rsidTr="00837FE7">
        <w:tc>
          <w:tcPr>
            <w:tcW w:w="9016" w:type="dxa"/>
            <w:shd w:val="clear" w:color="auto" w:fill="auto"/>
            <w:tcMar>
              <w:top w:w="113" w:type="dxa"/>
              <w:bottom w:w="113" w:type="dxa"/>
            </w:tcMar>
          </w:tcPr>
          <w:p w14:paraId="7B539E11" w14:textId="77777777" w:rsidR="00E85A05" w:rsidRPr="00E06B87" w:rsidRDefault="006A26DC" w:rsidP="00837FE7">
            <w:pPr>
              <w:spacing w:after="0" w:line="240" w:lineRule="auto"/>
              <w:rPr>
                <w:color w:val="000000"/>
              </w:rPr>
            </w:pPr>
            <w:r w:rsidRPr="004A1B5D">
              <w:rPr>
                <w:color w:val="000000"/>
                <w:lang w:val="en-US"/>
              </w:rPr>
              <w:t xml:space="preserve">K. </w:t>
            </w:r>
            <w:proofErr w:type="spellStart"/>
            <w:r w:rsidRPr="004A1B5D">
              <w:rPr>
                <w:color w:val="000000"/>
                <w:lang w:val="en-US"/>
              </w:rPr>
              <w:t>Ayyappa</w:t>
            </w:r>
            <w:proofErr w:type="spellEnd"/>
            <w:r w:rsidRPr="004A1B5D">
              <w:rPr>
                <w:color w:val="000000"/>
                <w:lang w:val="en-US"/>
              </w:rPr>
              <w:t xml:space="preserve"> </w:t>
            </w:r>
            <w:proofErr w:type="spellStart"/>
            <w:r w:rsidRPr="004A1B5D">
              <w:rPr>
                <w:color w:val="000000"/>
                <w:lang w:val="en-US"/>
              </w:rPr>
              <w:t>Paniker</w:t>
            </w:r>
            <w:proofErr w:type="spellEnd"/>
            <w:r w:rsidRPr="004A1B5D">
              <w:rPr>
                <w:color w:val="000000"/>
                <w:lang w:val="en-US"/>
              </w:rPr>
              <w:t xml:space="preserve"> – poet, translator, critic, editor and academic – was a pioneering practitioner and interpreter of the modernist impulse in Malayalam literature. His poetry in Malayalam has been collected in five chronologically organized volumes, and his collected essays run into three volumes. Besides these, he published several collections of translations of poetry and fiction, conversations, monographs in English and works edited in English and Malayalam. In 1967, </w:t>
            </w:r>
            <w:proofErr w:type="spellStart"/>
            <w:r w:rsidRPr="004A1B5D">
              <w:rPr>
                <w:color w:val="000000"/>
                <w:lang w:val="en-US"/>
              </w:rPr>
              <w:t>Paniker</w:t>
            </w:r>
            <w:proofErr w:type="spellEnd"/>
            <w:r w:rsidRPr="004A1B5D">
              <w:rPr>
                <w:color w:val="000000"/>
                <w:lang w:val="en-US"/>
              </w:rPr>
              <w:t xml:space="preserve"> founded </w:t>
            </w:r>
            <w:r w:rsidRPr="004A1B5D">
              <w:rPr>
                <w:i/>
                <w:color w:val="000000"/>
                <w:lang w:val="en-US"/>
              </w:rPr>
              <w:t xml:space="preserve">Kerala </w:t>
            </w:r>
            <w:proofErr w:type="spellStart"/>
            <w:r w:rsidRPr="004A1B5D">
              <w:rPr>
                <w:i/>
                <w:color w:val="000000"/>
                <w:lang w:val="en-US"/>
              </w:rPr>
              <w:t>Kavita</w:t>
            </w:r>
            <w:proofErr w:type="spellEnd"/>
            <w:r w:rsidRPr="004A1B5D">
              <w:rPr>
                <w:color w:val="000000"/>
                <w:lang w:val="en-US"/>
              </w:rPr>
              <w:t>, a path-breaking journal exclusively devoted to poetry and poetics, and introduced the new Malayalam poetry to a wider readership by translating poems and editing anthologies.</w:t>
            </w:r>
          </w:p>
        </w:tc>
      </w:tr>
      <w:tr w:rsidR="003F0D73" w:rsidRPr="00837FE7" w14:paraId="7FCE13F3" w14:textId="77777777" w:rsidTr="00837FE7">
        <w:tc>
          <w:tcPr>
            <w:tcW w:w="9016" w:type="dxa"/>
            <w:shd w:val="clear" w:color="auto" w:fill="auto"/>
            <w:tcMar>
              <w:top w:w="113" w:type="dxa"/>
              <w:bottom w:w="113" w:type="dxa"/>
            </w:tcMar>
          </w:tcPr>
          <w:p w14:paraId="30496B66" w14:textId="77777777" w:rsidR="004A1B5D" w:rsidRPr="004A1B5D" w:rsidRDefault="004A1B5D" w:rsidP="004A1B5D">
            <w:pPr>
              <w:spacing w:after="0" w:line="240" w:lineRule="auto"/>
              <w:rPr>
                <w:color w:val="000000"/>
                <w:lang w:val="en-US"/>
              </w:rPr>
            </w:pPr>
            <w:r w:rsidRPr="004A1B5D">
              <w:rPr>
                <w:color w:val="000000"/>
                <w:lang w:val="en-US"/>
              </w:rPr>
              <w:t xml:space="preserve">K. </w:t>
            </w:r>
            <w:proofErr w:type="spellStart"/>
            <w:r w:rsidRPr="004A1B5D">
              <w:rPr>
                <w:color w:val="000000"/>
                <w:lang w:val="en-US"/>
              </w:rPr>
              <w:t>Ayyappa</w:t>
            </w:r>
            <w:proofErr w:type="spellEnd"/>
            <w:r w:rsidRPr="004A1B5D">
              <w:rPr>
                <w:color w:val="000000"/>
                <w:lang w:val="en-US"/>
              </w:rPr>
              <w:t xml:space="preserve"> </w:t>
            </w:r>
            <w:proofErr w:type="spellStart"/>
            <w:r w:rsidRPr="004A1B5D">
              <w:rPr>
                <w:color w:val="000000"/>
                <w:lang w:val="en-US"/>
              </w:rPr>
              <w:t>Paniker</w:t>
            </w:r>
            <w:proofErr w:type="spellEnd"/>
            <w:r w:rsidRPr="004A1B5D">
              <w:rPr>
                <w:color w:val="000000"/>
                <w:lang w:val="en-US"/>
              </w:rPr>
              <w:t xml:space="preserve"> – poet, translator, critic, editor and academic – was a pioneering practitioner and interpreter of the modernist impulse in Malayalam literature. His poetry in Malayalam has been collected in five chronologically organized volumes, and his collected essays run into three volumes. Besides these, he published several collections of translations of poetry and fiction, conversations, monographs in English and works edited in English and Malayalam. In 1967, </w:t>
            </w:r>
            <w:proofErr w:type="spellStart"/>
            <w:r w:rsidRPr="004A1B5D">
              <w:rPr>
                <w:color w:val="000000"/>
                <w:lang w:val="en-US"/>
              </w:rPr>
              <w:t>Paniker</w:t>
            </w:r>
            <w:proofErr w:type="spellEnd"/>
            <w:r w:rsidRPr="004A1B5D">
              <w:rPr>
                <w:color w:val="000000"/>
                <w:lang w:val="en-US"/>
              </w:rPr>
              <w:t xml:space="preserve"> founded </w:t>
            </w:r>
            <w:r w:rsidRPr="004A1B5D">
              <w:rPr>
                <w:i/>
                <w:color w:val="000000"/>
                <w:lang w:val="en-US"/>
              </w:rPr>
              <w:t xml:space="preserve">Kerala </w:t>
            </w:r>
            <w:proofErr w:type="spellStart"/>
            <w:r w:rsidRPr="004A1B5D">
              <w:rPr>
                <w:i/>
                <w:color w:val="000000"/>
                <w:lang w:val="en-US"/>
              </w:rPr>
              <w:t>Kavita</w:t>
            </w:r>
            <w:proofErr w:type="spellEnd"/>
            <w:r w:rsidRPr="004A1B5D">
              <w:rPr>
                <w:color w:val="000000"/>
                <w:lang w:val="en-US"/>
              </w:rPr>
              <w:t xml:space="preserve">, a path-breaking journal exclusively devoted to poetry and poetics, and introduced the new Malayalam poetry to a wider readership by translating poems and editing anthologies. He was awarded several literary prizes, including the prestigious </w:t>
            </w:r>
            <w:proofErr w:type="spellStart"/>
            <w:r w:rsidRPr="004A1B5D">
              <w:rPr>
                <w:color w:val="000000"/>
                <w:lang w:val="en-US"/>
              </w:rPr>
              <w:t>Sahitya</w:t>
            </w:r>
            <w:proofErr w:type="spellEnd"/>
            <w:r w:rsidRPr="004A1B5D">
              <w:rPr>
                <w:color w:val="000000"/>
                <w:lang w:val="en-US"/>
              </w:rPr>
              <w:t xml:space="preserve"> </w:t>
            </w:r>
            <w:proofErr w:type="spellStart"/>
            <w:r w:rsidRPr="004A1B5D">
              <w:rPr>
                <w:color w:val="000000"/>
                <w:lang w:val="en-US"/>
              </w:rPr>
              <w:t>Akademi</w:t>
            </w:r>
            <w:proofErr w:type="spellEnd"/>
            <w:r w:rsidRPr="004A1B5D">
              <w:rPr>
                <w:color w:val="000000"/>
                <w:lang w:val="en-US"/>
              </w:rPr>
              <w:t xml:space="preserve"> (National Academy of Letters, India) award, </w:t>
            </w:r>
            <w:proofErr w:type="spellStart"/>
            <w:r w:rsidRPr="004A1B5D">
              <w:rPr>
                <w:color w:val="000000"/>
                <w:lang w:val="en-US"/>
              </w:rPr>
              <w:t>Kabeer</w:t>
            </w:r>
            <w:proofErr w:type="spellEnd"/>
            <w:r w:rsidRPr="004A1B5D">
              <w:rPr>
                <w:color w:val="000000"/>
                <w:lang w:val="en-US"/>
              </w:rPr>
              <w:t xml:space="preserve"> </w:t>
            </w:r>
            <w:proofErr w:type="spellStart"/>
            <w:r w:rsidRPr="004A1B5D">
              <w:rPr>
                <w:color w:val="000000"/>
                <w:lang w:val="en-US"/>
              </w:rPr>
              <w:t>Samman</w:t>
            </w:r>
            <w:proofErr w:type="spellEnd"/>
            <w:r w:rsidRPr="004A1B5D">
              <w:rPr>
                <w:color w:val="000000"/>
                <w:lang w:val="en-US"/>
              </w:rPr>
              <w:t xml:space="preserve"> and </w:t>
            </w:r>
            <w:proofErr w:type="spellStart"/>
            <w:r w:rsidRPr="004A1B5D">
              <w:rPr>
                <w:color w:val="000000"/>
                <w:lang w:val="en-US"/>
              </w:rPr>
              <w:t>Saraswatisamman</w:t>
            </w:r>
            <w:proofErr w:type="spellEnd"/>
            <w:r w:rsidRPr="004A1B5D">
              <w:rPr>
                <w:color w:val="000000"/>
                <w:lang w:val="en-US"/>
              </w:rPr>
              <w:t xml:space="preserve">. </w:t>
            </w:r>
          </w:p>
          <w:p w14:paraId="0BA9F323" w14:textId="77777777" w:rsidR="004A1B5D" w:rsidRPr="004A1B5D" w:rsidRDefault="004A1B5D" w:rsidP="004A1B5D">
            <w:pPr>
              <w:spacing w:after="0" w:line="240" w:lineRule="auto"/>
              <w:rPr>
                <w:color w:val="000000"/>
                <w:lang w:val="en-US"/>
              </w:rPr>
            </w:pPr>
          </w:p>
          <w:p w14:paraId="11E13958" w14:textId="77777777" w:rsidR="004A1B5D" w:rsidRPr="006A26DC" w:rsidRDefault="004A1B5D" w:rsidP="006A26DC">
            <w:pPr>
              <w:pStyle w:val="Heading1"/>
              <w:spacing w:after="0"/>
              <w:rPr>
                <w:lang w:val="en-US"/>
              </w:rPr>
            </w:pPr>
            <w:r w:rsidRPr="004A1B5D">
              <w:rPr>
                <w:lang w:val="en-US"/>
              </w:rPr>
              <w:t>Timeline</w:t>
            </w:r>
          </w:p>
          <w:p w14:paraId="08619E38" w14:textId="77777777" w:rsidR="004A1B5D" w:rsidRPr="004A1B5D" w:rsidRDefault="004A1B5D" w:rsidP="004A1B5D">
            <w:pPr>
              <w:spacing w:after="0" w:line="240" w:lineRule="auto"/>
              <w:rPr>
                <w:color w:val="000000"/>
                <w:lang w:val="en-US"/>
              </w:rPr>
            </w:pPr>
            <w:proofErr w:type="spellStart"/>
            <w:r w:rsidRPr="004A1B5D">
              <w:rPr>
                <w:color w:val="000000"/>
                <w:lang w:val="en-US"/>
              </w:rPr>
              <w:t>Kurukshetram</w:t>
            </w:r>
            <w:proofErr w:type="spellEnd"/>
          </w:p>
          <w:p w14:paraId="23FF7521" w14:textId="77777777" w:rsidR="004A1B5D" w:rsidRPr="004A1B5D" w:rsidRDefault="004A1B5D" w:rsidP="004A1B5D">
            <w:pPr>
              <w:spacing w:after="0" w:line="240" w:lineRule="auto"/>
              <w:rPr>
                <w:color w:val="000000"/>
                <w:lang w:val="en-US"/>
              </w:rPr>
            </w:pPr>
            <w:r w:rsidRPr="004A1B5D">
              <w:rPr>
                <w:color w:val="000000"/>
                <w:lang w:val="en-US"/>
              </w:rPr>
              <w:tab/>
            </w:r>
            <w:r w:rsidRPr="004A1B5D">
              <w:rPr>
                <w:color w:val="000000"/>
                <w:lang w:val="en-US"/>
              </w:rPr>
              <w:tab/>
              <w:t>1967</w:t>
            </w:r>
            <w:r w:rsidRPr="004A1B5D">
              <w:rPr>
                <w:color w:val="000000"/>
                <w:lang w:val="en-US"/>
              </w:rPr>
              <w:tab/>
            </w:r>
            <w:r w:rsidR="00FA6A4A">
              <w:rPr>
                <w:color w:val="000000"/>
                <w:lang w:val="en-US"/>
              </w:rPr>
              <w:t xml:space="preserve">  </w:t>
            </w:r>
            <w:r w:rsidRPr="004A1B5D">
              <w:rPr>
                <w:color w:val="000000"/>
                <w:lang w:val="en-US"/>
              </w:rPr>
              <w:t xml:space="preserve"> </w:t>
            </w:r>
            <w:proofErr w:type="spellStart"/>
            <w:r w:rsidRPr="004A1B5D">
              <w:rPr>
                <w:color w:val="000000"/>
                <w:lang w:val="en-US"/>
              </w:rPr>
              <w:t>Kudumba</w:t>
            </w:r>
            <w:proofErr w:type="spellEnd"/>
            <w:r w:rsidRPr="004A1B5D">
              <w:rPr>
                <w:color w:val="000000"/>
                <w:lang w:val="en-US"/>
              </w:rPr>
              <w:tab/>
            </w:r>
            <w:r w:rsidRPr="004A1B5D">
              <w:rPr>
                <w:color w:val="000000"/>
                <w:lang w:val="en-US"/>
              </w:rPr>
              <w:tab/>
            </w:r>
            <w:r w:rsidRPr="004A1B5D">
              <w:rPr>
                <w:color w:val="000000"/>
                <w:lang w:val="en-US"/>
              </w:rPr>
              <w:tab/>
            </w:r>
            <w:r w:rsidRPr="004A1B5D">
              <w:rPr>
                <w:color w:val="000000"/>
                <w:lang w:val="en-US"/>
              </w:rPr>
              <w:tab/>
            </w:r>
            <w:r w:rsidRPr="004A1B5D">
              <w:rPr>
                <w:color w:val="000000"/>
                <w:lang w:val="en-US"/>
              </w:rPr>
              <w:tab/>
            </w:r>
            <w:r w:rsidR="00FA6A4A">
              <w:rPr>
                <w:color w:val="000000"/>
                <w:lang w:val="en-US"/>
              </w:rPr>
              <w:t xml:space="preserve"> </w:t>
            </w:r>
            <w:proofErr w:type="spellStart"/>
            <w:r w:rsidRPr="004A1B5D">
              <w:rPr>
                <w:color w:val="000000"/>
                <w:lang w:val="en-US"/>
              </w:rPr>
              <w:t>Saraswati</w:t>
            </w:r>
            <w:proofErr w:type="spellEnd"/>
            <w:r w:rsidRPr="004A1B5D">
              <w:rPr>
                <w:color w:val="000000"/>
                <w:lang w:val="en-US"/>
              </w:rPr>
              <w:t xml:space="preserve"> </w:t>
            </w:r>
            <w:proofErr w:type="spellStart"/>
            <w:r w:rsidRPr="004A1B5D">
              <w:rPr>
                <w:color w:val="000000"/>
                <w:lang w:val="en-US"/>
              </w:rPr>
              <w:t>Samman</w:t>
            </w:r>
            <w:proofErr w:type="spellEnd"/>
          </w:p>
          <w:p w14:paraId="1A3D41F7" w14:textId="77777777" w:rsidR="004A1B5D" w:rsidRPr="004A1B5D" w:rsidRDefault="004A1B5D" w:rsidP="004A1B5D">
            <w:pPr>
              <w:spacing w:after="0" w:line="240" w:lineRule="auto"/>
              <w:rPr>
                <w:color w:val="000000"/>
                <w:lang w:val="en-US"/>
              </w:rPr>
            </w:pPr>
            <w:r w:rsidRPr="004A1B5D">
              <w:rPr>
                <w:color w:val="000000"/>
                <w:lang w:val="en-US"/>
              </w:rPr>
              <w:tab/>
            </w:r>
            <w:r w:rsidRPr="004A1B5D">
              <w:rPr>
                <w:color w:val="000000"/>
                <w:lang w:val="en-US"/>
              </w:rPr>
              <w:tab/>
            </w:r>
            <w:r w:rsidRPr="004A1B5D">
              <w:rPr>
                <w:color w:val="000000"/>
                <w:lang w:val="en-US"/>
              </w:rPr>
              <w:tab/>
            </w:r>
            <w:r w:rsidR="00FA6A4A">
              <w:rPr>
                <w:color w:val="000000"/>
                <w:lang w:val="en-US"/>
              </w:rPr>
              <w:t xml:space="preserve">  </w:t>
            </w:r>
            <w:r w:rsidRPr="004A1B5D">
              <w:rPr>
                <w:color w:val="000000"/>
                <w:lang w:val="en-US"/>
              </w:rPr>
              <w:t xml:space="preserve"> </w:t>
            </w:r>
            <w:proofErr w:type="spellStart"/>
            <w:r w:rsidRPr="004A1B5D">
              <w:rPr>
                <w:color w:val="000000"/>
                <w:lang w:val="en-US"/>
              </w:rPr>
              <w:t>Puranam</w:t>
            </w:r>
            <w:proofErr w:type="spellEnd"/>
            <w:r w:rsidR="00FA6A4A">
              <w:rPr>
                <w:color w:val="000000"/>
                <w:lang w:val="en-US"/>
              </w:rPr>
              <w:t xml:space="preserve">    </w:t>
            </w:r>
            <w:r w:rsidRPr="004A1B5D">
              <w:rPr>
                <w:color w:val="000000"/>
                <w:lang w:val="en-US"/>
              </w:rPr>
              <w:t>1974-5</w:t>
            </w:r>
            <w:proofErr w:type="gramStart"/>
            <w:r w:rsidRPr="004A1B5D">
              <w:rPr>
                <w:color w:val="000000"/>
                <w:lang w:val="en-US"/>
              </w:rPr>
              <w:tab/>
            </w:r>
            <w:r w:rsidR="00FA6A4A">
              <w:rPr>
                <w:color w:val="000000"/>
                <w:lang w:val="en-US"/>
              </w:rPr>
              <w:t xml:space="preserve">  </w:t>
            </w:r>
            <w:proofErr w:type="spellStart"/>
            <w:r w:rsidRPr="004A1B5D">
              <w:rPr>
                <w:i/>
                <w:color w:val="000000"/>
                <w:lang w:val="en-US"/>
              </w:rPr>
              <w:t>Gotrayanam</w:t>
            </w:r>
            <w:proofErr w:type="spellEnd"/>
            <w:proofErr w:type="gramEnd"/>
            <w:r w:rsidR="00FA6A4A">
              <w:rPr>
                <w:color w:val="000000"/>
                <w:lang w:val="en-US"/>
              </w:rPr>
              <w:t xml:space="preserve">  </w:t>
            </w:r>
            <w:r w:rsidRPr="004A1B5D">
              <w:rPr>
                <w:color w:val="000000"/>
                <w:lang w:val="en-US"/>
              </w:rPr>
              <w:t>2004</w:t>
            </w:r>
            <w:r w:rsidRPr="004A1B5D">
              <w:rPr>
                <w:color w:val="000000"/>
                <w:lang w:val="en-US"/>
              </w:rPr>
              <w:tab/>
              <w:t>Death</w:t>
            </w:r>
          </w:p>
          <w:p w14:paraId="3B186571" w14:textId="77777777" w:rsidR="004A1B5D" w:rsidRPr="004A1B5D" w:rsidRDefault="00976BFB" w:rsidP="004A1B5D">
            <w:pPr>
              <w:spacing w:after="0" w:line="240" w:lineRule="auto"/>
              <w:rPr>
                <w:color w:val="000000"/>
                <w:lang w:val="en-US"/>
              </w:rPr>
            </w:pPr>
            <w:r>
              <w:rPr>
                <w:color w:val="000000"/>
              </w:rPr>
              <w:pict w14:anchorId="3A90109C">
                <v:shapetype id="_x0000_t32" coordsize="21600,21600" o:spt="32" o:oned="t" path="m0,0l21600,21600e" filled="f">
                  <v:path arrowok="t" fillok="f" o:connecttype="none"/>
                  <o:lock v:ext="edit" shapetype="t"/>
                </v:shapetype>
                <v:shape id="AutoShape_x0020_2" o:spid="_x0000_s1027" type="#_x0000_t32" style="position:absolute;margin-left:1.5pt;margin-top:7.75pt;width:422.25pt;height:0;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"/>
              </w:pict>
            </w:r>
            <w:r w:rsidR="004A1B5D" w:rsidRPr="004A1B5D">
              <w:rPr>
                <w:color w:val="000000"/>
                <w:lang w:val="en-US"/>
              </w:rPr>
              <w:t>|</w:t>
            </w:r>
            <w:r w:rsidR="004A1B5D" w:rsidRPr="004A1B5D">
              <w:rPr>
                <w:color w:val="000000"/>
                <w:lang w:val="en-US"/>
              </w:rPr>
              <w:tab/>
            </w:r>
            <w:r w:rsidR="004A1B5D" w:rsidRPr="004A1B5D">
              <w:rPr>
                <w:color w:val="000000"/>
                <w:lang w:val="en-US"/>
              </w:rPr>
              <w:tab/>
              <w:t>|</w:t>
            </w:r>
            <w:r w:rsidR="004A1B5D" w:rsidRPr="004A1B5D">
              <w:rPr>
                <w:color w:val="000000"/>
                <w:lang w:val="en-US"/>
              </w:rPr>
              <w:tab/>
            </w:r>
            <w:r w:rsidR="004A1B5D" w:rsidRPr="004A1B5D">
              <w:rPr>
                <w:color w:val="000000"/>
                <w:lang w:val="en-US"/>
              </w:rPr>
              <w:tab/>
              <w:t>|</w:t>
            </w:r>
            <w:r w:rsidR="004A1B5D" w:rsidRPr="004A1B5D">
              <w:rPr>
                <w:color w:val="000000"/>
                <w:lang w:val="en-US"/>
              </w:rPr>
              <w:tab/>
            </w:r>
            <w:r w:rsidR="004A1B5D" w:rsidRPr="004A1B5D">
              <w:rPr>
                <w:color w:val="000000"/>
                <w:lang w:val="en-US"/>
              </w:rPr>
              <w:tab/>
              <w:t>|</w:t>
            </w:r>
            <w:r w:rsidR="004A1B5D" w:rsidRPr="004A1B5D">
              <w:rPr>
                <w:color w:val="000000"/>
                <w:lang w:val="en-US"/>
              </w:rPr>
              <w:tab/>
            </w:r>
            <w:r w:rsidR="004A1B5D" w:rsidRPr="004A1B5D">
              <w:rPr>
                <w:color w:val="000000"/>
                <w:lang w:val="en-US"/>
              </w:rPr>
              <w:tab/>
              <w:t>|</w:t>
            </w:r>
            <w:r w:rsidR="004A1B5D" w:rsidRPr="004A1B5D">
              <w:rPr>
                <w:color w:val="000000"/>
                <w:lang w:val="en-US"/>
              </w:rPr>
              <w:tab/>
            </w:r>
            <w:r w:rsidR="004A1B5D" w:rsidRPr="004A1B5D">
              <w:rPr>
                <w:color w:val="000000"/>
                <w:lang w:val="en-US"/>
              </w:rPr>
              <w:tab/>
              <w:t>|</w:t>
            </w:r>
            <w:r w:rsidR="004A1B5D" w:rsidRPr="004A1B5D">
              <w:rPr>
                <w:color w:val="000000"/>
                <w:lang w:val="en-US"/>
              </w:rPr>
              <w:tab/>
            </w:r>
            <w:r w:rsidR="00FA6A4A">
              <w:rPr>
                <w:color w:val="000000"/>
                <w:lang w:val="en-US"/>
              </w:rPr>
              <w:t xml:space="preserve">    </w:t>
            </w:r>
            <w:r w:rsidR="004A1B5D" w:rsidRPr="004A1B5D">
              <w:rPr>
                <w:color w:val="000000"/>
                <w:lang w:val="en-US"/>
              </w:rPr>
              <w:t xml:space="preserve"> |</w:t>
            </w:r>
          </w:p>
          <w:p w14:paraId="31F8692F" w14:textId="77777777" w:rsidR="004A1B5D" w:rsidRPr="004A1B5D" w:rsidRDefault="004A1B5D" w:rsidP="004A1B5D">
            <w:pPr>
              <w:spacing w:after="0" w:line="240" w:lineRule="auto"/>
              <w:rPr>
                <w:color w:val="000000"/>
                <w:lang w:val="en-US"/>
              </w:rPr>
            </w:pPr>
            <w:r w:rsidRPr="004A1B5D">
              <w:rPr>
                <w:color w:val="000000"/>
                <w:lang w:val="en-US"/>
              </w:rPr>
              <w:t>1957</w:t>
            </w:r>
            <w:r w:rsidRPr="004A1B5D">
              <w:rPr>
                <w:color w:val="000000"/>
                <w:lang w:val="en-US"/>
              </w:rPr>
              <w:tab/>
            </w:r>
            <w:r w:rsidRPr="004A1B5D">
              <w:rPr>
                <w:color w:val="000000"/>
                <w:lang w:val="en-US"/>
              </w:rPr>
              <w:tab/>
              <w:t>Founds</w:t>
            </w:r>
            <w:r w:rsidRPr="004A1B5D">
              <w:rPr>
                <w:color w:val="000000"/>
                <w:lang w:val="en-US"/>
              </w:rPr>
              <w:tab/>
              <w:t>1968</w:t>
            </w:r>
            <w:r w:rsidRPr="004A1B5D">
              <w:rPr>
                <w:color w:val="000000"/>
                <w:lang w:val="en-US"/>
              </w:rPr>
              <w:tab/>
            </w:r>
            <w:r w:rsidRPr="004A1B5D">
              <w:rPr>
                <w:i/>
                <w:color w:val="000000"/>
                <w:lang w:val="en-US"/>
              </w:rPr>
              <w:t xml:space="preserve">Cartoon </w:t>
            </w:r>
            <w:proofErr w:type="spellStart"/>
            <w:r w:rsidRPr="004A1B5D">
              <w:rPr>
                <w:i/>
                <w:color w:val="000000"/>
                <w:lang w:val="en-US"/>
              </w:rPr>
              <w:t>Kavitakal</w:t>
            </w:r>
            <w:proofErr w:type="spellEnd"/>
            <w:r w:rsidRPr="004A1B5D">
              <w:rPr>
                <w:color w:val="000000"/>
                <w:lang w:val="en-US"/>
              </w:rPr>
              <w:tab/>
              <w:t>1985</w:t>
            </w:r>
            <w:r w:rsidRPr="004A1B5D">
              <w:rPr>
                <w:color w:val="000000"/>
                <w:lang w:val="en-US"/>
              </w:rPr>
              <w:tab/>
            </w:r>
            <w:r w:rsidR="00FA6A4A">
              <w:rPr>
                <w:color w:val="000000"/>
                <w:lang w:val="en-US"/>
              </w:rPr>
              <w:t xml:space="preserve"> </w:t>
            </w:r>
            <w:proofErr w:type="spellStart"/>
            <w:r w:rsidRPr="004A1B5D">
              <w:rPr>
                <w:color w:val="000000"/>
                <w:lang w:val="en-US"/>
              </w:rPr>
              <w:t>Padmashree</w:t>
            </w:r>
            <w:proofErr w:type="spellEnd"/>
            <w:r w:rsidRPr="004A1B5D">
              <w:rPr>
                <w:color w:val="000000"/>
                <w:lang w:val="en-US"/>
              </w:rPr>
              <w:tab/>
            </w:r>
            <w:r w:rsidR="00FA6A4A">
              <w:rPr>
                <w:color w:val="000000"/>
                <w:lang w:val="en-US"/>
              </w:rPr>
              <w:t xml:space="preserve"> </w:t>
            </w:r>
            <w:r w:rsidRPr="004A1B5D">
              <w:rPr>
                <w:color w:val="000000"/>
                <w:lang w:val="en-US"/>
              </w:rPr>
              <w:t>2006</w:t>
            </w:r>
          </w:p>
          <w:p w14:paraId="21E7EE57" w14:textId="77777777" w:rsidR="004A1B5D" w:rsidRPr="004A1B5D" w:rsidRDefault="004A1B5D" w:rsidP="004A1B5D">
            <w:pPr>
              <w:spacing w:after="0" w:line="240" w:lineRule="auto"/>
              <w:rPr>
                <w:i/>
                <w:color w:val="000000"/>
                <w:lang w:val="en-US"/>
              </w:rPr>
            </w:pPr>
            <w:r w:rsidRPr="004A1B5D">
              <w:rPr>
                <w:color w:val="000000"/>
                <w:lang w:val="en-US"/>
              </w:rPr>
              <w:tab/>
            </w:r>
            <w:r w:rsidRPr="004A1B5D">
              <w:rPr>
                <w:color w:val="000000"/>
                <w:lang w:val="en-US"/>
              </w:rPr>
              <w:tab/>
            </w:r>
            <w:proofErr w:type="spellStart"/>
            <w:r w:rsidRPr="004A1B5D">
              <w:rPr>
                <w:i/>
                <w:color w:val="000000"/>
                <w:lang w:val="en-US"/>
              </w:rPr>
              <w:t>Keralakavita</w:t>
            </w:r>
            <w:proofErr w:type="spellEnd"/>
          </w:p>
          <w:p w14:paraId="59AF5745" w14:textId="77777777" w:rsidR="004A1B5D" w:rsidRPr="004A1B5D" w:rsidRDefault="004A1B5D" w:rsidP="004A1B5D">
            <w:pPr>
              <w:spacing w:after="0" w:line="240" w:lineRule="auto"/>
              <w:rPr>
                <w:color w:val="000000"/>
                <w:lang w:val="en-US"/>
              </w:rPr>
            </w:pPr>
          </w:p>
          <w:p w14:paraId="36B3DFD6" w14:textId="77777777" w:rsidR="004A1B5D" w:rsidRPr="004A1B5D" w:rsidRDefault="004A1B5D" w:rsidP="004A1B5D">
            <w:pPr>
              <w:spacing w:after="0" w:line="240" w:lineRule="auto"/>
              <w:rPr>
                <w:color w:val="000000"/>
                <w:lang w:val="en-US"/>
              </w:rPr>
            </w:pPr>
            <w:r w:rsidRPr="004A1B5D">
              <w:rPr>
                <w:color w:val="000000"/>
                <w:lang w:val="en-US"/>
              </w:rPr>
              <w:t xml:space="preserve">As a poet, </w:t>
            </w:r>
            <w:proofErr w:type="spellStart"/>
            <w:r w:rsidRPr="004A1B5D">
              <w:rPr>
                <w:color w:val="000000"/>
                <w:lang w:val="en-US"/>
              </w:rPr>
              <w:t>Paniker</w:t>
            </w:r>
            <w:proofErr w:type="spellEnd"/>
            <w:r w:rsidRPr="004A1B5D">
              <w:rPr>
                <w:color w:val="000000"/>
                <w:lang w:val="en-US"/>
              </w:rPr>
              <w:t xml:space="preserve"> remained an innovator till the end of his life. His significant poetic career began with ‘</w:t>
            </w:r>
            <w:proofErr w:type="spellStart"/>
            <w:r w:rsidRPr="004A1B5D">
              <w:rPr>
                <w:color w:val="000000"/>
                <w:lang w:val="en-US"/>
              </w:rPr>
              <w:t>Kurukshetram</w:t>
            </w:r>
            <w:proofErr w:type="spellEnd"/>
            <w:r w:rsidRPr="004A1B5D">
              <w:rPr>
                <w:color w:val="000000"/>
                <w:lang w:val="en-US"/>
              </w:rPr>
              <w:t>’</w:t>
            </w:r>
            <w:r w:rsidRPr="004A1B5D">
              <w:rPr>
                <w:i/>
                <w:color w:val="000000"/>
                <w:lang w:val="en-US"/>
              </w:rPr>
              <w:t xml:space="preserve"> </w:t>
            </w:r>
            <w:r w:rsidRPr="004A1B5D">
              <w:rPr>
                <w:color w:val="000000"/>
                <w:lang w:val="en-US"/>
              </w:rPr>
              <w:t xml:space="preserve">(1960), which summed up the dilemmas of the modern human condition in a monologue of momentous hesitations. The transient and the timeless, the phenomenon and the idea, meet eye to eye in this poem in the equivocations of a disinherited mind. The poem recalls the Hamlet-like anguish of </w:t>
            </w:r>
            <w:proofErr w:type="spellStart"/>
            <w:r w:rsidRPr="004A1B5D">
              <w:rPr>
                <w:color w:val="000000"/>
                <w:lang w:val="en-US"/>
              </w:rPr>
              <w:t>Arjuna</w:t>
            </w:r>
            <w:proofErr w:type="spellEnd"/>
            <w:r w:rsidRPr="004A1B5D">
              <w:rPr>
                <w:color w:val="000000"/>
                <w:lang w:val="en-US"/>
              </w:rPr>
              <w:t xml:space="preserve"> in the battlefield of </w:t>
            </w:r>
            <w:proofErr w:type="spellStart"/>
            <w:r w:rsidRPr="004A1B5D">
              <w:rPr>
                <w:color w:val="000000"/>
                <w:lang w:val="en-US"/>
              </w:rPr>
              <w:t>Kurukshetra</w:t>
            </w:r>
            <w:proofErr w:type="spellEnd"/>
            <w:r w:rsidRPr="004A1B5D">
              <w:rPr>
                <w:color w:val="000000"/>
                <w:lang w:val="en-US"/>
              </w:rPr>
              <w:t xml:space="preserve"> in the Mahabharata as he saw his own kin, even his guru, arrayed against him in war, and foregrounds an awareness of the futility of the philosophical and ideological systems man has built up over centuries. The poem was immediately noticed for its visionary energy and radical content, its interrogative stance and </w:t>
            </w:r>
            <w:r w:rsidRPr="004A1B5D">
              <w:rPr>
                <w:color w:val="000000"/>
                <w:lang w:val="en-US"/>
              </w:rPr>
              <w:lastRenderedPageBreak/>
              <w:t xml:space="preserve">its rejection of the status quo. What attracted attention was also the poem’s innovations in form, the way it took liberties with meters, stretching and mixing them, its use of surrealist images such </w:t>
            </w:r>
            <w:commentRangeStart w:id="0"/>
            <w:r w:rsidRPr="004A1B5D">
              <w:rPr>
                <w:color w:val="000000"/>
                <w:lang w:val="en-US"/>
              </w:rPr>
              <w:t xml:space="preserve">as ‘the corpses that sleep in the cradle waiting to be awakened’ and ‘the marketplace where men bargain and sell themselves’ </w:t>
            </w:r>
            <w:commentRangeEnd w:id="0"/>
            <w:r w:rsidR="008243FB">
              <w:rPr>
                <w:rStyle w:val="CommentReference"/>
              </w:rPr>
              <w:commentReference w:id="0"/>
            </w:r>
            <w:r w:rsidRPr="004A1B5D">
              <w:rPr>
                <w:color w:val="000000"/>
                <w:lang w:val="en-US"/>
              </w:rPr>
              <w:t xml:space="preserve">and its deployment of irony and black </w:t>
            </w:r>
            <w:proofErr w:type="spellStart"/>
            <w:r w:rsidRPr="004A1B5D">
              <w:rPr>
                <w:color w:val="000000"/>
                <w:lang w:val="en-US"/>
              </w:rPr>
              <w:t>humour</w:t>
            </w:r>
            <w:proofErr w:type="spellEnd"/>
            <w:r w:rsidRPr="004A1B5D">
              <w:rPr>
                <w:color w:val="000000"/>
                <w:lang w:val="en-US"/>
              </w:rPr>
              <w:t xml:space="preserve"> as means of looking at life and linking up the cosmic with the mundane. </w:t>
            </w:r>
          </w:p>
          <w:p w14:paraId="2D9EF28E" w14:textId="77777777" w:rsidR="004A1B5D" w:rsidRPr="004A1B5D" w:rsidRDefault="004A1B5D" w:rsidP="004A1B5D">
            <w:pPr>
              <w:spacing w:after="0" w:line="240" w:lineRule="auto"/>
              <w:rPr>
                <w:color w:val="000000"/>
                <w:lang w:val="en-US"/>
              </w:rPr>
            </w:pPr>
          </w:p>
          <w:p w14:paraId="45CBF4F2" w14:textId="77777777" w:rsidR="004A1B5D" w:rsidRPr="004A1B5D" w:rsidRDefault="004A1B5D" w:rsidP="004A1B5D">
            <w:pPr>
              <w:spacing w:after="0" w:line="240" w:lineRule="auto"/>
              <w:rPr>
                <w:color w:val="000000"/>
                <w:lang w:val="en-US"/>
              </w:rPr>
            </w:pPr>
            <w:r w:rsidRPr="004A1B5D">
              <w:rPr>
                <w:color w:val="000000"/>
                <w:lang w:val="en-US"/>
              </w:rPr>
              <w:t>‘</w:t>
            </w:r>
            <w:proofErr w:type="spellStart"/>
            <w:r w:rsidRPr="004A1B5D">
              <w:rPr>
                <w:color w:val="000000"/>
                <w:lang w:val="en-US"/>
              </w:rPr>
              <w:t>Kuukshetram</w:t>
            </w:r>
            <w:proofErr w:type="spellEnd"/>
            <w:r w:rsidRPr="004A1B5D">
              <w:rPr>
                <w:color w:val="000000"/>
                <w:lang w:val="en-US"/>
              </w:rPr>
              <w:t>’ was followed by several important long poems and sequences like ‘</w:t>
            </w:r>
            <w:proofErr w:type="spellStart"/>
            <w:r w:rsidRPr="004A1B5D">
              <w:rPr>
                <w:color w:val="000000"/>
                <w:lang w:val="en-US"/>
              </w:rPr>
              <w:t>Mrityupooja</w:t>
            </w:r>
            <w:proofErr w:type="spellEnd"/>
            <w:r w:rsidRPr="004A1B5D">
              <w:rPr>
                <w:color w:val="000000"/>
                <w:lang w:val="en-US"/>
              </w:rPr>
              <w:t>’ (Hymn to Death, 1967), ‘</w:t>
            </w:r>
            <w:proofErr w:type="spellStart"/>
            <w:r w:rsidRPr="004A1B5D">
              <w:rPr>
                <w:color w:val="000000"/>
                <w:lang w:val="en-US"/>
              </w:rPr>
              <w:t>Kudumbapuranam</w:t>
            </w:r>
            <w:proofErr w:type="spellEnd"/>
            <w:r w:rsidRPr="004A1B5D">
              <w:rPr>
                <w:color w:val="000000"/>
                <w:lang w:val="en-US"/>
              </w:rPr>
              <w:t>’, (The Family Saga, 1968), ‘</w:t>
            </w:r>
            <w:proofErr w:type="spellStart"/>
            <w:r w:rsidRPr="004A1B5D">
              <w:rPr>
                <w:color w:val="000000"/>
                <w:lang w:val="en-US"/>
              </w:rPr>
              <w:t>Pakalukal</w:t>
            </w:r>
            <w:proofErr w:type="spellEnd"/>
            <w:r w:rsidRPr="004A1B5D">
              <w:rPr>
                <w:color w:val="000000"/>
                <w:lang w:val="en-US"/>
              </w:rPr>
              <w:t xml:space="preserve">, </w:t>
            </w:r>
            <w:proofErr w:type="spellStart"/>
            <w:r w:rsidRPr="004A1B5D">
              <w:rPr>
                <w:color w:val="000000"/>
                <w:lang w:val="en-US"/>
              </w:rPr>
              <w:t>Ratrikal</w:t>
            </w:r>
            <w:proofErr w:type="spellEnd"/>
            <w:r w:rsidRPr="004A1B5D">
              <w:rPr>
                <w:color w:val="000000"/>
                <w:lang w:val="en-US"/>
              </w:rPr>
              <w:t xml:space="preserve">’ (Days, Nights, 1969), ‘Passage to America’ (1969-70), ‘Cartoon </w:t>
            </w:r>
            <w:proofErr w:type="spellStart"/>
            <w:r w:rsidRPr="004A1B5D">
              <w:rPr>
                <w:color w:val="000000"/>
                <w:lang w:val="en-US"/>
              </w:rPr>
              <w:t>Kavitakal</w:t>
            </w:r>
            <w:proofErr w:type="spellEnd"/>
            <w:r w:rsidRPr="004A1B5D">
              <w:rPr>
                <w:color w:val="000000"/>
                <w:lang w:val="en-US"/>
              </w:rPr>
              <w:t>’ (Cartoon Poems, 1974-75), ‘</w:t>
            </w:r>
            <w:proofErr w:type="spellStart"/>
            <w:r w:rsidRPr="004A1B5D">
              <w:rPr>
                <w:color w:val="000000"/>
                <w:lang w:val="en-US"/>
              </w:rPr>
              <w:t>Ivide</w:t>
            </w:r>
            <w:proofErr w:type="spellEnd"/>
            <w:r w:rsidRPr="004A1B5D">
              <w:rPr>
                <w:color w:val="000000"/>
                <w:lang w:val="en-US"/>
              </w:rPr>
              <w:t xml:space="preserve"> </w:t>
            </w:r>
            <w:proofErr w:type="spellStart"/>
            <w:r w:rsidRPr="004A1B5D">
              <w:rPr>
                <w:color w:val="000000"/>
                <w:lang w:val="en-US"/>
              </w:rPr>
              <w:t>Jeevitam</w:t>
            </w:r>
            <w:proofErr w:type="spellEnd"/>
            <w:r w:rsidRPr="004A1B5D">
              <w:rPr>
                <w:color w:val="000000"/>
                <w:lang w:val="en-US"/>
              </w:rPr>
              <w:t>’ (Here, Life, 1975-76) ‘</w:t>
            </w:r>
            <w:proofErr w:type="spellStart"/>
            <w:r w:rsidRPr="004A1B5D">
              <w:rPr>
                <w:color w:val="000000"/>
                <w:lang w:val="en-US"/>
              </w:rPr>
              <w:t>Gotrayanam</w:t>
            </w:r>
            <w:proofErr w:type="spellEnd"/>
            <w:r w:rsidRPr="004A1B5D">
              <w:rPr>
                <w:color w:val="000000"/>
                <w:lang w:val="en-US"/>
              </w:rPr>
              <w:t>’ (The Tribe’s Journey, 1985-89) and ‘</w:t>
            </w:r>
            <w:proofErr w:type="spellStart"/>
            <w:r w:rsidRPr="004A1B5D">
              <w:rPr>
                <w:color w:val="000000"/>
                <w:lang w:val="en-US"/>
              </w:rPr>
              <w:t>Pathumanippookkal</w:t>
            </w:r>
            <w:proofErr w:type="spellEnd"/>
            <w:r w:rsidRPr="004A1B5D">
              <w:rPr>
                <w:color w:val="000000"/>
                <w:lang w:val="en-US"/>
              </w:rPr>
              <w:t xml:space="preserve">’ (Ten o’clock Flowers, 2005) as well as hundreds of short poems of varied kinds and genres. </w:t>
            </w:r>
            <w:proofErr w:type="spellStart"/>
            <w:r w:rsidRPr="004A1B5D">
              <w:rPr>
                <w:color w:val="000000"/>
                <w:lang w:val="en-US"/>
              </w:rPr>
              <w:t>Paniker</w:t>
            </w:r>
            <w:proofErr w:type="spellEnd"/>
            <w:r w:rsidRPr="004A1B5D">
              <w:rPr>
                <w:color w:val="000000"/>
                <w:lang w:val="en-US"/>
              </w:rPr>
              <w:t xml:space="preserve"> introduced new poetic forms such as the sequence poem, cartoon poem and the performance poem, and adopted several voices, masks and styles in his writing, and enlivened his poetry with </w:t>
            </w:r>
            <w:proofErr w:type="spellStart"/>
            <w:r w:rsidRPr="004A1B5D">
              <w:rPr>
                <w:color w:val="000000"/>
                <w:lang w:val="en-US"/>
              </w:rPr>
              <w:t>humour</w:t>
            </w:r>
            <w:proofErr w:type="spellEnd"/>
            <w:r w:rsidRPr="004A1B5D">
              <w:rPr>
                <w:color w:val="000000"/>
                <w:lang w:val="en-US"/>
              </w:rPr>
              <w:t xml:space="preserve">, paradox and irony. His work shows a tense relationship with the tradition that he knew deeply. He freed the art of poetry from many taboos and restraints, setting the stage for the next generation to take over. </w:t>
            </w:r>
            <w:bookmarkStart w:id="1" w:name="_GoBack"/>
            <w:bookmarkEnd w:id="1"/>
          </w:p>
          <w:p w14:paraId="3C80CD11" w14:textId="77777777" w:rsidR="004A1B5D" w:rsidRPr="004A1B5D" w:rsidRDefault="004A1B5D" w:rsidP="004A1B5D">
            <w:pPr>
              <w:spacing w:after="0" w:line="240" w:lineRule="auto"/>
              <w:rPr>
                <w:color w:val="000000"/>
                <w:lang w:val="en-US"/>
              </w:rPr>
            </w:pPr>
          </w:p>
          <w:p w14:paraId="3447E742" w14:textId="77777777" w:rsidR="004A1B5D" w:rsidRPr="004A1B5D" w:rsidRDefault="004A1B5D" w:rsidP="004A1B5D">
            <w:pPr>
              <w:spacing w:after="0" w:line="240" w:lineRule="auto"/>
              <w:rPr>
                <w:color w:val="000000"/>
                <w:lang w:val="en-US"/>
              </w:rPr>
            </w:pPr>
            <w:r w:rsidRPr="004A1B5D">
              <w:rPr>
                <w:color w:val="000000"/>
                <w:lang w:val="en-US"/>
              </w:rPr>
              <w:t>As a critic, he introduced his own conceptual accounts of the ‘text’ and the ‘inter-text</w:t>
            </w:r>
            <w:r w:rsidR="00FA6A4A">
              <w:rPr>
                <w:color w:val="000000"/>
                <w:lang w:val="en-US"/>
              </w:rPr>
              <w:t>’,</w:t>
            </w:r>
            <w:r w:rsidRPr="004A1B5D">
              <w:rPr>
                <w:color w:val="000000"/>
                <w:lang w:val="en-US"/>
              </w:rPr>
              <w:t xml:space="preserve"> used concepts from Sanskrit and Tamil poetics to interpret contemporary works and brought his modern vision to bear upon the old and the new classics in Malayalam. His translations of poetry and fiction from India and other parts of the world, as well as his ambitious compilation of Medieval Indian literature, added to the authenticity of his modern scholarship and sensibility.</w:t>
            </w:r>
          </w:p>
          <w:p w14:paraId="457F9FE6" w14:textId="77777777" w:rsidR="004A1B5D" w:rsidRPr="004A1B5D" w:rsidRDefault="004A1B5D" w:rsidP="004A1B5D">
            <w:pPr>
              <w:spacing w:after="0" w:line="240" w:lineRule="auto"/>
              <w:rPr>
                <w:color w:val="000000"/>
                <w:lang w:val="en-US"/>
              </w:rPr>
            </w:pPr>
          </w:p>
          <w:p w14:paraId="4C261AFD" w14:textId="77777777" w:rsidR="004A1B5D" w:rsidRPr="004A1B5D" w:rsidRDefault="004A1B5D" w:rsidP="004A1B5D">
            <w:pPr>
              <w:pStyle w:val="Heading1"/>
              <w:spacing w:after="0"/>
              <w:rPr>
                <w:lang w:val="en-US"/>
              </w:rPr>
            </w:pPr>
            <w:r>
              <w:rPr>
                <w:lang w:val="en-US"/>
              </w:rPr>
              <w:t>Works i</w:t>
            </w:r>
            <w:r w:rsidRPr="004A1B5D">
              <w:rPr>
                <w:lang w:val="en-US"/>
              </w:rPr>
              <w:t>n Malayalam</w:t>
            </w:r>
          </w:p>
          <w:p w14:paraId="6CE62CFB" w14:textId="77777777" w:rsidR="004A1B5D" w:rsidRPr="004A1B5D" w:rsidRDefault="004A1B5D" w:rsidP="004A1B5D">
            <w:pPr>
              <w:spacing w:after="0" w:line="240" w:lineRule="auto"/>
              <w:rPr>
                <w:color w:val="000000"/>
                <w:lang w:val="en-US"/>
              </w:rPr>
            </w:pPr>
            <w:proofErr w:type="spellStart"/>
            <w:r w:rsidRPr="004A1B5D">
              <w:rPr>
                <w:i/>
                <w:color w:val="000000"/>
                <w:lang w:val="en-US"/>
              </w:rPr>
              <w:t>AyyappaPanikerude</w:t>
            </w:r>
            <w:proofErr w:type="spellEnd"/>
            <w:r w:rsidRPr="004A1B5D">
              <w:rPr>
                <w:i/>
                <w:color w:val="000000"/>
                <w:lang w:val="en-US"/>
              </w:rPr>
              <w:t xml:space="preserve"> </w:t>
            </w:r>
            <w:proofErr w:type="spellStart"/>
            <w:r w:rsidRPr="004A1B5D">
              <w:rPr>
                <w:i/>
                <w:color w:val="000000"/>
                <w:lang w:val="en-US"/>
              </w:rPr>
              <w:t>Kruthikal</w:t>
            </w:r>
            <w:proofErr w:type="spellEnd"/>
            <w:r w:rsidRPr="004A1B5D">
              <w:rPr>
                <w:color w:val="000000"/>
                <w:lang w:val="en-US"/>
              </w:rPr>
              <w:t>, (Poems, 5 Volumes) (Kottayam: DC Books, 1982-2011).</w:t>
            </w:r>
          </w:p>
          <w:p w14:paraId="5558878D" w14:textId="77777777" w:rsidR="004A1B5D" w:rsidRPr="004A1B5D" w:rsidRDefault="004A1B5D" w:rsidP="004A1B5D">
            <w:pPr>
              <w:spacing w:after="0" w:line="240" w:lineRule="auto"/>
              <w:rPr>
                <w:color w:val="000000"/>
                <w:lang w:val="en-US"/>
              </w:rPr>
            </w:pPr>
            <w:proofErr w:type="spellStart"/>
            <w:r w:rsidRPr="004A1B5D">
              <w:rPr>
                <w:i/>
                <w:color w:val="000000"/>
                <w:lang w:val="en-US"/>
              </w:rPr>
              <w:t>Ayyappa</w:t>
            </w:r>
            <w:proofErr w:type="spellEnd"/>
            <w:r w:rsidRPr="004A1B5D">
              <w:rPr>
                <w:i/>
                <w:color w:val="000000"/>
                <w:lang w:val="en-US"/>
              </w:rPr>
              <w:t xml:space="preserve"> </w:t>
            </w:r>
            <w:proofErr w:type="spellStart"/>
            <w:r w:rsidRPr="004A1B5D">
              <w:rPr>
                <w:i/>
                <w:color w:val="000000"/>
                <w:lang w:val="en-US"/>
              </w:rPr>
              <w:t>Panikerude</w:t>
            </w:r>
            <w:proofErr w:type="spellEnd"/>
            <w:r w:rsidRPr="004A1B5D">
              <w:rPr>
                <w:i/>
                <w:color w:val="000000"/>
                <w:lang w:val="en-US"/>
              </w:rPr>
              <w:t xml:space="preserve"> </w:t>
            </w:r>
            <w:proofErr w:type="spellStart"/>
            <w:r w:rsidRPr="004A1B5D">
              <w:rPr>
                <w:i/>
                <w:color w:val="000000"/>
                <w:lang w:val="en-US"/>
              </w:rPr>
              <w:t>Lekhanangal</w:t>
            </w:r>
            <w:proofErr w:type="spellEnd"/>
            <w:r w:rsidRPr="004A1B5D">
              <w:rPr>
                <w:i/>
                <w:color w:val="000000"/>
                <w:lang w:val="en-US"/>
              </w:rPr>
              <w:t>,</w:t>
            </w:r>
            <w:r w:rsidRPr="004A1B5D">
              <w:rPr>
                <w:color w:val="000000"/>
                <w:lang w:val="en-US"/>
              </w:rPr>
              <w:t xml:space="preserve"> (Essays, 3 Volumes) (Kottayam: DC Books, 1982-2005).</w:t>
            </w:r>
          </w:p>
          <w:p w14:paraId="40551B7E" w14:textId="77777777" w:rsidR="004A1B5D" w:rsidRPr="004A1B5D" w:rsidRDefault="004A1B5D" w:rsidP="004A1B5D">
            <w:pPr>
              <w:spacing w:after="0" w:line="240" w:lineRule="auto"/>
              <w:rPr>
                <w:color w:val="000000"/>
                <w:lang w:val="en-US"/>
              </w:rPr>
            </w:pPr>
          </w:p>
          <w:p w14:paraId="1C0C8080" w14:textId="77777777" w:rsidR="004A1B5D" w:rsidRPr="004A1B5D" w:rsidRDefault="004A1B5D" w:rsidP="004A1B5D">
            <w:pPr>
              <w:pStyle w:val="Heading1"/>
              <w:spacing w:after="0"/>
              <w:rPr>
                <w:lang w:val="en-US"/>
              </w:rPr>
            </w:pPr>
            <w:r>
              <w:rPr>
                <w:lang w:val="en-US"/>
              </w:rPr>
              <w:t>Works in English</w:t>
            </w:r>
          </w:p>
          <w:p w14:paraId="26AA6C2B" w14:textId="77777777" w:rsidR="004A1B5D" w:rsidRPr="004A1B5D" w:rsidRDefault="004A1B5D" w:rsidP="004A1B5D">
            <w:pPr>
              <w:spacing w:after="0" w:line="240" w:lineRule="auto"/>
              <w:rPr>
                <w:color w:val="000000"/>
                <w:lang w:val="en-US"/>
              </w:rPr>
            </w:pPr>
            <w:r w:rsidRPr="004A1B5D">
              <w:rPr>
                <w:i/>
                <w:color w:val="000000"/>
                <w:lang w:val="en-US"/>
              </w:rPr>
              <w:t xml:space="preserve">Selected Poems of </w:t>
            </w:r>
            <w:proofErr w:type="spellStart"/>
            <w:r w:rsidRPr="004A1B5D">
              <w:rPr>
                <w:i/>
                <w:color w:val="000000"/>
                <w:lang w:val="en-US"/>
              </w:rPr>
              <w:t>Ayyappa</w:t>
            </w:r>
            <w:proofErr w:type="spellEnd"/>
            <w:r w:rsidRPr="004A1B5D">
              <w:rPr>
                <w:i/>
                <w:color w:val="000000"/>
                <w:lang w:val="en-US"/>
              </w:rPr>
              <w:t xml:space="preserve"> </w:t>
            </w:r>
            <w:proofErr w:type="spellStart"/>
            <w:r w:rsidRPr="004A1B5D">
              <w:rPr>
                <w:i/>
                <w:color w:val="000000"/>
                <w:lang w:val="en-US"/>
              </w:rPr>
              <w:t>Paniker</w:t>
            </w:r>
            <w:proofErr w:type="spellEnd"/>
            <w:r w:rsidRPr="004A1B5D">
              <w:rPr>
                <w:color w:val="000000"/>
                <w:lang w:val="en-US"/>
              </w:rPr>
              <w:t>, Modern Book Centre, Trivandrum, 1985</w:t>
            </w:r>
          </w:p>
          <w:p w14:paraId="730473E7" w14:textId="77777777" w:rsidR="004A1B5D" w:rsidRPr="004A1B5D" w:rsidRDefault="004A1B5D" w:rsidP="004A1B5D">
            <w:pPr>
              <w:spacing w:after="0" w:line="240" w:lineRule="auto"/>
              <w:rPr>
                <w:color w:val="000000"/>
                <w:lang w:val="en-US"/>
              </w:rPr>
            </w:pPr>
            <w:r w:rsidRPr="004A1B5D">
              <w:rPr>
                <w:i/>
                <w:color w:val="000000"/>
                <w:lang w:val="en-US"/>
              </w:rPr>
              <w:t>Days and Nights</w:t>
            </w:r>
            <w:r w:rsidRPr="004A1B5D">
              <w:rPr>
                <w:color w:val="000000"/>
                <w:lang w:val="en-US"/>
              </w:rPr>
              <w:t>, (Poems) National Educational Research Centre, Trivandrum, 2001</w:t>
            </w:r>
          </w:p>
          <w:p w14:paraId="0CDF4D4C" w14:textId="77777777" w:rsidR="004A1B5D" w:rsidRPr="004A1B5D" w:rsidRDefault="004A1B5D" w:rsidP="004A1B5D">
            <w:pPr>
              <w:spacing w:after="0" w:line="240" w:lineRule="auto"/>
              <w:rPr>
                <w:color w:val="000000"/>
                <w:lang w:val="en-US"/>
              </w:rPr>
            </w:pPr>
            <w:r w:rsidRPr="004A1B5D">
              <w:rPr>
                <w:i/>
                <w:color w:val="000000"/>
                <w:lang w:val="en-US"/>
              </w:rPr>
              <w:t xml:space="preserve">I Can’t Help Blossoming, </w:t>
            </w:r>
            <w:r w:rsidRPr="004A1B5D">
              <w:rPr>
                <w:color w:val="000000"/>
                <w:lang w:val="en-US"/>
              </w:rPr>
              <w:t>(Poems) Current Books, Kottayam, 2002</w:t>
            </w:r>
          </w:p>
          <w:p w14:paraId="6DA51122" w14:textId="77777777" w:rsidR="004A1B5D" w:rsidRPr="004A1B5D" w:rsidRDefault="004A1B5D" w:rsidP="004A1B5D">
            <w:pPr>
              <w:spacing w:after="0" w:line="240" w:lineRule="auto"/>
              <w:rPr>
                <w:color w:val="000000"/>
                <w:lang w:val="en-US"/>
              </w:rPr>
            </w:pPr>
            <w:r w:rsidRPr="004A1B5D">
              <w:rPr>
                <w:i/>
                <w:color w:val="000000"/>
                <w:lang w:val="en-US"/>
              </w:rPr>
              <w:t>A Short History of Malayalam Literature</w:t>
            </w:r>
            <w:r w:rsidRPr="004A1B5D">
              <w:rPr>
                <w:color w:val="000000"/>
                <w:lang w:val="en-US"/>
              </w:rPr>
              <w:t xml:space="preserve">, (Literary History) Public Relations Department, Kerala </w:t>
            </w:r>
            <w:proofErr w:type="spellStart"/>
            <w:r w:rsidRPr="004A1B5D">
              <w:rPr>
                <w:color w:val="000000"/>
                <w:lang w:val="en-US"/>
              </w:rPr>
              <w:t>Givernment</w:t>
            </w:r>
            <w:proofErr w:type="spellEnd"/>
            <w:r w:rsidRPr="004A1B5D">
              <w:rPr>
                <w:color w:val="000000"/>
                <w:lang w:val="en-US"/>
              </w:rPr>
              <w:t>, Trivandrum, 1982</w:t>
            </w:r>
          </w:p>
          <w:p w14:paraId="708F2BDA" w14:textId="77777777" w:rsidR="004A1B5D" w:rsidRPr="004A1B5D" w:rsidRDefault="004A1B5D" w:rsidP="004A1B5D">
            <w:pPr>
              <w:spacing w:after="0" w:line="240" w:lineRule="auto"/>
              <w:rPr>
                <w:color w:val="000000"/>
                <w:lang w:val="en-US"/>
              </w:rPr>
            </w:pPr>
            <w:r w:rsidRPr="004A1B5D">
              <w:rPr>
                <w:i/>
                <w:color w:val="000000"/>
                <w:lang w:val="en-US"/>
              </w:rPr>
              <w:t xml:space="preserve">Indian </w:t>
            </w:r>
            <w:proofErr w:type="spellStart"/>
            <w:r w:rsidRPr="004A1B5D">
              <w:rPr>
                <w:i/>
                <w:color w:val="000000"/>
                <w:lang w:val="en-US"/>
              </w:rPr>
              <w:t>Narratology</w:t>
            </w:r>
            <w:proofErr w:type="spellEnd"/>
            <w:r w:rsidRPr="004A1B5D">
              <w:rPr>
                <w:i/>
                <w:color w:val="000000"/>
                <w:lang w:val="en-US"/>
              </w:rPr>
              <w:t xml:space="preserve">, </w:t>
            </w:r>
            <w:r w:rsidRPr="004A1B5D">
              <w:rPr>
                <w:color w:val="000000"/>
                <w:lang w:val="en-US"/>
              </w:rPr>
              <w:t>(Criticism) Sterling Publishers, Delhi, 2003</w:t>
            </w:r>
          </w:p>
          <w:p w14:paraId="3F92369E" w14:textId="77777777" w:rsidR="004A1B5D" w:rsidRPr="004A1B5D" w:rsidRDefault="004A1B5D" w:rsidP="004A1B5D">
            <w:pPr>
              <w:spacing w:after="0" w:line="240" w:lineRule="auto"/>
              <w:rPr>
                <w:color w:val="000000"/>
                <w:lang w:val="en-US"/>
              </w:rPr>
            </w:pPr>
          </w:p>
          <w:p w14:paraId="67461EF1" w14:textId="77777777" w:rsidR="004A1B5D" w:rsidRPr="004A1B5D" w:rsidRDefault="004A1B5D" w:rsidP="004A1B5D">
            <w:pPr>
              <w:pStyle w:val="Heading1"/>
              <w:spacing w:after="0"/>
              <w:rPr>
                <w:lang w:val="en-US"/>
              </w:rPr>
            </w:pPr>
            <w:r>
              <w:rPr>
                <w:lang w:val="en-US"/>
              </w:rPr>
              <w:t>Edited Volume</w:t>
            </w:r>
          </w:p>
          <w:p w14:paraId="081DF1B3" w14:textId="77777777" w:rsidR="003F0D73" w:rsidRPr="004A1B5D" w:rsidRDefault="004A1B5D" w:rsidP="00837FE7">
            <w:pPr>
              <w:spacing w:after="0" w:line="240" w:lineRule="auto"/>
              <w:rPr>
                <w:color w:val="000000"/>
                <w:lang w:val="en-US"/>
              </w:rPr>
            </w:pPr>
            <w:r w:rsidRPr="004A1B5D">
              <w:rPr>
                <w:i/>
                <w:color w:val="000000"/>
                <w:lang w:val="en-US"/>
              </w:rPr>
              <w:t>Medieval Indian Literature</w:t>
            </w:r>
            <w:r w:rsidRPr="004A1B5D">
              <w:rPr>
                <w:color w:val="000000"/>
                <w:lang w:val="en-US"/>
              </w:rPr>
              <w:t xml:space="preserve">, 4 vols. </w:t>
            </w:r>
            <w:proofErr w:type="spellStart"/>
            <w:r w:rsidRPr="004A1B5D">
              <w:rPr>
                <w:color w:val="000000"/>
                <w:lang w:val="en-US"/>
              </w:rPr>
              <w:t>Sahitya</w:t>
            </w:r>
            <w:proofErr w:type="spellEnd"/>
            <w:r w:rsidRPr="004A1B5D">
              <w:rPr>
                <w:color w:val="000000"/>
                <w:lang w:val="en-US"/>
              </w:rPr>
              <w:t xml:space="preserve"> </w:t>
            </w:r>
            <w:proofErr w:type="spellStart"/>
            <w:r w:rsidRPr="004A1B5D">
              <w:rPr>
                <w:color w:val="000000"/>
                <w:lang w:val="en-US"/>
              </w:rPr>
              <w:t>Akademi</w:t>
            </w:r>
            <w:proofErr w:type="spellEnd"/>
            <w:r w:rsidRPr="004A1B5D">
              <w:rPr>
                <w:color w:val="000000"/>
                <w:lang w:val="en-US"/>
              </w:rPr>
              <w:t>, New Delhi, 1997-2000.</w:t>
            </w:r>
          </w:p>
        </w:tc>
      </w:tr>
      <w:tr w:rsidR="003235A7" w:rsidRPr="00837FE7" w14:paraId="078D4657" w14:textId="77777777" w:rsidTr="00837FE7">
        <w:tc>
          <w:tcPr>
            <w:tcW w:w="9016" w:type="dxa"/>
            <w:shd w:val="clear" w:color="auto" w:fill="auto"/>
          </w:tcPr>
          <w:p w14:paraId="1FE04CC3"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7AED9580" w14:textId="77777777"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14:paraId="51D02E6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0" w:author="Amy Tang" w:date="2016-07-29T22:46:00Z" w:initials="YT">
    <w:p w14:paraId="205343EF" w14:textId="77777777" w:rsidR="008243FB" w:rsidRDefault="008243FB">
      <w:pPr>
        <w:pStyle w:val="CommentText"/>
      </w:pPr>
      <w:r>
        <w:rPr>
          <w:rStyle w:val="CommentReference"/>
        </w:rPr>
        <w:annotationRef/>
      </w:r>
      <w:r>
        <w:t>Citation needed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205343E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196BBDF" w14:textId="77777777" w:rsidR="00976BFB" w:rsidRDefault="00976BFB" w:rsidP="007A0D55">
      <w:pPr>
        <w:spacing w:after="0" w:line="240" w:lineRule="auto"/>
      </w:pPr>
      <w:r>
        <w:separator/>
      </w:r>
    </w:p>
  </w:endnote>
  <w:endnote w:type="continuationSeparator" w:id="0">
    <w:p w14:paraId="47592E66" w14:textId="77777777" w:rsidR="00976BFB" w:rsidRDefault="00976B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9F79795" w14:textId="77777777" w:rsidR="00976BFB" w:rsidRDefault="00976BFB" w:rsidP="007A0D55">
      <w:pPr>
        <w:spacing w:after="0" w:line="240" w:lineRule="auto"/>
      </w:pPr>
      <w:r>
        <w:separator/>
      </w:r>
    </w:p>
  </w:footnote>
  <w:footnote w:type="continuationSeparator" w:id="0">
    <w:p w14:paraId="25D5ABC9" w14:textId="77777777" w:rsidR="00976BFB" w:rsidRDefault="00976BF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DF1CC"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72A2064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1B5D"/>
    <w:rsid w:val="00032559"/>
    <w:rsid w:val="00043E4A"/>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1B5D"/>
    <w:rsid w:val="004A7476"/>
    <w:rsid w:val="004E5896"/>
    <w:rsid w:val="00513EE6"/>
    <w:rsid w:val="00534F8F"/>
    <w:rsid w:val="00590035"/>
    <w:rsid w:val="005B177E"/>
    <w:rsid w:val="005B3921"/>
    <w:rsid w:val="005F26D7"/>
    <w:rsid w:val="005F5450"/>
    <w:rsid w:val="006A26DC"/>
    <w:rsid w:val="006D0412"/>
    <w:rsid w:val="007411B9"/>
    <w:rsid w:val="00780D95"/>
    <w:rsid w:val="00780DC7"/>
    <w:rsid w:val="007A0D55"/>
    <w:rsid w:val="007B3377"/>
    <w:rsid w:val="007E5F44"/>
    <w:rsid w:val="00821DE3"/>
    <w:rsid w:val="008243FB"/>
    <w:rsid w:val="00837FE7"/>
    <w:rsid w:val="00846CE1"/>
    <w:rsid w:val="008A5B87"/>
    <w:rsid w:val="00922950"/>
    <w:rsid w:val="00976BF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2274C"/>
    <w:rsid w:val="00E85A05"/>
    <w:rsid w:val="00E95829"/>
    <w:rsid w:val="00EA606C"/>
    <w:rsid w:val="00EB0C8C"/>
    <w:rsid w:val="00EB51FD"/>
    <w:rsid w:val="00EB77DB"/>
    <w:rsid w:val="00ED139F"/>
    <w:rsid w:val="00EF74F7"/>
    <w:rsid w:val="00F36937"/>
    <w:rsid w:val="00F60F53"/>
    <w:rsid w:val="00FA1925"/>
    <w:rsid w:val="00FA6A4A"/>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AutoShape_x0020_2"/>
      </o:rules>
    </o:shapelayout>
  </w:shapeDefaults>
  <w:decimalSymbol w:val="."/>
  <w:listSeparator w:val=","/>
  <w14:docId w14:val="4F02CBDC"/>
  <w15:chartTrackingRefBased/>
  <w15:docId w15:val="{5AA02F99-5F49-4550-B646-13B39FAC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rsid w:val="008243FB"/>
    <w:rPr>
      <w:sz w:val="18"/>
      <w:szCs w:val="18"/>
    </w:rPr>
  </w:style>
  <w:style w:type="paragraph" w:styleId="CommentText">
    <w:name w:val="annotation text"/>
    <w:basedOn w:val="Normal"/>
    <w:link w:val="CommentTextChar"/>
    <w:uiPriority w:val="99"/>
    <w:semiHidden/>
    <w:rsid w:val="008243FB"/>
    <w:rPr>
      <w:sz w:val="24"/>
      <w:szCs w:val="24"/>
    </w:rPr>
  </w:style>
  <w:style w:type="character" w:customStyle="1" w:styleId="CommentTextChar">
    <w:name w:val="Comment Text Char"/>
    <w:link w:val="CommentText"/>
    <w:uiPriority w:val="99"/>
    <w:semiHidden/>
    <w:rsid w:val="008243FB"/>
    <w:rPr>
      <w:sz w:val="24"/>
      <w:szCs w:val="24"/>
      <w:lang w:val="en-GB" w:eastAsia="en-US"/>
    </w:rPr>
  </w:style>
  <w:style w:type="paragraph" w:styleId="CommentSubject">
    <w:name w:val="annotation subject"/>
    <w:basedOn w:val="CommentText"/>
    <w:next w:val="CommentText"/>
    <w:link w:val="CommentSubjectChar"/>
    <w:uiPriority w:val="99"/>
    <w:semiHidden/>
    <w:rsid w:val="008243FB"/>
    <w:rPr>
      <w:b/>
      <w:bCs/>
      <w:sz w:val="20"/>
      <w:szCs w:val="20"/>
    </w:rPr>
  </w:style>
  <w:style w:type="character" w:customStyle="1" w:styleId="CommentSubjectChar">
    <w:name w:val="Comment Subject Char"/>
    <w:link w:val="CommentSubject"/>
    <w:uiPriority w:val="99"/>
    <w:semiHidden/>
    <w:rsid w:val="008243FB"/>
    <w:rPr>
      <w:b/>
      <w:bCs/>
      <w:sz w:val="24"/>
      <w:szCs w:val="24"/>
      <w:lang w:val="en-GB" w:eastAsia="en-US"/>
    </w:rPr>
  </w:style>
  <w:style w:type="paragraph" w:styleId="BalloonText">
    <w:name w:val="Balloon Text"/>
    <w:basedOn w:val="Normal"/>
    <w:link w:val="BalloonTextChar"/>
    <w:uiPriority w:val="99"/>
    <w:semiHidden/>
    <w:unhideWhenUsed/>
    <w:rsid w:val="008243FB"/>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8243FB"/>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C:\Users\RachelleAnn\Desktop\REM Template.dotx</Template>
  <TotalTime>6</TotalTime>
  <Pages>2</Pages>
  <Words>793</Words>
  <Characters>4524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4</cp:revision>
  <dcterms:created xsi:type="dcterms:W3CDTF">2016-07-13T20:49:00Z</dcterms:created>
  <dcterms:modified xsi:type="dcterms:W3CDTF">2016-07-30T05:47:00Z</dcterms:modified>
</cp:coreProperties>
</file>