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bookmarkStart w:id="0" w:name="_GoBack"/>
      <w:r>
        <w:rPr>
          <w:rFonts w:ascii="Garamond" w:eastAsia="Times New Roman" w:hAnsi="Garamond"/>
          <w:color w:val="000000"/>
          <w:sz w:val="28"/>
          <w:szCs w:val="28"/>
          <w:lang w:val="en-CA"/>
        </w:rPr>
        <w:t>Photo credits for Janet Collins</w:t>
      </w:r>
    </w:p>
    <w:bookmarkEnd w:id="0"/>
    <w:p w:rsid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Image #1: 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br/>
        <w:t>Janet Collins as the Queen of the Night in </w:t>
      </w:r>
      <w:r w:rsidRPr="00985AB2">
        <w:rPr>
          <w:rFonts w:ascii="Garamond" w:eastAsia="Times New Roman" w:hAnsi="Garamond"/>
          <w:i/>
          <w:iCs/>
          <w:color w:val="000000"/>
          <w:sz w:val="28"/>
          <w:szCs w:val="28"/>
          <w:lang w:val="en-CA"/>
        </w:rPr>
        <w:t xml:space="preserve">La </w:t>
      </w:r>
      <w:proofErr w:type="spellStart"/>
      <w:r w:rsidRPr="00985AB2">
        <w:rPr>
          <w:rFonts w:ascii="Garamond" w:eastAsia="Times New Roman" w:hAnsi="Garamond"/>
          <w:i/>
          <w:iCs/>
          <w:color w:val="000000"/>
          <w:sz w:val="28"/>
          <w:szCs w:val="28"/>
          <w:lang w:val="en-CA"/>
        </w:rPr>
        <w:t>Gioconda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, 1952.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Photo by Sedge </w:t>
      </w:r>
      <w:proofErr w:type="spell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LeBlang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Courtesy of the Metropolitan Opera Archives.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 </w:t>
      </w:r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>Definitely use! This is the most famous photo of Janet.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Image #2:</w:t>
      </w:r>
    </w:p>
    <w:p w:rsidR="00985AB2" w:rsidRPr="00985AB2" w:rsidRDefault="00985AB2" w:rsidP="00985AB2">
      <w:pPr>
        <w:rPr>
          <w:rFonts w:ascii="Times" w:eastAsia="Times New Roman" w:hAnsi="Times"/>
          <w:sz w:val="20"/>
          <w:szCs w:val="20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Janet Collins and Zachary </w:t>
      </w:r>
      <w:proofErr w:type="spell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Solov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.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Photo by Sedge </w:t>
      </w:r>
      <w:proofErr w:type="spell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LeBlang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Courtesy of the Metropolitan Opera Archives.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 </w:t>
      </w:r>
      <w:proofErr w:type="gramStart"/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>Nice to use because the image shows her as a ballerina.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 </w:t>
      </w:r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>Date unknown.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Image #3: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Janet Collins, Socrates </w:t>
      </w:r>
      <w:proofErr w:type="spell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Birsky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, and Loren Hightower in the Triumphal Scene </w:t>
      </w:r>
      <w:proofErr w:type="spell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of</w:t>
      </w:r>
      <w:r w:rsidRPr="00985AB2">
        <w:rPr>
          <w:rFonts w:ascii="Garamond" w:eastAsia="Times New Roman" w:hAnsi="Garamond"/>
          <w:i/>
          <w:iCs/>
          <w:color w:val="000000"/>
          <w:sz w:val="28"/>
          <w:szCs w:val="28"/>
          <w:lang w:val="en-CA"/>
        </w:rPr>
        <w:t>Aïda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, 1951.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Photo by Sedge </w:t>
      </w:r>
      <w:proofErr w:type="spell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LeBlang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Courtesy of the Metropolitan Opera Archives.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 </w:t>
      </w:r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>A bonus image, if preferred instead of #2. Shows her in her first production at the Met, which put her on the map.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Image #4: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Janet Collins and Loren Hightower in </w:t>
      </w:r>
      <w:r w:rsidRPr="00985AB2">
        <w:rPr>
          <w:rFonts w:ascii="Garamond" w:eastAsia="Times New Roman" w:hAnsi="Garamond"/>
          <w:i/>
          <w:iCs/>
          <w:color w:val="000000"/>
          <w:sz w:val="28"/>
          <w:szCs w:val="28"/>
          <w:lang w:val="en-CA"/>
        </w:rPr>
        <w:t>Carmen</w:t>
      </w: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, 1952.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Photo by Sedge </w:t>
      </w:r>
      <w:proofErr w:type="spell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LeBlang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Courtesy of the Metropolitan Opera Archives.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 </w:t>
      </w:r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 xml:space="preserve">A bonus image, if preferred instead </w:t>
      </w:r>
      <w:proofErr w:type="gramStart"/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>of</w:t>
      </w:r>
      <w:proofErr w:type="gramEnd"/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 xml:space="preserve"> #2. Nice photo!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Image #5: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Janet Collins in </w:t>
      </w:r>
      <w:r w:rsidRPr="00985AB2">
        <w:rPr>
          <w:rFonts w:ascii="Garamond" w:eastAsia="Times New Roman" w:hAnsi="Garamond"/>
          <w:i/>
          <w:iCs/>
          <w:color w:val="000000"/>
          <w:sz w:val="28"/>
          <w:szCs w:val="28"/>
          <w:lang w:val="en-CA"/>
        </w:rPr>
        <w:t>La Creole</w:t>
      </w: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. </w:t>
      </w:r>
      <w:proofErr w:type="gram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Courtesy of the Metropolitan Opera Archives.</w:t>
      </w:r>
      <w:proofErr w:type="gram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 </w:t>
      </w:r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>If you want an image from Janet's concert dance career, this is the easiest one for permissions.</w:t>
      </w: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 </w:t>
      </w:r>
      <w:r w:rsidRPr="00985AB2">
        <w:rPr>
          <w:rFonts w:ascii="Garamond" w:eastAsia="Times New Roman" w:hAnsi="Garamond"/>
          <w:b/>
          <w:bCs/>
          <w:color w:val="9C005C"/>
          <w:sz w:val="28"/>
          <w:szCs w:val="28"/>
          <w:lang w:val="en-CA"/>
        </w:rPr>
        <w:t>The photographer and date are unknown.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For all permissions inquiries, please contact John </w:t>
      </w:r>
      <w:proofErr w:type="spellStart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Pennino</w:t>
      </w:r>
      <w:proofErr w:type="spellEnd"/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 xml:space="preserve"> at the Metropolitan Opera Archives: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Phone: (212) 799-3100 (main Met number; ask to be connected to John)</w:t>
      </w:r>
    </w:p>
    <w:p w:rsidR="00985AB2" w:rsidRPr="00985AB2" w:rsidRDefault="00985AB2" w:rsidP="00985AB2">
      <w:pPr>
        <w:rPr>
          <w:rFonts w:ascii="Garamond" w:eastAsia="Times New Roman" w:hAnsi="Garamond"/>
          <w:color w:val="000000"/>
          <w:sz w:val="28"/>
          <w:szCs w:val="28"/>
          <w:lang w:val="en-CA"/>
        </w:rPr>
      </w:pPr>
      <w:r w:rsidRPr="00985AB2">
        <w:rPr>
          <w:rFonts w:ascii="Garamond" w:eastAsia="Times New Roman" w:hAnsi="Garamond"/>
          <w:color w:val="000000"/>
          <w:sz w:val="28"/>
          <w:szCs w:val="28"/>
          <w:lang w:val="en-CA"/>
        </w:rPr>
        <w:t>E-mail: JPennino@metopera.org</w:t>
      </w:r>
    </w:p>
    <w:p w:rsidR="00985AB2" w:rsidRPr="00985AB2" w:rsidRDefault="00985AB2" w:rsidP="00985AB2">
      <w:pPr>
        <w:rPr>
          <w:rFonts w:ascii="Times" w:eastAsia="Times New Roman" w:hAnsi="Times"/>
          <w:sz w:val="20"/>
          <w:szCs w:val="20"/>
          <w:lang w:val="en-CA"/>
        </w:rPr>
      </w:pPr>
    </w:p>
    <w:p w:rsidR="00C674D7" w:rsidRDefault="00C674D7"/>
    <w:sectPr w:rsidR="00C674D7" w:rsidSect="00A21DF6">
      <w:pgSz w:w="12240" w:h="15840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B2"/>
    <w:rsid w:val="00342AB3"/>
    <w:rsid w:val="00714DF6"/>
    <w:rsid w:val="00985AB2"/>
    <w:rsid w:val="00A21DF6"/>
    <w:rsid w:val="00C6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53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5A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Editorial Comments</dc:creator>
  <cp:keywords/>
  <dc:description/>
  <cp:lastModifiedBy>Editorial Comments</cp:lastModifiedBy>
  <cp:revision>1</cp:revision>
  <dcterms:created xsi:type="dcterms:W3CDTF">2015-02-08T22:30:00Z</dcterms:created>
  <dcterms:modified xsi:type="dcterms:W3CDTF">2015-02-08T22:31:00Z</dcterms:modified>
</cp:coreProperties>
</file>