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666E"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r>
        <w:rPr>
          <w:rFonts w:ascii="Helvetica" w:hAnsi="Helvetica" w:cs="Helvetica"/>
          <w:sz w:val="32"/>
          <w:szCs w:val="32"/>
        </w:rPr>
        <w:t>Image Descriptions:</w:t>
      </w:r>
    </w:p>
    <w:p w14:paraId="1EFF4D79"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p>
    <w:p w14:paraId="434BE7AF"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r>
        <w:rPr>
          <w:rFonts w:ascii="Helvetica" w:hAnsi="Helvetica" w:cs="Helvetica"/>
          <w:sz w:val="32"/>
          <w:szCs w:val="32"/>
        </w:rPr>
        <w:t>(</w:t>
      </w:r>
      <w:proofErr w:type="gramStart"/>
      <w:r>
        <w:rPr>
          <w:rFonts w:ascii="Helvetica" w:hAnsi="Helvetica" w:cs="Helvetica"/>
          <w:sz w:val="32"/>
          <w:szCs w:val="32"/>
        </w:rPr>
        <w:t>copyright</w:t>
      </w:r>
      <w:proofErr w:type="gramEnd"/>
      <w:r>
        <w:rPr>
          <w:rFonts w:ascii="Helvetica" w:hAnsi="Helvetica" w:cs="Helvetica"/>
          <w:sz w:val="32"/>
          <w:szCs w:val="32"/>
        </w:rPr>
        <w:t xml:space="preserve"> for images 1-3 is held by the art historical institute of the University of Hamburg.  The entry author is director of the institute and has given consent to publish these images at the REM.  He can be reached at </w:t>
      </w:r>
      <w:hyperlink r:id="rId6" w:history="1">
        <w:r w:rsidR="00072735" w:rsidRPr="00126848">
          <w:rPr>
            <w:rStyle w:val="Hyperlink"/>
            <w:rFonts w:ascii="Helvetica" w:hAnsi="Helvetica" w:cs="Helvetica"/>
            <w:sz w:val="32"/>
            <w:szCs w:val="32"/>
          </w:rPr>
          <w:t>uwe.fleckner@uni-hamburg.de</w:t>
        </w:r>
      </w:hyperlink>
      <w:r>
        <w:rPr>
          <w:rFonts w:ascii="Helvetica" w:hAnsi="Helvetica" w:cs="Helvetica"/>
          <w:sz w:val="32"/>
          <w:szCs w:val="32"/>
        </w:rPr>
        <w:t>.)</w:t>
      </w:r>
    </w:p>
    <w:p w14:paraId="5203FE6A" w14:textId="77777777" w:rsidR="00072735" w:rsidRDefault="00072735" w:rsidP="00570C74">
      <w:pPr>
        <w:widowControl w:val="0"/>
        <w:autoSpaceDE w:val="0"/>
        <w:autoSpaceDN w:val="0"/>
        <w:adjustRightInd w:val="0"/>
        <w:spacing w:after="160"/>
        <w:jc w:val="both"/>
        <w:rPr>
          <w:rFonts w:ascii="Helvetica" w:hAnsi="Helvetica" w:cs="Helvetica"/>
          <w:sz w:val="32"/>
          <w:szCs w:val="32"/>
        </w:rPr>
      </w:pPr>
    </w:p>
    <w:p w14:paraId="7E43FA2D" w14:textId="4D4498E6" w:rsidR="00072735" w:rsidRPr="00072735" w:rsidRDefault="00072735" w:rsidP="00570C74">
      <w:pPr>
        <w:widowControl w:val="0"/>
        <w:autoSpaceDE w:val="0"/>
        <w:autoSpaceDN w:val="0"/>
        <w:adjustRightInd w:val="0"/>
        <w:spacing w:after="160"/>
        <w:jc w:val="both"/>
        <w:rPr>
          <w:rFonts w:ascii="Helvetica" w:hAnsi="Helvetica" w:cs="Helvetica"/>
          <w:sz w:val="32"/>
          <w:szCs w:val="32"/>
        </w:rPr>
      </w:pPr>
      <w:r>
        <w:rPr>
          <w:rFonts w:ascii="Helvetica" w:hAnsi="Helvetica" w:cs="Helvetica"/>
          <w:sz w:val="32"/>
          <w:szCs w:val="32"/>
        </w:rPr>
        <w:t>(</w:t>
      </w:r>
      <w:proofErr w:type="gramStart"/>
      <w:r>
        <w:rPr>
          <w:rFonts w:ascii="Helvetica" w:hAnsi="Helvetica" w:cs="Helvetica"/>
          <w:sz w:val="32"/>
          <w:szCs w:val="32"/>
        </w:rPr>
        <w:t>copyright</w:t>
      </w:r>
      <w:proofErr w:type="gramEnd"/>
      <w:r>
        <w:rPr>
          <w:rFonts w:ascii="Helvetica" w:hAnsi="Helvetica" w:cs="Helvetica"/>
          <w:sz w:val="32"/>
          <w:szCs w:val="32"/>
        </w:rPr>
        <w:t xml:space="preserve"> for image 4 is held by Juan José </w:t>
      </w:r>
      <w:proofErr w:type="spellStart"/>
      <w:r>
        <w:rPr>
          <w:rFonts w:ascii="Helvetica" w:hAnsi="Helvetica" w:cs="Helvetica"/>
          <w:sz w:val="32"/>
          <w:szCs w:val="32"/>
        </w:rPr>
        <w:t>Lahuerta</w:t>
      </w:r>
      <w:proofErr w:type="spellEnd"/>
      <w:r>
        <w:rPr>
          <w:rFonts w:ascii="Helvetica" w:hAnsi="Helvetica" w:cs="Helvetica"/>
          <w:sz w:val="32"/>
          <w:szCs w:val="32"/>
        </w:rPr>
        <w:t>, Barcelona, a friend of the article author</w:t>
      </w:r>
      <w:r w:rsidR="000670BB">
        <w:rPr>
          <w:rFonts w:ascii="Helvetica" w:hAnsi="Helvetica" w:cs="Helvetica"/>
          <w:sz w:val="32"/>
          <w:szCs w:val="32"/>
        </w:rPr>
        <w:t xml:space="preserve">: </w:t>
      </w:r>
      <w:bookmarkStart w:id="0" w:name="_GoBack"/>
      <w:bookmarkEnd w:id="0"/>
      <w:r w:rsidR="000670BB">
        <w:rPr>
          <w:rFonts w:ascii="Helvetica" w:hAnsi="Helvetica" w:cs="Helvetica"/>
          <w:sz w:val="32"/>
          <w:szCs w:val="32"/>
        </w:rPr>
        <w:t>lahujans@coac.es</w:t>
      </w:r>
      <w:r w:rsidRPr="00072735">
        <w:rPr>
          <w:rFonts w:ascii="Helvetica" w:hAnsi="Helvetica" w:cs="Helvetica"/>
          <w:sz w:val="32"/>
          <w:szCs w:val="32"/>
        </w:rPr>
        <w:t>)</w:t>
      </w:r>
    </w:p>
    <w:p w14:paraId="10E1901B"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p>
    <w:p w14:paraId="386203BF"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p>
    <w:p w14:paraId="2336891C" w14:textId="77777777" w:rsidR="00570C74" w:rsidRPr="00570C74" w:rsidRDefault="00570C74" w:rsidP="00570C74">
      <w:pPr>
        <w:widowControl w:val="0"/>
        <w:autoSpaceDE w:val="0"/>
        <w:autoSpaceDN w:val="0"/>
        <w:adjustRightInd w:val="0"/>
        <w:spacing w:after="160"/>
        <w:jc w:val="both"/>
        <w:rPr>
          <w:rFonts w:ascii="Helvetica" w:hAnsi="Helvetica" w:cs="Helvetica"/>
          <w:sz w:val="32"/>
          <w:szCs w:val="32"/>
        </w:rPr>
      </w:pPr>
      <w:r w:rsidRPr="00570C74">
        <w:rPr>
          <w:rFonts w:ascii="Helvetica" w:hAnsi="Helvetica" w:cs="Helvetica"/>
          <w:sz w:val="32"/>
          <w:szCs w:val="32"/>
        </w:rPr>
        <w:t>1)</w:t>
      </w:r>
      <w:r>
        <w:rPr>
          <w:rFonts w:ascii="Helvetica" w:hAnsi="Helvetica" w:cs="Helvetica"/>
          <w:sz w:val="32"/>
          <w:szCs w:val="32"/>
        </w:rPr>
        <w:t xml:space="preserve"> </w:t>
      </w:r>
      <w:r w:rsidRPr="00570C74">
        <w:rPr>
          <w:rFonts w:ascii="Helvetica" w:hAnsi="Helvetica" w:cs="Helvetica"/>
          <w:sz w:val="32"/>
          <w:szCs w:val="32"/>
        </w:rPr>
        <w:t xml:space="preserve">Ludwig </w:t>
      </w:r>
      <w:proofErr w:type="spellStart"/>
      <w:r w:rsidRPr="00570C74">
        <w:rPr>
          <w:rFonts w:ascii="Helvetica" w:hAnsi="Helvetica" w:cs="Helvetica"/>
          <w:sz w:val="32"/>
          <w:szCs w:val="32"/>
        </w:rPr>
        <w:t>Meidner</w:t>
      </w:r>
      <w:proofErr w:type="spellEnd"/>
      <w:r w:rsidRPr="00570C74">
        <w:rPr>
          <w:rFonts w:ascii="Helvetica" w:hAnsi="Helvetica" w:cs="Helvetica"/>
          <w:sz w:val="32"/>
          <w:szCs w:val="32"/>
        </w:rPr>
        <w:t>: Portrait of Carl Einstein, 1913</w:t>
      </w:r>
      <w:r>
        <w:rPr>
          <w:rFonts w:ascii="Helvetica" w:hAnsi="Helvetica" w:cs="Helvetica"/>
          <w:sz w:val="32"/>
          <w:szCs w:val="32"/>
        </w:rPr>
        <w:br/>
        <w:t>Ink, chalk and white paint on paper, 40x30</w:t>
      </w:r>
      <w:proofErr w:type="gramStart"/>
      <w:r>
        <w:rPr>
          <w:rFonts w:ascii="Helvetica" w:hAnsi="Helvetica" w:cs="Helvetica"/>
          <w:sz w:val="32"/>
          <w:szCs w:val="32"/>
        </w:rPr>
        <w:t>,3</w:t>
      </w:r>
      <w:proofErr w:type="gramEnd"/>
      <w:r>
        <w:rPr>
          <w:rFonts w:ascii="Helvetica" w:hAnsi="Helvetica" w:cs="Helvetica"/>
          <w:sz w:val="32"/>
          <w:szCs w:val="32"/>
        </w:rPr>
        <w:t xml:space="preserve"> cm. Location unknown (</w:t>
      </w:r>
      <w:proofErr w:type="spellStart"/>
      <w:r>
        <w:rPr>
          <w:rFonts w:ascii="Helvetica" w:hAnsi="Helvetica" w:cs="Helvetica"/>
          <w:sz w:val="32"/>
          <w:szCs w:val="32"/>
        </w:rPr>
        <w:t>formly</w:t>
      </w:r>
      <w:proofErr w:type="spellEnd"/>
      <w:r>
        <w:rPr>
          <w:rFonts w:ascii="Helvetica" w:hAnsi="Helvetica" w:cs="Helvetica"/>
          <w:sz w:val="32"/>
          <w:szCs w:val="32"/>
        </w:rPr>
        <w:t xml:space="preserve"> New York, collection of Israel </w:t>
      </w:r>
      <w:proofErr w:type="spellStart"/>
      <w:r>
        <w:rPr>
          <w:rFonts w:ascii="Helvetica" w:hAnsi="Helvetica" w:cs="Helvetica"/>
          <w:sz w:val="32"/>
          <w:szCs w:val="32"/>
        </w:rPr>
        <w:t>Ber</w:t>
      </w:r>
      <w:proofErr w:type="spellEnd"/>
      <w:r>
        <w:rPr>
          <w:rFonts w:ascii="Helvetica" w:hAnsi="Helvetica" w:cs="Helvetica"/>
          <w:sz w:val="32"/>
          <w:szCs w:val="32"/>
        </w:rPr>
        <w:t xml:space="preserve"> Neumann)</w:t>
      </w:r>
    </w:p>
    <w:p w14:paraId="7E36BF06" w14:textId="77777777" w:rsidR="00570C74" w:rsidRDefault="00570C74" w:rsidP="00570C74">
      <w:pPr>
        <w:widowControl w:val="0"/>
        <w:autoSpaceDE w:val="0"/>
        <w:autoSpaceDN w:val="0"/>
        <w:adjustRightInd w:val="0"/>
        <w:spacing w:after="160"/>
        <w:jc w:val="both"/>
        <w:rPr>
          <w:rFonts w:ascii="Helvetica" w:hAnsi="Helvetica" w:cs="Helvetica"/>
          <w:sz w:val="32"/>
          <w:szCs w:val="32"/>
        </w:rPr>
      </w:pPr>
    </w:p>
    <w:p w14:paraId="154B50CE" w14:textId="77777777" w:rsidR="00570C74" w:rsidRPr="00570C74" w:rsidRDefault="00570C74" w:rsidP="00570C74">
      <w:pPr>
        <w:widowControl w:val="0"/>
        <w:autoSpaceDE w:val="0"/>
        <w:autoSpaceDN w:val="0"/>
        <w:adjustRightInd w:val="0"/>
        <w:spacing w:after="160"/>
        <w:jc w:val="both"/>
        <w:rPr>
          <w:rFonts w:ascii="Helvetica" w:hAnsi="Helvetica" w:cs="Helvetica"/>
          <w:i/>
        </w:rPr>
      </w:pPr>
      <w:r>
        <w:rPr>
          <w:rFonts w:ascii="Helvetica" w:hAnsi="Helvetica" w:cs="Helvetica"/>
          <w:sz w:val="32"/>
          <w:szCs w:val="32"/>
        </w:rPr>
        <w:t>(2) Advertisement for the third edition of “</w:t>
      </w:r>
      <w:proofErr w:type="spellStart"/>
      <w:r>
        <w:rPr>
          <w:rFonts w:ascii="Helvetica" w:hAnsi="Helvetica" w:cs="Helvetica"/>
          <w:sz w:val="32"/>
          <w:szCs w:val="32"/>
        </w:rPr>
        <w:t>Kunst</w:t>
      </w:r>
      <w:proofErr w:type="spellEnd"/>
      <w:r>
        <w:rPr>
          <w:rFonts w:ascii="Helvetica" w:hAnsi="Helvetica" w:cs="Helvetica"/>
          <w:sz w:val="32"/>
          <w:szCs w:val="32"/>
        </w:rPr>
        <w:t xml:space="preserve"> des 20. </w:t>
      </w:r>
      <w:proofErr w:type="spellStart"/>
      <w:r>
        <w:rPr>
          <w:rFonts w:ascii="Helvetica" w:hAnsi="Helvetica" w:cs="Helvetica"/>
          <w:sz w:val="32"/>
          <w:szCs w:val="32"/>
        </w:rPr>
        <w:t>Jahrhunderts</w:t>
      </w:r>
      <w:proofErr w:type="spellEnd"/>
      <w:r>
        <w:rPr>
          <w:rFonts w:ascii="Helvetica" w:hAnsi="Helvetica" w:cs="Helvetica"/>
          <w:sz w:val="32"/>
          <w:szCs w:val="32"/>
        </w:rPr>
        <w:t xml:space="preserve">,” showing “Still Life” by Georges Braque, 1930. </w:t>
      </w:r>
      <w:proofErr w:type="gramStart"/>
      <w:r>
        <w:rPr>
          <w:rFonts w:ascii="Helvetica" w:hAnsi="Helvetica" w:cs="Helvetica"/>
          <w:sz w:val="32"/>
          <w:szCs w:val="32"/>
        </w:rPr>
        <w:t xml:space="preserve">Reproduction taken from </w:t>
      </w:r>
      <w:r w:rsidRPr="00570C74">
        <w:rPr>
          <w:rFonts w:ascii="Helvetica" w:hAnsi="Helvetica" w:cs="Helvetica"/>
          <w:i/>
          <w:sz w:val="32"/>
          <w:szCs w:val="32"/>
        </w:rPr>
        <w:t>Omnibus.</w:t>
      </w:r>
      <w:proofErr w:type="gramEnd"/>
      <w:r w:rsidRPr="00570C74">
        <w:rPr>
          <w:rFonts w:ascii="Helvetica" w:hAnsi="Helvetica" w:cs="Helvetica"/>
          <w:i/>
          <w:sz w:val="32"/>
          <w:szCs w:val="32"/>
        </w:rPr>
        <w:t xml:space="preserve"> </w:t>
      </w:r>
      <w:proofErr w:type="spellStart"/>
      <w:r w:rsidRPr="00570C74">
        <w:rPr>
          <w:rFonts w:ascii="Helvetica" w:hAnsi="Helvetica" w:cs="Helvetica"/>
          <w:i/>
          <w:sz w:val="32"/>
          <w:szCs w:val="32"/>
        </w:rPr>
        <w:t>Almanach</w:t>
      </w:r>
      <w:proofErr w:type="spellEnd"/>
      <w:r w:rsidRPr="00570C74">
        <w:rPr>
          <w:rFonts w:ascii="Helvetica" w:hAnsi="Helvetica" w:cs="Helvetica"/>
          <w:i/>
          <w:sz w:val="32"/>
          <w:szCs w:val="32"/>
        </w:rPr>
        <w:t xml:space="preserve"> auf das </w:t>
      </w:r>
      <w:proofErr w:type="spellStart"/>
      <w:r w:rsidRPr="00570C74">
        <w:rPr>
          <w:rFonts w:ascii="Helvetica" w:hAnsi="Helvetica" w:cs="Helvetica"/>
          <w:i/>
          <w:sz w:val="32"/>
          <w:szCs w:val="32"/>
        </w:rPr>
        <w:t>Jahr</w:t>
      </w:r>
      <w:proofErr w:type="spellEnd"/>
      <w:r w:rsidRPr="00570C74">
        <w:rPr>
          <w:rFonts w:ascii="Helvetica" w:hAnsi="Helvetica" w:cs="Helvetica"/>
          <w:i/>
          <w:sz w:val="32"/>
          <w:szCs w:val="32"/>
        </w:rPr>
        <w:t xml:space="preserve"> 1932</w:t>
      </w:r>
    </w:p>
    <w:p w14:paraId="056799A0" w14:textId="77777777" w:rsidR="00570C74" w:rsidRDefault="00570C74" w:rsidP="00570C74">
      <w:pPr>
        <w:widowControl w:val="0"/>
        <w:autoSpaceDE w:val="0"/>
        <w:autoSpaceDN w:val="0"/>
        <w:adjustRightInd w:val="0"/>
        <w:spacing w:after="160"/>
        <w:jc w:val="both"/>
        <w:rPr>
          <w:rFonts w:ascii="Helvetica" w:hAnsi="Helvetica" w:cs="Helvetica"/>
        </w:rPr>
      </w:pPr>
      <w:r>
        <w:rPr>
          <w:rFonts w:ascii="Helvetica" w:hAnsi="Helvetica" w:cs="Helvetica"/>
          <w:b/>
          <w:bCs/>
          <w:sz w:val="32"/>
          <w:szCs w:val="32"/>
        </w:rPr>
        <w:t> </w:t>
      </w:r>
    </w:p>
    <w:p w14:paraId="727D37BC" w14:textId="77777777" w:rsidR="00570C74" w:rsidRDefault="00570C74" w:rsidP="00570C74">
      <w:pPr>
        <w:widowControl w:val="0"/>
        <w:autoSpaceDE w:val="0"/>
        <w:autoSpaceDN w:val="0"/>
        <w:adjustRightInd w:val="0"/>
        <w:spacing w:after="160"/>
        <w:jc w:val="both"/>
        <w:rPr>
          <w:rFonts w:ascii="Helvetica" w:hAnsi="Helvetica" w:cs="Helvetica"/>
        </w:rPr>
      </w:pPr>
      <w:proofErr w:type="gramStart"/>
      <w:r>
        <w:rPr>
          <w:rFonts w:ascii="Helvetica" w:hAnsi="Helvetica" w:cs="Helvetica"/>
          <w:sz w:val="32"/>
          <w:szCs w:val="32"/>
        </w:rPr>
        <w:t xml:space="preserve">(3) Carl Einstein und August </w:t>
      </w:r>
      <w:proofErr w:type="spellStart"/>
      <w:r>
        <w:rPr>
          <w:rFonts w:ascii="Helvetica" w:hAnsi="Helvetica" w:cs="Helvetica"/>
          <w:sz w:val="32"/>
          <w:szCs w:val="32"/>
        </w:rPr>
        <w:t>Eichhorn</w:t>
      </w:r>
      <w:proofErr w:type="spellEnd"/>
      <w:r>
        <w:rPr>
          <w:rFonts w:ascii="Helvetica" w:hAnsi="Helvetica" w:cs="Helvetica"/>
          <w:sz w:val="32"/>
          <w:szCs w:val="32"/>
        </w:rPr>
        <w:t xml:space="preserve"> in Alfred </w:t>
      </w:r>
      <w:proofErr w:type="spellStart"/>
      <w:r>
        <w:rPr>
          <w:rFonts w:ascii="Helvetica" w:hAnsi="Helvetica" w:cs="Helvetica"/>
          <w:sz w:val="32"/>
          <w:szCs w:val="32"/>
        </w:rPr>
        <w:t>Flechtheims</w:t>
      </w:r>
      <w:proofErr w:type="spellEnd"/>
      <w:r>
        <w:rPr>
          <w:rFonts w:ascii="Helvetica" w:hAnsi="Helvetica" w:cs="Helvetica"/>
          <w:sz w:val="32"/>
          <w:szCs w:val="32"/>
        </w:rPr>
        <w:t xml:space="preserve"> collection of oceanic art.</w:t>
      </w:r>
      <w:proofErr w:type="gramEnd"/>
      <w:r>
        <w:rPr>
          <w:rFonts w:ascii="Helvetica" w:hAnsi="Helvetica" w:cs="Helvetica"/>
          <w:sz w:val="32"/>
          <w:szCs w:val="32"/>
        </w:rPr>
        <w:t xml:space="preserve"> </w:t>
      </w:r>
      <w:proofErr w:type="spellStart"/>
      <w:r>
        <w:rPr>
          <w:rFonts w:ascii="Helvetica" w:hAnsi="Helvetica" w:cs="Helvetica"/>
          <w:sz w:val="32"/>
          <w:szCs w:val="32"/>
        </w:rPr>
        <w:t>Fotomontage</w:t>
      </w:r>
      <w:proofErr w:type="spellEnd"/>
      <w:r>
        <w:rPr>
          <w:rFonts w:ascii="Helvetica" w:hAnsi="Helvetica" w:cs="Helvetica"/>
          <w:sz w:val="32"/>
          <w:szCs w:val="32"/>
        </w:rPr>
        <w:t xml:space="preserve">, Reproduction taken from </w:t>
      </w:r>
      <w:r w:rsidRPr="00570C74">
        <w:rPr>
          <w:rFonts w:ascii="Helvetica" w:hAnsi="Helvetica" w:cs="Helvetica"/>
          <w:i/>
          <w:sz w:val="32"/>
          <w:szCs w:val="32"/>
        </w:rPr>
        <w:t xml:space="preserve">Omnibus. </w:t>
      </w:r>
      <w:proofErr w:type="spellStart"/>
      <w:proofErr w:type="gramStart"/>
      <w:r w:rsidRPr="00570C74">
        <w:rPr>
          <w:rFonts w:ascii="Helvetica" w:hAnsi="Helvetica" w:cs="Helvetica"/>
          <w:i/>
          <w:sz w:val="32"/>
          <w:szCs w:val="32"/>
        </w:rPr>
        <w:t>Almanach</w:t>
      </w:r>
      <w:proofErr w:type="spellEnd"/>
      <w:r w:rsidRPr="00570C74">
        <w:rPr>
          <w:rFonts w:ascii="Helvetica" w:hAnsi="Helvetica" w:cs="Helvetica"/>
          <w:i/>
          <w:sz w:val="32"/>
          <w:szCs w:val="32"/>
        </w:rPr>
        <w:t xml:space="preserve"> auf das </w:t>
      </w:r>
      <w:proofErr w:type="spellStart"/>
      <w:r w:rsidRPr="00570C74">
        <w:rPr>
          <w:rFonts w:ascii="Helvetica" w:hAnsi="Helvetica" w:cs="Helvetica"/>
          <w:i/>
          <w:sz w:val="32"/>
          <w:szCs w:val="32"/>
        </w:rPr>
        <w:t>Jahr</w:t>
      </w:r>
      <w:proofErr w:type="spellEnd"/>
      <w:r w:rsidRPr="00570C74">
        <w:rPr>
          <w:rFonts w:ascii="Helvetica" w:hAnsi="Helvetica" w:cs="Helvetica"/>
          <w:i/>
          <w:sz w:val="32"/>
          <w:szCs w:val="32"/>
        </w:rPr>
        <w:t xml:space="preserve"> 1932</w:t>
      </w:r>
      <w:r>
        <w:rPr>
          <w:rFonts w:ascii="Helvetica" w:hAnsi="Helvetica" w:cs="Helvetica"/>
          <w:sz w:val="32"/>
          <w:szCs w:val="32"/>
        </w:rPr>
        <w:t>.</w:t>
      </w:r>
      <w:proofErr w:type="gramEnd"/>
    </w:p>
    <w:p w14:paraId="48D0125F" w14:textId="77777777" w:rsidR="00570C74" w:rsidRDefault="00570C74" w:rsidP="00570C74">
      <w:pPr>
        <w:widowControl w:val="0"/>
        <w:autoSpaceDE w:val="0"/>
        <w:autoSpaceDN w:val="0"/>
        <w:adjustRightInd w:val="0"/>
        <w:spacing w:after="160"/>
        <w:jc w:val="both"/>
        <w:rPr>
          <w:rFonts w:ascii="Helvetica" w:hAnsi="Helvetica" w:cs="Helvetica"/>
        </w:rPr>
      </w:pPr>
      <w:r>
        <w:rPr>
          <w:rFonts w:ascii="Helvetica" w:hAnsi="Helvetica" w:cs="Helvetica"/>
          <w:b/>
          <w:bCs/>
          <w:sz w:val="32"/>
          <w:szCs w:val="32"/>
        </w:rPr>
        <w:t> </w:t>
      </w:r>
    </w:p>
    <w:p w14:paraId="715D8FB7" w14:textId="77777777" w:rsidR="00570C74" w:rsidRDefault="00570C74" w:rsidP="00570C74">
      <w:pPr>
        <w:widowControl w:val="0"/>
        <w:autoSpaceDE w:val="0"/>
        <w:autoSpaceDN w:val="0"/>
        <w:adjustRightInd w:val="0"/>
        <w:spacing w:after="160"/>
        <w:jc w:val="both"/>
        <w:rPr>
          <w:rFonts w:ascii="Helvetica" w:hAnsi="Helvetica" w:cs="Helvetica"/>
        </w:rPr>
      </w:pPr>
      <w:r>
        <w:rPr>
          <w:rFonts w:ascii="Helvetica" w:hAnsi="Helvetica" w:cs="Helvetica"/>
          <w:sz w:val="32"/>
          <w:szCs w:val="32"/>
        </w:rPr>
        <w:t xml:space="preserve">(4) </w:t>
      </w:r>
      <w:proofErr w:type="spellStart"/>
      <w:r>
        <w:rPr>
          <w:rFonts w:ascii="Helvetica" w:hAnsi="Helvetica" w:cs="Helvetica"/>
          <w:sz w:val="32"/>
          <w:szCs w:val="32"/>
        </w:rPr>
        <w:t>Sebastià</w:t>
      </w:r>
      <w:proofErr w:type="spellEnd"/>
      <w:r>
        <w:rPr>
          <w:rFonts w:ascii="Helvetica" w:hAnsi="Helvetica" w:cs="Helvetica"/>
          <w:sz w:val="32"/>
          <w:szCs w:val="32"/>
        </w:rPr>
        <w:t xml:space="preserve"> </w:t>
      </w:r>
      <w:proofErr w:type="spellStart"/>
      <w:r>
        <w:rPr>
          <w:rFonts w:ascii="Helvetica" w:hAnsi="Helvetica" w:cs="Helvetica"/>
          <w:sz w:val="32"/>
          <w:szCs w:val="32"/>
        </w:rPr>
        <w:t>Gasch</w:t>
      </w:r>
      <w:proofErr w:type="spellEnd"/>
      <w:r>
        <w:rPr>
          <w:rFonts w:ascii="Helvetica" w:hAnsi="Helvetica" w:cs="Helvetica"/>
          <w:sz w:val="32"/>
          <w:szCs w:val="32"/>
        </w:rPr>
        <w:t xml:space="preserve">: </w:t>
      </w:r>
      <w:proofErr w:type="spellStart"/>
      <w:r>
        <w:rPr>
          <w:rFonts w:ascii="Helvetica" w:hAnsi="Helvetica" w:cs="Helvetica"/>
          <w:sz w:val="32"/>
          <w:szCs w:val="32"/>
        </w:rPr>
        <w:t>Unes</w:t>
      </w:r>
      <w:proofErr w:type="spellEnd"/>
      <w:r>
        <w:rPr>
          <w:rFonts w:ascii="Helvetica" w:hAnsi="Helvetica" w:cs="Helvetica"/>
          <w:sz w:val="32"/>
          <w:szCs w:val="32"/>
        </w:rPr>
        <w:t xml:space="preserve"> </w:t>
      </w:r>
      <w:proofErr w:type="spellStart"/>
      <w:r>
        <w:rPr>
          <w:rFonts w:ascii="Helvetica" w:hAnsi="Helvetica" w:cs="Helvetica"/>
          <w:sz w:val="32"/>
          <w:szCs w:val="32"/>
        </w:rPr>
        <w:t>declaracions</w:t>
      </w:r>
      <w:proofErr w:type="spellEnd"/>
      <w:r>
        <w:rPr>
          <w:rFonts w:ascii="Helvetica" w:hAnsi="Helvetica" w:cs="Helvetica"/>
          <w:sz w:val="32"/>
          <w:szCs w:val="32"/>
        </w:rPr>
        <w:t xml:space="preserve"> </w:t>
      </w:r>
      <w:proofErr w:type="spellStart"/>
      <w:r>
        <w:rPr>
          <w:rFonts w:ascii="Helvetica" w:hAnsi="Helvetica" w:cs="Helvetica"/>
          <w:sz w:val="32"/>
          <w:szCs w:val="32"/>
        </w:rPr>
        <w:t>sensacionals</w:t>
      </w:r>
      <w:proofErr w:type="spellEnd"/>
      <w:r>
        <w:rPr>
          <w:rFonts w:ascii="Helvetica" w:hAnsi="Helvetica" w:cs="Helvetica"/>
          <w:sz w:val="32"/>
          <w:szCs w:val="32"/>
        </w:rPr>
        <w:t xml:space="preserve"> de Carl Einstein, in: </w:t>
      </w:r>
      <w:proofErr w:type="spellStart"/>
      <w:r>
        <w:rPr>
          <w:rFonts w:ascii="Helvetica" w:hAnsi="Helvetica" w:cs="Helvetica"/>
          <w:sz w:val="32"/>
          <w:szCs w:val="32"/>
        </w:rPr>
        <w:t>Meridià</w:t>
      </w:r>
      <w:proofErr w:type="spellEnd"/>
      <w:r>
        <w:rPr>
          <w:rFonts w:ascii="Helvetica" w:hAnsi="Helvetica" w:cs="Helvetica"/>
          <w:sz w:val="32"/>
          <w:szCs w:val="32"/>
        </w:rPr>
        <w:t>, May 6, 1938.</w:t>
      </w:r>
    </w:p>
    <w:p w14:paraId="2D5F4B14" w14:textId="77777777" w:rsidR="00BA06E0" w:rsidRDefault="00BA06E0"/>
    <w:sectPr w:rsidR="00BA06E0" w:rsidSect="006110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C14DC"/>
    <w:multiLevelType w:val="hybridMultilevel"/>
    <w:tmpl w:val="86F28052"/>
    <w:lvl w:ilvl="0" w:tplc="6874816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74"/>
    <w:rsid w:val="000670BB"/>
    <w:rsid w:val="00072735"/>
    <w:rsid w:val="00570C74"/>
    <w:rsid w:val="00BA06E0"/>
    <w:rsid w:val="00F32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82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74"/>
    <w:pPr>
      <w:ind w:left="720"/>
      <w:contextualSpacing/>
    </w:pPr>
  </w:style>
  <w:style w:type="character" w:styleId="Hyperlink">
    <w:name w:val="Hyperlink"/>
    <w:basedOn w:val="DefaultParagraphFont"/>
    <w:uiPriority w:val="99"/>
    <w:unhideWhenUsed/>
    <w:rsid w:val="000727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74"/>
    <w:pPr>
      <w:ind w:left="720"/>
      <w:contextualSpacing/>
    </w:pPr>
  </w:style>
  <w:style w:type="character" w:styleId="Hyperlink">
    <w:name w:val="Hyperlink"/>
    <w:basedOn w:val="DefaultParagraphFont"/>
    <w:uiPriority w:val="99"/>
    <w:unhideWhenUsed/>
    <w:rsid w:val="00072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uwe.fleckner@uni-hamburg.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157</Words>
  <Characters>896</Characters>
  <Application>Microsoft Macintosh Word</Application>
  <DocSecurity>0</DocSecurity>
  <Lines>7</Lines>
  <Paragraphs>2</Paragraphs>
  <ScaleCrop>false</ScaleCrop>
  <Company>University of Notre Dame</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Boes</dc:creator>
  <cp:keywords/>
  <dc:description/>
  <cp:lastModifiedBy>Tobias Boes</cp:lastModifiedBy>
  <cp:revision>3</cp:revision>
  <dcterms:created xsi:type="dcterms:W3CDTF">2012-11-30T13:59:00Z</dcterms:created>
  <dcterms:modified xsi:type="dcterms:W3CDTF">2012-11-30T16:28:00Z</dcterms:modified>
</cp:coreProperties>
</file>