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7F" w:rsidRPr="009C6BBA" w:rsidRDefault="009C6BBA">
      <w:pPr>
        <w:rPr>
          <w:rFonts w:ascii="Times New Roman" w:hAnsi="Times New Roman" w:cs="Times New Roman"/>
          <w:b/>
        </w:rPr>
      </w:pPr>
      <w:proofErr w:type="spellStart"/>
      <w:r w:rsidRPr="009C6BBA">
        <w:rPr>
          <w:rFonts w:ascii="Times New Roman" w:hAnsi="Times New Roman" w:cs="Times New Roman"/>
          <w:b/>
        </w:rPr>
        <w:t>Paratextual</w:t>
      </w:r>
      <w:proofErr w:type="spellEnd"/>
      <w:r w:rsidRPr="009C6BBA">
        <w:rPr>
          <w:rFonts w:ascii="Times New Roman" w:hAnsi="Times New Roman" w:cs="Times New Roman"/>
          <w:b/>
        </w:rPr>
        <w:t xml:space="preserve"> material for</w:t>
      </w:r>
      <w:r w:rsidR="00AE267F" w:rsidRPr="009C6BBA">
        <w:rPr>
          <w:rFonts w:ascii="Times New Roman" w:hAnsi="Times New Roman" w:cs="Times New Roman"/>
          <w:b/>
        </w:rPr>
        <w:t xml:space="preserve"> </w:t>
      </w:r>
      <w:r w:rsidR="00AE267F" w:rsidRPr="009C6BBA">
        <w:rPr>
          <w:rFonts w:ascii="Times New Roman" w:hAnsi="Times New Roman" w:cs="Times New Roman"/>
          <w:b/>
          <w:i/>
        </w:rPr>
        <w:t>Nadine Gordimer</w:t>
      </w:r>
      <w:r w:rsidRPr="009C6BBA">
        <w:rPr>
          <w:rFonts w:ascii="Times New Roman" w:hAnsi="Times New Roman" w:cs="Times New Roman"/>
          <w:b/>
        </w:rPr>
        <w:t xml:space="preserve"> (1923 –)</w:t>
      </w:r>
      <w:r>
        <w:rPr>
          <w:rFonts w:ascii="Times New Roman" w:hAnsi="Times New Roman" w:cs="Times New Roman"/>
          <w:b/>
        </w:rPr>
        <w:t>:</w:t>
      </w:r>
      <w:r w:rsidR="00EB6C68">
        <w:rPr>
          <w:rFonts w:ascii="Times New Roman" w:hAnsi="Times New Roman" w:cs="Times New Roman"/>
          <w:b/>
        </w:rPr>
        <w:t xml:space="preserve"> listed in order of appearance in entry</w:t>
      </w:r>
      <w:bookmarkStart w:id="0" w:name="_GoBack"/>
      <w:bookmarkEnd w:id="0"/>
    </w:p>
    <w:p w:rsidR="009C6BBA" w:rsidRPr="00AE267F" w:rsidRDefault="009B3C6D" w:rsidP="009C6BB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1)</w:t>
      </w:r>
      <w:r w:rsidR="009C6BBA">
        <w:rPr>
          <w:rFonts w:ascii="Times New Roman" w:hAnsi="Times New Roman" w:cs="Times New Roman"/>
        </w:rPr>
        <w:t xml:space="preserve"> </w:t>
      </w:r>
      <w:proofErr w:type="spellStart"/>
      <w:r w:rsidR="009C6BBA" w:rsidRPr="00AE267F">
        <w:rPr>
          <w:rFonts w:ascii="Times New Roman" w:hAnsi="Times New Roman" w:cs="Times New Roman"/>
          <w:bCs/>
        </w:rPr>
        <w:t>Greenstreet</w:t>
      </w:r>
      <w:proofErr w:type="spellEnd"/>
      <w:r w:rsidR="009C6BBA" w:rsidRPr="00AE267F">
        <w:rPr>
          <w:rFonts w:ascii="Times New Roman" w:hAnsi="Times New Roman" w:cs="Times New Roman"/>
          <w:bCs/>
        </w:rPr>
        <w:t xml:space="preserve">, Rosanna. “Q&amp;A: Nadine Gordimer.” </w:t>
      </w:r>
      <w:proofErr w:type="gramStart"/>
      <w:r w:rsidR="009C6BBA" w:rsidRPr="00AE267F">
        <w:rPr>
          <w:rFonts w:ascii="Times New Roman" w:hAnsi="Times New Roman" w:cs="Times New Roman"/>
          <w:bCs/>
          <w:i/>
        </w:rPr>
        <w:t>The Guardian</w:t>
      </w:r>
      <w:r w:rsidR="009C6BBA" w:rsidRPr="00AE267F">
        <w:rPr>
          <w:rFonts w:ascii="Times New Roman" w:hAnsi="Times New Roman" w:cs="Times New Roman"/>
          <w:bCs/>
        </w:rPr>
        <w:t>.</w:t>
      </w:r>
      <w:proofErr w:type="gramEnd"/>
      <w:r w:rsidR="009C6BBA" w:rsidRPr="00AE267F">
        <w:rPr>
          <w:rFonts w:ascii="Times New Roman" w:hAnsi="Times New Roman" w:cs="Times New Roman"/>
          <w:bCs/>
        </w:rPr>
        <w:t xml:space="preserve"> 9 March 2012.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Purpose: Interview with Gordimer</w:t>
      </w:r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paratextual</w:t>
      </w:r>
      <w:proofErr w:type="spellEnd"/>
      <w:r>
        <w:rPr>
          <w:rFonts w:ascii="Times New Roman" w:hAnsi="Times New Roman" w:cs="Times New Roman"/>
          <w:bCs/>
        </w:rPr>
        <w:t xml:space="preserve"> material)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Link: http://www.guardian.co.uk/books/2012/mar/09/nadine-gordimer-author-activist</w:t>
      </w:r>
    </w:p>
    <w:p w:rsidR="00CC112E" w:rsidRPr="00AE267F" w:rsidRDefault="009C6BBA" w:rsidP="009C6BBA">
      <w:pPr>
        <w:rPr>
          <w:rFonts w:ascii="Times New Roman" w:hAnsi="Times New Roman" w:cs="Times New Roman"/>
          <w:i/>
        </w:rPr>
      </w:pPr>
      <w:r w:rsidRPr="00AE267F">
        <w:rPr>
          <w:rFonts w:ascii="Times New Roman" w:hAnsi="Times New Roman" w:cs="Times New Roman"/>
        </w:rPr>
        <w:t>Copyright: 2012 Guardian News and Media Limited</w:t>
      </w:r>
    </w:p>
    <w:p w:rsidR="00E670F1" w:rsidRPr="00AE267F" w:rsidRDefault="00E670F1">
      <w:pPr>
        <w:rPr>
          <w:rFonts w:ascii="Times New Roman" w:hAnsi="Times New Roman" w:cs="Times New Roman"/>
        </w:rPr>
      </w:pPr>
    </w:p>
    <w:p w:rsidR="009C6BBA" w:rsidRPr="00AE267F" w:rsidRDefault="00373BCC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</w:rPr>
        <w:t xml:space="preserve">2) </w:t>
      </w:r>
      <w:r w:rsidR="009C6BBA" w:rsidRPr="00AE267F">
        <w:rPr>
          <w:rFonts w:ascii="Times New Roman" w:hAnsi="Times New Roman" w:cs="Times New Roman"/>
          <w:bCs/>
        </w:rPr>
        <w:t xml:space="preserve">Stanford, Simon. </w:t>
      </w:r>
      <w:proofErr w:type="gramStart"/>
      <w:r w:rsidR="009C6BBA" w:rsidRPr="00AE267F">
        <w:rPr>
          <w:rFonts w:ascii="Times New Roman" w:hAnsi="Times New Roman" w:cs="Times New Roman"/>
          <w:bCs/>
        </w:rPr>
        <w:t>“Interview with Nadine Gordimer.”</w:t>
      </w:r>
      <w:proofErr w:type="gramEnd"/>
      <w:r w:rsidR="009C6BBA" w:rsidRPr="00AE267F">
        <w:rPr>
          <w:rFonts w:ascii="Times New Roman" w:hAnsi="Times New Roman" w:cs="Times New Roman"/>
          <w:bCs/>
        </w:rPr>
        <w:t xml:space="preserve"> </w:t>
      </w:r>
      <w:r w:rsidR="009C6BBA" w:rsidRPr="00AE267F">
        <w:rPr>
          <w:rFonts w:ascii="Times New Roman" w:hAnsi="Times New Roman" w:cs="Times New Roman"/>
          <w:bCs/>
          <w:i/>
        </w:rPr>
        <w:t>Nobelprize.org</w:t>
      </w:r>
      <w:r w:rsidR="009C6BBA" w:rsidRPr="00AE267F">
        <w:rPr>
          <w:rFonts w:ascii="Times New Roman" w:hAnsi="Times New Roman" w:cs="Times New Roman"/>
          <w:bCs/>
        </w:rPr>
        <w:t>. 26 Apr. 2005.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Purpose: Interview with Gordimer</w:t>
      </w:r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paratextual</w:t>
      </w:r>
      <w:proofErr w:type="spellEnd"/>
      <w:r>
        <w:rPr>
          <w:rFonts w:ascii="Times New Roman" w:hAnsi="Times New Roman" w:cs="Times New Roman"/>
          <w:bCs/>
        </w:rPr>
        <w:t xml:space="preserve"> material)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Link: http://www.nobelprize.org/mediaplayer/index.php?id=418</w:t>
      </w:r>
    </w:p>
    <w:p w:rsidR="00E670F1" w:rsidRPr="00AE267F" w:rsidRDefault="009C6BBA" w:rsidP="009C6BBA">
      <w:pPr>
        <w:rPr>
          <w:rFonts w:ascii="Times New Roman" w:hAnsi="Times New Roman" w:cs="Times New Roman"/>
          <w:i/>
        </w:rPr>
      </w:pPr>
      <w:r w:rsidRPr="00AE267F">
        <w:rPr>
          <w:rFonts w:ascii="Times New Roman" w:hAnsi="Times New Roman" w:cs="Times New Roman"/>
        </w:rPr>
        <w:t>Copyright: Nobel Web AB 2005</w:t>
      </w:r>
    </w:p>
    <w:p w:rsidR="00E670F1" w:rsidRPr="00AE267F" w:rsidRDefault="00E670F1" w:rsidP="00E670F1">
      <w:pPr>
        <w:rPr>
          <w:rFonts w:ascii="Times New Roman" w:hAnsi="Times New Roman" w:cs="Times New Roman"/>
        </w:rPr>
      </w:pPr>
    </w:p>
    <w:p w:rsidR="009C6BBA" w:rsidRPr="00AE267F" w:rsidRDefault="009B3C6D" w:rsidP="009C6BB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3)</w:t>
      </w:r>
      <w:r w:rsidR="009C6BBA" w:rsidRPr="009C6BBA">
        <w:rPr>
          <w:rFonts w:ascii="Times New Roman" w:hAnsi="Times New Roman" w:cs="Times New Roman"/>
          <w:bCs/>
        </w:rPr>
        <w:t xml:space="preserve"> </w:t>
      </w:r>
      <w:r w:rsidR="009C6BBA" w:rsidRPr="00AE267F">
        <w:rPr>
          <w:rFonts w:ascii="Times New Roman" w:hAnsi="Times New Roman" w:cs="Times New Roman"/>
          <w:bCs/>
        </w:rPr>
        <w:t xml:space="preserve">“Nadine Gordimer Reads a Short Story.” </w:t>
      </w:r>
      <w:proofErr w:type="gramStart"/>
      <w:r w:rsidR="009C6BBA" w:rsidRPr="00AE267F">
        <w:rPr>
          <w:rFonts w:ascii="Times New Roman" w:hAnsi="Times New Roman" w:cs="Times New Roman"/>
          <w:bCs/>
          <w:i/>
        </w:rPr>
        <w:t>Nobelprize.org</w:t>
      </w:r>
      <w:r w:rsidR="009C6BBA" w:rsidRPr="00AE267F">
        <w:rPr>
          <w:rFonts w:ascii="Times New Roman" w:hAnsi="Times New Roman" w:cs="Times New Roman"/>
          <w:bCs/>
        </w:rPr>
        <w:t>. April 2005.</w:t>
      </w:r>
      <w:proofErr w:type="gramEnd"/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Purpose: Example</w:t>
      </w:r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paratextual</w:t>
      </w:r>
      <w:proofErr w:type="spellEnd"/>
      <w:r>
        <w:rPr>
          <w:rFonts w:ascii="Times New Roman" w:hAnsi="Times New Roman" w:cs="Times New Roman"/>
          <w:bCs/>
        </w:rPr>
        <w:t xml:space="preserve"> material)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Link: http://www.nobelprize.org/mediaplayer/index.php?id=420</w:t>
      </w:r>
    </w:p>
    <w:p w:rsidR="00373BCC" w:rsidRPr="00AE267F" w:rsidRDefault="009C6BBA" w:rsidP="009C6BBA">
      <w:pPr>
        <w:rPr>
          <w:rFonts w:ascii="Times New Roman" w:hAnsi="Times New Roman" w:cs="Times New Roman"/>
          <w:i/>
        </w:rPr>
      </w:pPr>
      <w:r w:rsidRPr="00AE267F">
        <w:rPr>
          <w:rFonts w:ascii="Times New Roman" w:hAnsi="Times New Roman" w:cs="Times New Roman"/>
        </w:rPr>
        <w:t>Copyright: Nobel Web AB 2005</w:t>
      </w:r>
    </w:p>
    <w:p w:rsidR="00373BCC" w:rsidRPr="00AE267F" w:rsidRDefault="00373BCC" w:rsidP="00373BCC">
      <w:pPr>
        <w:rPr>
          <w:rFonts w:ascii="Times New Roman" w:hAnsi="Times New Roman" w:cs="Times New Roman"/>
        </w:rPr>
      </w:pPr>
    </w:p>
    <w:p w:rsidR="009C6BBA" w:rsidRPr="00AE267F" w:rsidRDefault="00373BCC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</w:rPr>
        <w:t>4</w:t>
      </w:r>
      <w:r w:rsidR="009B3C6D">
        <w:rPr>
          <w:rFonts w:ascii="Times New Roman" w:hAnsi="Times New Roman" w:cs="Times New Roman"/>
        </w:rPr>
        <w:t>)</w:t>
      </w:r>
      <w:r w:rsidR="009C6BBA" w:rsidRPr="009C6BBA">
        <w:rPr>
          <w:rFonts w:ascii="Times New Roman" w:hAnsi="Times New Roman" w:cs="Times New Roman"/>
          <w:bCs/>
        </w:rPr>
        <w:t xml:space="preserve"> </w:t>
      </w:r>
      <w:proofErr w:type="spellStart"/>
      <w:r w:rsidR="009C6BBA" w:rsidRPr="00AE267F">
        <w:rPr>
          <w:rFonts w:ascii="Times New Roman" w:hAnsi="Times New Roman" w:cs="Times New Roman"/>
          <w:bCs/>
        </w:rPr>
        <w:t>Hurwitt</w:t>
      </w:r>
      <w:proofErr w:type="spellEnd"/>
      <w:r w:rsidR="009C6BBA">
        <w:rPr>
          <w:rFonts w:ascii="Times New Roman" w:hAnsi="Times New Roman" w:cs="Times New Roman"/>
          <w:bCs/>
        </w:rPr>
        <w:t xml:space="preserve">, </w:t>
      </w:r>
      <w:proofErr w:type="spellStart"/>
      <w:r w:rsidR="009C6BBA">
        <w:rPr>
          <w:rFonts w:ascii="Times New Roman" w:hAnsi="Times New Roman" w:cs="Times New Roman"/>
          <w:bCs/>
        </w:rPr>
        <w:t>Jannika</w:t>
      </w:r>
      <w:proofErr w:type="spellEnd"/>
      <w:r w:rsidR="009C6BBA">
        <w:rPr>
          <w:rFonts w:ascii="Times New Roman" w:hAnsi="Times New Roman" w:cs="Times New Roman"/>
          <w:bCs/>
        </w:rPr>
        <w:t>.</w:t>
      </w:r>
      <w:r w:rsidR="009C6BBA" w:rsidRPr="00AE267F">
        <w:rPr>
          <w:rFonts w:ascii="Times New Roman" w:hAnsi="Times New Roman" w:cs="Times New Roman"/>
          <w:bCs/>
        </w:rPr>
        <w:t xml:space="preserve"> “Nadi</w:t>
      </w:r>
      <w:r w:rsidR="009C6BBA">
        <w:rPr>
          <w:rFonts w:ascii="Times New Roman" w:hAnsi="Times New Roman" w:cs="Times New Roman"/>
          <w:bCs/>
        </w:rPr>
        <w:t>ne Gordimer: The Art of Fiction No. 77.</w:t>
      </w:r>
      <w:r w:rsidR="009C6BBA" w:rsidRPr="00AE267F">
        <w:rPr>
          <w:rFonts w:ascii="Times New Roman" w:hAnsi="Times New Roman" w:cs="Times New Roman"/>
          <w:bCs/>
        </w:rPr>
        <w:t xml:space="preserve">” </w:t>
      </w:r>
      <w:proofErr w:type="gramStart"/>
      <w:r w:rsidR="009C6BBA">
        <w:rPr>
          <w:rFonts w:ascii="Times New Roman" w:hAnsi="Times New Roman" w:cs="Times New Roman"/>
          <w:bCs/>
          <w:i/>
        </w:rPr>
        <w:t>The Paris Review 88</w:t>
      </w:r>
      <w:r w:rsidR="009C6BBA">
        <w:rPr>
          <w:rFonts w:ascii="Times New Roman" w:hAnsi="Times New Roman" w:cs="Times New Roman"/>
          <w:bCs/>
        </w:rPr>
        <w:t xml:space="preserve"> (Summer 1983)</w:t>
      </w:r>
      <w:r w:rsidR="009C6BBA" w:rsidRPr="00AE267F">
        <w:rPr>
          <w:rFonts w:ascii="Times New Roman" w:hAnsi="Times New Roman" w:cs="Times New Roman"/>
          <w:bCs/>
        </w:rPr>
        <w:t>.</w:t>
      </w:r>
      <w:proofErr w:type="gramEnd"/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Purpose: Interview (</w:t>
      </w:r>
      <w:proofErr w:type="spellStart"/>
      <w:r>
        <w:rPr>
          <w:rFonts w:ascii="Times New Roman" w:hAnsi="Times New Roman" w:cs="Times New Roman"/>
          <w:bCs/>
        </w:rPr>
        <w:t>paratextual</w:t>
      </w:r>
      <w:proofErr w:type="spellEnd"/>
      <w:r>
        <w:rPr>
          <w:rFonts w:ascii="Times New Roman" w:hAnsi="Times New Roman" w:cs="Times New Roman"/>
          <w:bCs/>
        </w:rPr>
        <w:t xml:space="preserve"> material)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Link: http://www.theparisreview.org/interviews/3060/the-art-of-fiction-no-77-nadine-gordimer</w:t>
      </w:r>
    </w:p>
    <w:p w:rsidR="00373BCC" w:rsidRPr="00AE267F" w:rsidRDefault="009C6BBA" w:rsidP="009C6BBA">
      <w:pPr>
        <w:rPr>
          <w:rFonts w:ascii="Times New Roman" w:hAnsi="Times New Roman" w:cs="Times New Roman"/>
          <w:i/>
        </w:rPr>
      </w:pPr>
      <w:r w:rsidRPr="00AE267F">
        <w:rPr>
          <w:rFonts w:ascii="Times New Roman" w:hAnsi="Times New Roman" w:cs="Times New Roman"/>
        </w:rPr>
        <w:t xml:space="preserve">Copyright: </w:t>
      </w:r>
      <w:r>
        <w:rPr>
          <w:rFonts w:ascii="Times New Roman" w:hAnsi="Times New Roman" w:cs="Times New Roman"/>
        </w:rPr>
        <w:t>The Paris Review 2012</w:t>
      </w:r>
    </w:p>
    <w:p w:rsidR="00373BCC" w:rsidRPr="00AE267F" w:rsidRDefault="00373BCC" w:rsidP="00373BCC">
      <w:pPr>
        <w:rPr>
          <w:rFonts w:ascii="Times New Roman" w:hAnsi="Times New Roman" w:cs="Times New Roman"/>
        </w:rPr>
      </w:pPr>
    </w:p>
    <w:p w:rsidR="00373BCC" w:rsidRPr="009C6BBA" w:rsidRDefault="009B3C6D" w:rsidP="00373B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5)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Corrigan, Maureen. “</w:t>
      </w:r>
      <w:r w:rsidRPr="00AE267F">
        <w:rPr>
          <w:rFonts w:ascii="Times New Roman" w:hAnsi="Times New Roman" w:cs="Times New Roman"/>
          <w:bCs/>
          <w:i/>
        </w:rPr>
        <w:t>Present</w:t>
      </w:r>
      <w:r w:rsidRPr="00AE267F">
        <w:rPr>
          <w:rFonts w:ascii="Times New Roman" w:hAnsi="Times New Roman" w:cs="Times New Roman"/>
          <w:bCs/>
        </w:rPr>
        <w:t xml:space="preserve">: For Nadine Gordimer, Politics Hit Home.” </w:t>
      </w:r>
      <w:r w:rsidRPr="00AE267F">
        <w:rPr>
          <w:rFonts w:ascii="Times New Roman" w:hAnsi="Times New Roman" w:cs="Times New Roman"/>
          <w:bCs/>
          <w:i/>
        </w:rPr>
        <w:t>NPR Books</w:t>
      </w:r>
      <w:r w:rsidRPr="00AE267F">
        <w:rPr>
          <w:rFonts w:ascii="Times New Roman" w:hAnsi="Times New Roman" w:cs="Times New Roman"/>
          <w:bCs/>
        </w:rPr>
        <w:t>, 11 Apr. 2012.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Purpose: Book review</w:t>
      </w:r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paratextual</w:t>
      </w:r>
      <w:proofErr w:type="spellEnd"/>
      <w:r>
        <w:rPr>
          <w:rFonts w:ascii="Times New Roman" w:hAnsi="Times New Roman" w:cs="Times New Roman"/>
          <w:bCs/>
        </w:rPr>
        <w:t xml:space="preserve"> material)</w:t>
      </w:r>
    </w:p>
    <w:p w:rsidR="009C6BBA" w:rsidRPr="00AE267F" w:rsidRDefault="009C6BBA" w:rsidP="009C6BBA">
      <w:pPr>
        <w:rPr>
          <w:rFonts w:ascii="Times New Roman" w:hAnsi="Times New Roman" w:cs="Times New Roman"/>
          <w:bCs/>
        </w:rPr>
      </w:pPr>
      <w:r w:rsidRPr="00AE267F">
        <w:rPr>
          <w:rFonts w:ascii="Times New Roman" w:hAnsi="Times New Roman" w:cs="Times New Roman"/>
          <w:bCs/>
        </w:rPr>
        <w:t>Link: http://www.npr.org/2012/04/11/149416439/present-for-nadine-gordimer-politics-hit-home</w:t>
      </w:r>
    </w:p>
    <w:p w:rsidR="009C6BBA" w:rsidRDefault="009C6BBA" w:rsidP="009C6BBA">
      <w:pPr>
        <w:rPr>
          <w:rFonts w:ascii="Times New Roman" w:hAnsi="Times New Roman" w:cs="Times New Roman"/>
        </w:rPr>
      </w:pPr>
      <w:r w:rsidRPr="00AE267F">
        <w:rPr>
          <w:rFonts w:ascii="Times New Roman" w:hAnsi="Times New Roman" w:cs="Times New Roman"/>
        </w:rPr>
        <w:t>Copyright: 2012 NPR</w:t>
      </w:r>
    </w:p>
    <w:p w:rsidR="00E15B81" w:rsidRPr="00E15B81" w:rsidRDefault="00077671" w:rsidP="00373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7) “Nadine Gordimer.” </w:t>
      </w:r>
      <w:proofErr w:type="gramStart"/>
      <w:r>
        <w:rPr>
          <w:rFonts w:ascii="Times New Roman" w:hAnsi="Times New Roman" w:cs="Times New Roman"/>
          <w:i/>
        </w:rPr>
        <w:t>British Council Literature</w:t>
      </w:r>
      <w:r w:rsidR="00E15B81">
        <w:rPr>
          <w:rFonts w:ascii="Times New Roman" w:hAnsi="Times New Roman" w:cs="Times New Roman"/>
        </w:rPr>
        <w:t>.</w:t>
      </w:r>
      <w:proofErr w:type="gramEnd"/>
      <w:r w:rsidR="00E15B81">
        <w:rPr>
          <w:rFonts w:ascii="Times New Roman" w:hAnsi="Times New Roman" w:cs="Times New Roman"/>
        </w:rPr>
        <w:t xml:space="preserve"> 2011.</w:t>
      </w:r>
    </w:p>
    <w:p w:rsidR="00E15B81" w:rsidRDefault="00B54EC4" w:rsidP="00373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 I</w:t>
      </w:r>
      <w:r>
        <w:rPr>
          <w:rFonts w:ascii="Times New Roman" w:hAnsi="Times New Roman" w:cs="Times New Roman"/>
          <w:bCs/>
        </w:rPr>
        <w:t>n References and Further Reading section</w:t>
      </w:r>
    </w:p>
    <w:p w:rsidR="00077671" w:rsidRDefault="00A8775F" w:rsidP="00373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r w:rsidR="00077671" w:rsidRPr="00077671">
        <w:rPr>
          <w:rFonts w:ascii="Times New Roman" w:hAnsi="Times New Roman" w:cs="Times New Roman"/>
        </w:rPr>
        <w:t>http://literature.britishcouncil.org/nadine-gordimer</w:t>
      </w:r>
    </w:p>
    <w:p w:rsidR="00A8775F" w:rsidRDefault="00A8775F" w:rsidP="00373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Copyright: </w:t>
      </w:r>
      <w:r w:rsidRPr="00A8775F">
        <w:rPr>
          <w:rFonts w:ascii="Times New Roman" w:hAnsi="Times New Roman" w:cs="Times New Roman"/>
        </w:rPr>
        <w:t>A registered charity: 209131 (England and Wales) SC037733 (Scotland). Copyright 2011 © British Council, the photographers &amp; the authors.</w:t>
      </w:r>
    </w:p>
    <w:p w:rsidR="003D4C25" w:rsidRPr="003D4C25" w:rsidRDefault="003D4C25" w:rsidP="00373BCC">
      <w:pPr>
        <w:rPr>
          <w:rFonts w:ascii="Times New Roman" w:hAnsi="Times New Roman" w:cs="Times New Roman"/>
          <w:sz w:val="24"/>
          <w:szCs w:val="24"/>
        </w:rPr>
      </w:pPr>
    </w:p>
    <w:sectPr w:rsidR="003D4C25" w:rsidRPr="003D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F1"/>
    <w:rsid w:val="00077671"/>
    <w:rsid w:val="001E324F"/>
    <w:rsid w:val="00373BCC"/>
    <w:rsid w:val="003D4C25"/>
    <w:rsid w:val="009B3C6D"/>
    <w:rsid w:val="009C6BBA"/>
    <w:rsid w:val="00A8775F"/>
    <w:rsid w:val="00AE267F"/>
    <w:rsid w:val="00B54EC4"/>
    <w:rsid w:val="00CC112E"/>
    <w:rsid w:val="00E15B81"/>
    <w:rsid w:val="00E670F1"/>
    <w:rsid w:val="00E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0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0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6B463-1885-422F-A9E5-771851EE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</dc:creator>
  <cp:lastModifiedBy>Trisha</cp:lastModifiedBy>
  <cp:revision>6</cp:revision>
  <dcterms:created xsi:type="dcterms:W3CDTF">2012-06-30T14:09:00Z</dcterms:created>
  <dcterms:modified xsi:type="dcterms:W3CDTF">2012-07-30T20:55:00Z</dcterms:modified>
</cp:coreProperties>
</file>