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46" w:rsidRDefault="003E6A1A" w:rsidP="003E6A1A">
      <w:pPr>
        <w:spacing w:line="480" w:lineRule="auto"/>
      </w:pPr>
      <w:bookmarkStart w:id="0" w:name="_GoBack"/>
      <w:bookmarkEnd w:id="0"/>
      <w:proofErr w:type="gramStart"/>
      <w:r>
        <w:rPr>
          <w:b/>
        </w:rPr>
        <w:t xml:space="preserve">Graham, W.S. (William Sydney) (1918-1986) </w:t>
      </w:r>
      <w:r>
        <w:t>Poet.</w:t>
      </w:r>
      <w:proofErr w:type="gramEnd"/>
      <w:r>
        <w:t xml:space="preserve"> </w:t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</w:rPr>
      </w:pPr>
      <w:r>
        <w:t xml:space="preserve">Born in Greenock, Scotland, W.S. Graham trained as an engineer in Glasgow whilst studying literature and philosophy at night classes. He worked a number of jobs during World War II; afterwards, he travelled widely, teaching for a brief period at New York University in 1948, before settling in Cornwall, where he lived until his death in 1986. His early work of the 1940s, in </w:t>
      </w:r>
      <w:r>
        <w:rPr>
          <w:i/>
        </w:rPr>
        <w:t xml:space="preserve">Cage Without Grievance </w:t>
      </w:r>
      <w:r>
        <w:t xml:space="preserve">(1942), </w:t>
      </w:r>
      <w:r>
        <w:rPr>
          <w:i/>
        </w:rPr>
        <w:t xml:space="preserve">The Seven Journeys </w:t>
      </w:r>
      <w:r>
        <w:t xml:space="preserve">(1944), </w:t>
      </w:r>
      <w:r>
        <w:rPr>
          <w:i/>
        </w:rPr>
        <w:t xml:space="preserve">2ND Poems </w:t>
      </w:r>
      <w:r>
        <w:t xml:space="preserve">(1949) and </w:t>
      </w:r>
      <w:r>
        <w:rPr>
          <w:i/>
        </w:rPr>
        <w:t xml:space="preserve">The White Threshold </w:t>
      </w:r>
      <w:r>
        <w:t xml:space="preserve">(1949), is characterised by dense, sometimes esoteric imagery and labyrinthine syntax that situates it within a current of neo-Romanticism most famously associated with DYLAN THOMAS. </w:t>
      </w:r>
      <w:r>
        <w:rPr>
          <w:i/>
        </w:rPr>
        <w:t xml:space="preserve">The </w:t>
      </w:r>
      <w:proofErr w:type="spellStart"/>
      <w:r>
        <w:rPr>
          <w:i/>
        </w:rPr>
        <w:t>Nightfishing</w:t>
      </w:r>
      <w:proofErr w:type="spellEnd"/>
      <w:r>
        <w:rPr>
          <w:i/>
        </w:rPr>
        <w:t xml:space="preserve"> </w:t>
      </w:r>
      <w:r>
        <w:t xml:space="preserve">(1955), described by T.S. </w:t>
      </w:r>
      <w:r>
        <w:rPr>
          <w:rFonts w:asciiTheme="majorHAnsi" w:hAnsiTheme="majorHAnsi" w:cstheme="majorHAnsi"/>
        </w:rPr>
        <w:t xml:space="preserve">ELIOT as ‘among the more important poetical achievements of our time’, eschews these impulses for a greater directness and lucidity that sets the model for his later collections </w:t>
      </w:r>
      <w:r>
        <w:rPr>
          <w:rFonts w:asciiTheme="majorHAnsi" w:hAnsiTheme="majorHAnsi" w:cstheme="majorHAnsi"/>
          <w:i/>
        </w:rPr>
        <w:t xml:space="preserve">Malcolm Mooney’s Land </w:t>
      </w:r>
      <w:r>
        <w:rPr>
          <w:rFonts w:asciiTheme="majorHAnsi" w:hAnsiTheme="majorHAnsi" w:cstheme="majorHAnsi"/>
        </w:rPr>
        <w:t xml:space="preserve">(1970) and </w:t>
      </w:r>
      <w:r>
        <w:rPr>
          <w:rFonts w:asciiTheme="majorHAnsi" w:hAnsiTheme="majorHAnsi" w:cstheme="majorHAnsi"/>
          <w:i/>
        </w:rPr>
        <w:t xml:space="preserve">Implements in their Places </w:t>
      </w:r>
      <w:r>
        <w:rPr>
          <w:rFonts w:asciiTheme="majorHAnsi" w:hAnsiTheme="majorHAnsi" w:cstheme="majorHAnsi"/>
        </w:rPr>
        <w:t xml:space="preserve">(1977). Here, the difficulties of communication itself are the poems’ key concern, as with ‘The Constructed Space’ that attempts to ‘move across / The caught habits of language.’ Though not always fashionable in his lifetime, his posthumous reputation continues to grow, as evinced by the publication of </w:t>
      </w:r>
      <w:r>
        <w:rPr>
          <w:rFonts w:asciiTheme="majorHAnsi" w:hAnsiTheme="majorHAnsi" w:cstheme="majorHAnsi"/>
          <w:i/>
        </w:rPr>
        <w:t xml:space="preserve">New Collected Poems </w:t>
      </w:r>
      <w:r>
        <w:rPr>
          <w:rFonts w:asciiTheme="majorHAnsi" w:hAnsiTheme="majorHAnsi" w:cstheme="majorHAnsi"/>
        </w:rPr>
        <w:t>(2004).</w:t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</w:rPr>
      </w:pP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List of Works</w:t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b/>
        </w:rPr>
      </w:pPr>
    </w:p>
    <w:p w:rsidR="003E6A1A" w:rsidRDefault="003E6A1A" w:rsidP="003E6A1A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 xml:space="preserve">New Collected Poems </w:t>
      </w:r>
      <w:r>
        <w:rPr>
          <w:rFonts w:asciiTheme="majorHAnsi" w:hAnsiTheme="majorHAnsi" w:cstheme="majorHAnsi"/>
        </w:rPr>
        <w:t>(2004) ed. Matthew Francis, London: Faber and Faber</w:t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</w:rPr>
      </w:pP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References and Further Reading</w:t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b/>
        </w:rPr>
      </w:pPr>
    </w:p>
    <w:p w:rsidR="003E6A1A" w:rsidRDefault="003E6A1A" w:rsidP="003E6A1A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Duncan, Ronnie and Jonathan Davidson (ed.) (1994) </w:t>
      </w:r>
      <w:r>
        <w:rPr>
          <w:rFonts w:asciiTheme="majorHAnsi" w:hAnsiTheme="majorHAnsi" w:cstheme="majorHAnsi"/>
          <w:i/>
        </w:rPr>
        <w:t xml:space="preserve">The Constructed Space: A Celebration of W.S. Graham </w:t>
      </w:r>
      <w:r>
        <w:rPr>
          <w:rFonts w:asciiTheme="majorHAnsi" w:hAnsiTheme="majorHAnsi" w:cstheme="majorHAnsi"/>
        </w:rPr>
        <w:t>Lincoln: Jackson’s Arm</w:t>
      </w:r>
    </w:p>
    <w:p w:rsidR="003E6A1A" w:rsidRPr="003E6A1A" w:rsidRDefault="003E6A1A" w:rsidP="003E6A1A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Lopez, Tony (1989) </w:t>
      </w:r>
      <w:r>
        <w:rPr>
          <w:rFonts w:asciiTheme="majorHAnsi" w:hAnsiTheme="majorHAnsi" w:cstheme="majorHAnsi"/>
          <w:i/>
        </w:rPr>
        <w:t xml:space="preserve">The Poetry of W.S. Graham </w:t>
      </w:r>
      <w:r>
        <w:rPr>
          <w:rFonts w:asciiTheme="majorHAnsi" w:hAnsiTheme="majorHAnsi" w:cstheme="majorHAnsi"/>
        </w:rPr>
        <w:t>Edinburgh: Edinburgh University Press</w:t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2381250" cy="3181350"/>
            <wp:effectExtent l="0" t="0" r="0" b="0"/>
            <wp:docPr id="1" name="Picture 1" descr="Description: http://www.donutpress.co.uk/media/authors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donutpress.co.uk/media/authors/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Image from Donut Press </w:t>
      </w:r>
      <w:hyperlink r:id="rId6" w:history="1">
        <w:r>
          <w:rPr>
            <w:rStyle w:val="Hyperlink"/>
            <w:rFonts w:cstheme="majorHAnsi"/>
            <w:sz w:val="22"/>
            <w:szCs w:val="22"/>
          </w:rPr>
          <w:t>http://www.donutpress.co.uk/index.php?authors&amp;id=21</w:t>
        </w:r>
      </w:hyperlink>
    </w:p>
    <w:p w:rsidR="003E6A1A" w:rsidRDefault="003E6A1A" w:rsidP="003E6A1A">
      <w:pPr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:rsidR="003E6A1A" w:rsidRPr="003E6A1A" w:rsidRDefault="003E6A1A" w:rsidP="003E6A1A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3E6A1A">
        <w:rPr>
          <w:rFonts w:asciiTheme="majorHAnsi" w:hAnsiTheme="majorHAnsi" w:cstheme="majorHAnsi"/>
          <w:b/>
          <w:sz w:val="22"/>
          <w:szCs w:val="22"/>
        </w:rPr>
        <w:t>Calum</w:t>
      </w:r>
      <w:proofErr w:type="spellEnd"/>
      <w:r w:rsidRPr="003E6A1A">
        <w:rPr>
          <w:rFonts w:asciiTheme="majorHAnsi" w:hAnsiTheme="majorHAnsi" w:cstheme="majorHAnsi"/>
          <w:b/>
          <w:sz w:val="22"/>
          <w:szCs w:val="22"/>
        </w:rPr>
        <w:t xml:space="preserve"> Rodger, University of Glasgow</w:t>
      </w:r>
    </w:p>
    <w:p w:rsidR="003E6A1A" w:rsidRDefault="003E6A1A" w:rsidP="003E6A1A">
      <w:pPr>
        <w:spacing w:line="480" w:lineRule="auto"/>
        <w:rPr>
          <w:rFonts w:asciiTheme="majorHAnsi" w:hAnsiTheme="majorHAnsi" w:cstheme="majorHAnsi"/>
          <w:sz w:val="22"/>
          <w:szCs w:val="22"/>
        </w:rPr>
      </w:pPr>
    </w:p>
    <w:p w:rsidR="007A3EF5" w:rsidRDefault="007A3EF5"/>
    <w:p w:rsidR="007A3EF5" w:rsidRPr="007A3EF5" w:rsidRDefault="007A3EF5" w:rsidP="007A3EF5"/>
    <w:p w:rsidR="007A3EF5" w:rsidRPr="007A3EF5" w:rsidRDefault="007A3EF5" w:rsidP="007A3EF5"/>
    <w:p w:rsidR="007A3EF5" w:rsidRPr="007A3EF5" w:rsidRDefault="007A3EF5" w:rsidP="007A3EF5"/>
    <w:p w:rsidR="007A3EF5" w:rsidRDefault="007A3EF5" w:rsidP="007A3EF5"/>
    <w:p w:rsidR="00F24726" w:rsidRPr="007A3EF5" w:rsidRDefault="007A3EF5" w:rsidP="007A3EF5">
      <w:pPr>
        <w:tabs>
          <w:tab w:val="left" w:pos="2562"/>
        </w:tabs>
      </w:pPr>
      <w:r>
        <w:tab/>
      </w:r>
    </w:p>
    <w:sectPr w:rsidR="00F24726" w:rsidRPr="007A3EF5" w:rsidSect="0060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A"/>
    <w:rsid w:val="003E6A1A"/>
    <w:rsid w:val="00425E7C"/>
    <w:rsid w:val="00427146"/>
    <w:rsid w:val="00603C59"/>
    <w:rsid w:val="007A3EF5"/>
    <w:rsid w:val="007F2767"/>
    <w:rsid w:val="00867E42"/>
    <w:rsid w:val="00F24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76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76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6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6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6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6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6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76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6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6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6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6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6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6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6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F276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F276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6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F276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F2767"/>
    <w:rPr>
      <w:b/>
      <w:bCs/>
    </w:rPr>
  </w:style>
  <w:style w:type="character" w:styleId="Emphasis">
    <w:name w:val="Emphasis"/>
    <w:basedOn w:val="DefaultParagraphFont"/>
    <w:uiPriority w:val="20"/>
    <w:qFormat/>
    <w:rsid w:val="007F276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F2767"/>
    <w:rPr>
      <w:szCs w:val="32"/>
    </w:rPr>
  </w:style>
  <w:style w:type="paragraph" w:styleId="ListParagraph">
    <w:name w:val="List Paragraph"/>
    <w:basedOn w:val="Normal"/>
    <w:uiPriority w:val="34"/>
    <w:qFormat/>
    <w:rsid w:val="007F2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76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276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6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67"/>
    <w:rPr>
      <w:b/>
      <w:i/>
      <w:sz w:val="24"/>
    </w:rPr>
  </w:style>
  <w:style w:type="character" w:styleId="SubtleEmphasis">
    <w:name w:val="Subtle Emphasis"/>
    <w:uiPriority w:val="19"/>
    <w:qFormat/>
    <w:rsid w:val="007F276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F276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F276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F276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F276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76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3E6A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1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76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76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6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6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6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6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6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76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6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6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6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6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6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6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6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F276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F276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6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F276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F2767"/>
    <w:rPr>
      <w:b/>
      <w:bCs/>
    </w:rPr>
  </w:style>
  <w:style w:type="character" w:styleId="Emphasis">
    <w:name w:val="Emphasis"/>
    <w:basedOn w:val="DefaultParagraphFont"/>
    <w:uiPriority w:val="20"/>
    <w:qFormat/>
    <w:rsid w:val="007F276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F2767"/>
    <w:rPr>
      <w:szCs w:val="32"/>
    </w:rPr>
  </w:style>
  <w:style w:type="paragraph" w:styleId="ListParagraph">
    <w:name w:val="List Paragraph"/>
    <w:basedOn w:val="Normal"/>
    <w:uiPriority w:val="34"/>
    <w:qFormat/>
    <w:rsid w:val="007F2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76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276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6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67"/>
    <w:rPr>
      <w:b/>
      <w:i/>
      <w:sz w:val="24"/>
    </w:rPr>
  </w:style>
  <w:style w:type="character" w:styleId="SubtleEmphasis">
    <w:name w:val="Subtle Emphasis"/>
    <w:uiPriority w:val="19"/>
    <w:qFormat/>
    <w:rsid w:val="007F276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F276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F276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F276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F276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767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3E6A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donutpress.co.uk/index.php?authors&amp;id=2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Rodger</dc:creator>
  <cp:lastModifiedBy>Megan Swift</cp:lastModifiedBy>
  <cp:revision>2</cp:revision>
  <dcterms:created xsi:type="dcterms:W3CDTF">2012-08-16T18:53:00Z</dcterms:created>
  <dcterms:modified xsi:type="dcterms:W3CDTF">2012-08-16T18:53:00Z</dcterms:modified>
</cp:coreProperties>
</file>