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9F9BB" w14:textId="2E941682" w:rsidR="00946603" w:rsidRPr="001B3E89" w:rsidRDefault="00946603" w:rsidP="002A72B6">
      <w:pPr>
        <w:rPr>
          <w:rFonts w:ascii="Times New Roman" w:hAnsi="Times New Roman" w:cs="Times New Roman"/>
          <w:b/>
        </w:rPr>
      </w:pPr>
      <w:r w:rsidRPr="001B3E89">
        <w:rPr>
          <w:rFonts w:ascii="Times New Roman" w:hAnsi="Times New Roman" w:cs="Times New Roman"/>
          <w:b/>
        </w:rPr>
        <w:t xml:space="preserve">Hawkins, Erick (b. </w:t>
      </w:r>
      <w:r w:rsidR="002A72B6" w:rsidRPr="001B3E89">
        <w:rPr>
          <w:rFonts w:ascii="Times New Roman" w:hAnsi="Times New Roman" w:cs="Times New Roman"/>
          <w:b/>
        </w:rPr>
        <w:t xml:space="preserve">23 April </w:t>
      </w:r>
      <w:r w:rsidRPr="001B3E89">
        <w:rPr>
          <w:rFonts w:ascii="Times New Roman" w:hAnsi="Times New Roman" w:cs="Times New Roman"/>
          <w:b/>
        </w:rPr>
        <w:t xml:space="preserve">1909, Trinidad, Colorado; d. </w:t>
      </w:r>
      <w:r w:rsidR="002A72B6" w:rsidRPr="001B3E89">
        <w:rPr>
          <w:rFonts w:ascii="Times New Roman" w:hAnsi="Times New Roman" w:cs="Times New Roman"/>
          <w:b/>
        </w:rPr>
        <w:t xml:space="preserve">23 November </w:t>
      </w:r>
      <w:r w:rsidR="001B3E89">
        <w:rPr>
          <w:rFonts w:ascii="Times New Roman" w:hAnsi="Times New Roman" w:cs="Times New Roman"/>
          <w:b/>
        </w:rPr>
        <w:t>1994</w:t>
      </w:r>
      <w:r w:rsidR="00D2119E" w:rsidRPr="001B3E89">
        <w:rPr>
          <w:rFonts w:ascii="Times New Roman" w:hAnsi="Times New Roman" w:cs="Times New Roman"/>
          <w:b/>
        </w:rPr>
        <w:t>, New York</w:t>
      </w:r>
      <w:r w:rsidR="00F655E6" w:rsidRPr="001B3E89">
        <w:rPr>
          <w:rFonts w:ascii="Times New Roman" w:hAnsi="Times New Roman" w:cs="Times New Roman"/>
          <w:b/>
        </w:rPr>
        <w:t xml:space="preserve"> City</w:t>
      </w:r>
      <w:r w:rsidRPr="001B3E89">
        <w:rPr>
          <w:rFonts w:ascii="Times New Roman" w:hAnsi="Times New Roman" w:cs="Times New Roman"/>
          <w:b/>
        </w:rPr>
        <w:t>)</w:t>
      </w:r>
    </w:p>
    <w:p w14:paraId="547E7DFB" w14:textId="77777777" w:rsidR="00946603" w:rsidRPr="001B3E89" w:rsidRDefault="00946603" w:rsidP="002A72B6">
      <w:pPr>
        <w:rPr>
          <w:rFonts w:ascii="Times New Roman" w:hAnsi="Times New Roman" w:cs="Times New Roman"/>
          <w:b/>
        </w:rPr>
      </w:pPr>
    </w:p>
    <w:p w14:paraId="01691AF2" w14:textId="383B67E4" w:rsidR="002A72B6" w:rsidRPr="001B3E89" w:rsidRDefault="002A72B6" w:rsidP="002A72B6">
      <w:pPr>
        <w:rPr>
          <w:rFonts w:ascii="Times New Roman" w:hAnsi="Times New Roman" w:cs="Times New Roman"/>
          <w:b/>
        </w:rPr>
      </w:pPr>
      <w:r w:rsidRPr="001B3E89">
        <w:rPr>
          <w:rFonts w:ascii="Times New Roman" w:hAnsi="Times New Roman" w:cs="Times New Roman"/>
          <w:b/>
        </w:rPr>
        <w:t>Summary</w:t>
      </w:r>
    </w:p>
    <w:p w14:paraId="13B3FA8D" w14:textId="0F0FD178" w:rsidR="00946603" w:rsidRPr="001B3E89" w:rsidRDefault="00946603" w:rsidP="002A72B6">
      <w:pPr>
        <w:rPr>
          <w:rFonts w:ascii="Times New Roman" w:hAnsi="Times New Roman" w:cs="Times New Roman"/>
        </w:rPr>
      </w:pPr>
      <w:r w:rsidRPr="001B3E89">
        <w:rPr>
          <w:rFonts w:ascii="Times New Roman" w:hAnsi="Times New Roman" w:cs="Times New Roman"/>
        </w:rPr>
        <w:t xml:space="preserve">Erick Hawkins was a major twentieth-century American choreographer who created a poetic form of modern dance based on free-flowing movement. He also was an early proponent of objectivist or </w:t>
      </w:r>
      <w:proofErr w:type="spellStart"/>
      <w:r w:rsidRPr="001B3E89">
        <w:rPr>
          <w:rFonts w:ascii="Times New Roman" w:hAnsi="Times New Roman" w:cs="Times New Roman"/>
        </w:rPr>
        <w:t>plotless</w:t>
      </w:r>
      <w:proofErr w:type="spellEnd"/>
      <w:r w:rsidRPr="001B3E89">
        <w:rPr>
          <w:rFonts w:ascii="Times New Roman" w:hAnsi="Times New Roman" w:cs="Times New Roman"/>
        </w:rPr>
        <w:t xml:space="preserve"> dances </w:t>
      </w:r>
      <w:r w:rsidR="001B3E89">
        <w:rPr>
          <w:rFonts w:ascii="Times New Roman" w:hAnsi="Times New Roman" w:cs="Times New Roman"/>
        </w:rPr>
        <w:t>that</w:t>
      </w:r>
      <w:r w:rsidR="002A72B6" w:rsidRPr="001B3E89">
        <w:rPr>
          <w:rFonts w:ascii="Times New Roman" w:hAnsi="Times New Roman" w:cs="Times New Roman"/>
        </w:rPr>
        <w:t xml:space="preserve"> </w:t>
      </w:r>
      <w:r w:rsidRPr="001B3E89">
        <w:rPr>
          <w:rFonts w:ascii="Times New Roman" w:hAnsi="Times New Roman" w:cs="Times New Roman"/>
        </w:rPr>
        <w:t xml:space="preserve">did not attempt to express an emotion or intellectual concept, but existed for their own sake. Hawkins had three distinct phases to his career, the first in ballet as a dancer and fledgling choreographer with Lincoln Kirstein’s inter-war American Ballet and Ballet Caravan, then between 1939 and 1950 as a dancer and choreographer with the Martha Graham Company, and finally, from the 1950s onward as a dancer, choreographer and director of his own company and school. It was in this final and longest phase of his career that Hawkins created a personal movement vocabulary and a sensuous dance whose goal was direct, unmediated experience. </w:t>
      </w:r>
    </w:p>
    <w:p w14:paraId="6A3A28D4" w14:textId="77777777" w:rsidR="002A72B6" w:rsidRPr="001B3E89" w:rsidRDefault="002A72B6" w:rsidP="002A72B6">
      <w:pPr>
        <w:rPr>
          <w:rFonts w:ascii="Times New Roman" w:hAnsi="Times New Roman" w:cs="Times New Roman"/>
        </w:rPr>
      </w:pPr>
    </w:p>
    <w:p w14:paraId="7A9FAA11" w14:textId="77777777" w:rsidR="00946603" w:rsidRPr="001B3E89" w:rsidRDefault="00946603" w:rsidP="002A72B6">
      <w:pPr>
        <w:rPr>
          <w:rFonts w:ascii="Times New Roman" w:hAnsi="Times New Roman" w:cs="Times New Roman"/>
          <w:b/>
        </w:rPr>
      </w:pPr>
      <w:r w:rsidRPr="001B3E89">
        <w:rPr>
          <w:rFonts w:ascii="Times New Roman" w:hAnsi="Times New Roman" w:cs="Times New Roman"/>
          <w:b/>
        </w:rPr>
        <w:t xml:space="preserve">Training and Early Career </w:t>
      </w:r>
    </w:p>
    <w:p w14:paraId="5A4C4CE1" w14:textId="5483FCB2" w:rsidR="00946603" w:rsidRPr="001B3E89" w:rsidRDefault="00946603" w:rsidP="002A72B6">
      <w:pPr>
        <w:rPr>
          <w:rFonts w:ascii="Times New Roman" w:hAnsi="Times New Roman" w:cs="Times New Roman"/>
        </w:rPr>
      </w:pPr>
      <w:r w:rsidRPr="001B3E89">
        <w:rPr>
          <w:rFonts w:ascii="Times New Roman" w:hAnsi="Times New Roman" w:cs="Times New Roman"/>
        </w:rPr>
        <w:t xml:space="preserve">Erick Hawkins was born in Trinidad, Colorado, and at the age of eight moved with his family to Kansas City, Missouri. An excellent student, he won a scholarship to Harvard where he majored in </w:t>
      </w:r>
      <w:r w:rsidR="001B3E89">
        <w:rPr>
          <w:rFonts w:ascii="Times New Roman" w:hAnsi="Times New Roman" w:cs="Times New Roman"/>
        </w:rPr>
        <w:t>C</w:t>
      </w:r>
      <w:r w:rsidR="001B3E89" w:rsidRPr="001B3E89">
        <w:rPr>
          <w:rFonts w:ascii="Times New Roman" w:hAnsi="Times New Roman" w:cs="Times New Roman"/>
        </w:rPr>
        <w:t>lassics</w:t>
      </w:r>
      <w:r w:rsidRPr="001B3E89">
        <w:rPr>
          <w:rFonts w:ascii="Times New Roman" w:hAnsi="Times New Roman" w:cs="Times New Roman"/>
        </w:rPr>
        <w:t>. While at university</w:t>
      </w:r>
      <w:r w:rsidR="001B3E89">
        <w:rPr>
          <w:rFonts w:ascii="Times New Roman" w:hAnsi="Times New Roman" w:cs="Times New Roman"/>
        </w:rPr>
        <w:t>,</w:t>
      </w:r>
      <w:r w:rsidRPr="001B3E89">
        <w:rPr>
          <w:rFonts w:ascii="Times New Roman" w:hAnsi="Times New Roman" w:cs="Times New Roman"/>
        </w:rPr>
        <w:t xml:space="preserve"> he attended a concert by Germa</w:t>
      </w:r>
      <w:r w:rsidR="002A72B6" w:rsidRPr="001B3E89">
        <w:rPr>
          <w:rFonts w:ascii="Times New Roman" w:hAnsi="Times New Roman" w:cs="Times New Roman"/>
        </w:rPr>
        <w:t xml:space="preserve">n modern dancers </w:t>
      </w:r>
      <w:proofErr w:type="spellStart"/>
      <w:r w:rsidR="002A72B6" w:rsidRPr="001B3E89">
        <w:rPr>
          <w:rFonts w:ascii="Times New Roman" w:hAnsi="Times New Roman" w:cs="Times New Roman"/>
        </w:rPr>
        <w:t>Harald</w:t>
      </w:r>
      <w:proofErr w:type="spellEnd"/>
      <w:r w:rsidR="002A72B6" w:rsidRPr="001B3E89">
        <w:rPr>
          <w:rFonts w:ascii="Times New Roman" w:hAnsi="Times New Roman" w:cs="Times New Roman"/>
        </w:rPr>
        <w:t xml:space="preserve"> </w:t>
      </w:r>
      <w:proofErr w:type="spellStart"/>
      <w:r w:rsidR="002A72B6" w:rsidRPr="001B3E89">
        <w:rPr>
          <w:rFonts w:ascii="Times New Roman" w:hAnsi="Times New Roman" w:cs="Times New Roman"/>
        </w:rPr>
        <w:t>Kreutzbe</w:t>
      </w:r>
      <w:r w:rsidRPr="001B3E89">
        <w:rPr>
          <w:rFonts w:ascii="Times New Roman" w:hAnsi="Times New Roman" w:cs="Times New Roman"/>
        </w:rPr>
        <w:t>rg</w:t>
      </w:r>
      <w:proofErr w:type="spellEnd"/>
      <w:r w:rsidRPr="001B3E89">
        <w:rPr>
          <w:rFonts w:ascii="Times New Roman" w:hAnsi="Times New Roman" w:cs="Times New Roman"/>
        </w:rPr>
        <w:t xml:space="preserve"> and Yvonne </w:t>
      </w:r>
      <w:proofErr w:type="spellStart"/>
      <w:r w:rsidRPr="001B3E89">
        <w:rPr>
          <w:rFonts w:ascii="Times New Roman" w:hAnsi="Times New Roman" w:cs="Times New Roman"/>
        </w:rPr>
        <w:t>Georgi</w:t>
      </w:r>
      <w:proofErr w:type="spellEnd"/>
      <w:r w:rsidRPr="001B3E89">
        <w:rPr>
          <w:rFonts w:ascii="Times New Roman" w:hAnsi="Times New Roman" w:cs="Times New Roman"/>
        </w:rPr>
        <w:t>, an experience that convinced him dance would be his career. After graduating from Harvard in 1930</w:t>
      </w:r>
      <w:r w:rsidR="001B3E89">
        <w:rPr>
          <w:rFonts w:ascii="Times New Roman" w:hAnsi="Times New Roman" w:cs="Times New Roman"/>
        </w:rPr>
        <w:t>,</w:t>
      </w:r>
      <w:r w:rsidRPr="001B3E89">
        <w:rPr>
          <w:rFonts w:ascii="Times New Roman" w:hAnsi="Times New Roman" w:cs="Times New Roman"/>
        </w:rPr>
        <w:t xml:space="preserve"> he trave</w:t>
      </w:r>
      <w:r w:rsidR="001B3E89">
        <w:rPr>
          <w:rFonts w:ascii="Times New Roman" w:hAnsi="Times New Roman" w:cs="Times New Roman"/>
        </w:rPr>
        <w:t>l</w:t>
      </w:r>
      <w:r w:rsidRPr="001B3E89">
        <w:rPr>
          <w:rFonts w:ascii="Times New Roman" w:hAnsi="Times New Roman" w:cs="Times New Roman"/>
        </w:rPr>
        <w:t>led to Salzburg, Austria</w:t>
      </w:r>
      <w:r w:rsidR="002A72B6" w:rsidRPr="001B3E89">
        <w:rPr>
          <w:rFonts w:ascii="Times New Roman" w:hAnsi="Times New Roman" w:cs="Times New Roman"/>
        </w:rPr>
        <w:t xml:space="preserve">, where he studied with </w:t>
      </w:r>
      <w:proofErr w:type="spellStart"/>
      <w:r w:rsidR="002A72B6" w:rsidRPr="001B3E89">
        <w:rPr>
          <w:rFonts w:ascii="Times New Roman" w:hAnsi="Times New Roman" w:cs="Times New Roman"/>
        </w:rPr>
        <w:t>Kreutzbe</w:t>
      </w:r>
      <w:r w:rsidRPr="001B3E89">
        <w:rPr>
          <w:rFonts w:ascii="Times New Roman" w:hAnsi="Times New Roman" w:cs="Times New Roman"/>
        </w:rPr>
        <w:t>rg</w:t>
      </w:r>
      <w:proofErr w:type="spellEnd"/>
      <w:r w:rsidRPr="001B3E89">
        <w:rPr>
          <w:rFonts w:ascii="Times New Roman" w:hAnsi="Times New Roman" w:cs="Times New Roman"/>
        </w:rPr>
        <w:t xml:space="preserve"> for several months. He moved to New York in 1934, enrolling in the School of American Ballet, founded that year by George Balanchine and Lincoln Kirstein. </w:t>
      </w:r>
    </w:p>
    <w:p w14:paraId="543D4FFD" w14:textId="77777777" w:rsidR="002A72B6" w:rsidRPr="001B3E89" w:rsidRDefault="002A72B6" w:rsidP="002A72B6">
      <w:pPr>
        <w:rPr>
          <w:rFonts w:ascii="Times New Roman" w:hAnsi="Times New Roman" w:cs="Times New Roman"/>
        </w:rPr>
      </w:pPr>
    </w:p>
    <w:p w14:paraId="3C2E3392" w14:textId="2374D282" w:rsidR="00946603" w:rsidRPr="001B3E89" w:rsidRDefault="00946603" w:rsidP="002A72B6">
      <w:pPr>
        <w:rPr>
          <w:rFonts w:ascii="Times New Roman" w:hAnsi="Times New Roman" w:cs="Times New Roman"/>
        </w:rPr>
      </w:pPr>
      <w:r w:rsidRPr="001B3E89">
        <w:rPr>
          <w:rFonts w:ascii="Times New Roman" w:hAnsi="Times New Roman" w:cs="Times New Roman"/>
        </w:rPr>
        <w:t>Hawkins began his professional career in 1935 as a member of Kirstein’s American Ballet, dancing works primarily by Balanchine. In 1936</w:t>
      </w:r>
      <w:r w:rsidR="001B3E89">
        <w:rPr>
          <w:rFonts w:ascii="Times New Roman" w:hAnsi="Times New Roman" w:cs="Times New Roman"/>
        </w:rPr>
        <w:t>,</w:t>
      </w:r>
      <w:r w:rsidRPr="001B3E89">
        <w:rPr>
          <w:rFonts w:ascii="Times New Roman" w:hAnsi="Times New Roman" w:cs="Times New Roman"/>
        </w:rPr>
        <w:t xml:space="preserve"> he joined Ballet Caravan, another Kirstein enterprise, which specialized in works by emerging choreographers, including Eugene </w:t>
      </w:r>
      <w:proofErr w:type="spellStart"/>
      <w:r w:rsidRPr="001B3E89">
        <w:rPr>
          <w:rFonts w:ascii="Times New Roman" w:hAnsi="Times New Roman" w:cs="Times New Roman"/>
        </w:rPr>
        <w:t>Loring</w:t>
      </w:r>
      <w:proofErr w:type="spellEnd"/>
      <w:r w:rsidRPr="001B3E89">
        <w:rPr>
          <w:rFonts w:ascii="Times New Roman" w:hAnsi="Times New Roman" w:cs="Times New Roman"/>
        </w:rPr>
        <w:t xml:space="preserve"> and Lew Christensen. It was for this group that Hawkins created his first ballet. Entitled </w:t>
      </w:r>
      <w:r w:rsidRPr="001B3E89">
        <w:rPr>
          <w:rFonts w:ascii="Times New Roman" w:hAnsi="Times New Roman" w:cs="Times New Roman"/>
          <w:i/>
        </w:rPr>
        <w:t>Show Piece</w:t>
      </w:r>
      <w:r w:rsidR="001B3E89">
        <w:rPr>
          <w:rFonts w:ascii="Times New Roman" w:hAnsi="Times New Roman" w:cs="Times New Roman"/>
        </w:rPr>
        <w:t xml:space="preserve"> (1937)</w:t>
      </w:r>
      <w:r w:rsidRPr="001B3E89">
        <w:rPr>
          <w:rFonts w:ascii="Times New Roman" w:hAnsi="Times New Roman" w:cs="Times New Roman"/>
        </w:rPr>
        <w:t xml:space="preserve">, it was a </w:t>
      </w:r>
      <w:proofErr w:type="spellStart"/>
      <w:r w:rsidRPr="001B3E89">
        <w:rPr>
          <w:rFonts w:ascii="Times New Roman" w:hAnsi="Times New Roman" w:cs="Times New Roman"/>
        </w:rPr>
        <w:t>plotless</w:t>
      </w:r>
      <w:proofErr w:type="spellEnd"/>
      <w:r w:rsidRPr="001B3E89">
        <w:rPr>
          <w:rFonts w:ascii="Times New Roman" w:hAnsi="Times New Roman" w:cs="Times New Roman"/>
        </w:rPr>
        <w:t xml:space="preserve"> work meant to show off the virtuosity of the dancers.</w:t>
      </w:r>
    </w:p>
    <w:p w14:paraId="1812D69D" w14:textId="77777777" w:rsidR="000F47A4" w:rsidRPr="001B3E89" w:rsidRDefault="000F47A4" w:rsidP="002A72B6">
      <w:pPr>
        <w:rPr>
          <w:rFonts w:ascii="Times New Roman" w:hAnsi="Times New Roman" w:cs="Times New Roman"/>
        </w:rPr>
      </w:pPr>
    </w:p>
    <w:p w14:paraId="537D4E17" w14:textId="77777777" w:rsidR="00946603" w:rsidRPr="001B3E89" w:rsidRDefault="00946603" w:rsidP="002A72B6">
      <w:pPr>
        <w:rPr>
          <w:rFonts w:ascii="Times New Roman" w:hAnsi="Times New Roman" w:cs="Times New Roman"/>
          <w:b/>
        </w:rPr>
      </w:pPr>
      <w:r w:rsidRPr="001B3E89">
        <w:rPr>
          <w:rFonts w:ascii="Times New Roman" w:hAnsi="Times New Roman" w:cs="Times New Roman"/>
          <w:b/>
        </w:rPr>
        <w:t xml:space="preserve">Working with Martha Graham </w:t>
      </w:r>
    </w:p>
    <w:p w14:paraId="0929B155" w14:textId="66822396" w:rsidR="00946603" w:rsidRPr="001B3E89" w:rsidRDefault="00946603" w:rsidP="000F47A4">
      <w:pPr>
        <w:rPr>
          <w:rFonts w:ascii="Times New Roman" w:hAnsi="Times New Roman" w:cs="Times New Roman"/>
        </w:rPr>
      </w:pPr>
      <w:r w:rsidRPr="001B3E89">
        <w:rPr>
          <w:rFonts w:ascii="Times New Roman" w:hAnsi="Times New Roman" w:cs="Times New Roman"/>
        </w:rPr>
        <w:t xml:space="preserve">During the summer of 1938, while Ballet Caravan was at </w:t>
      </w:r>
      <w:r w:rsidR="00934B60" w:rsidRPr="001B3E89">
        <w:rPr>
          <w:rFonts w:ascii="Times New Roman" w:hAnsi="Times New Roman" w:cs="Times New Roman"/>
        </w:rPr>
        <w:t xml:space="preserve">the </w:t>
      </w:r>
      <w:r w:rsidRPr="001B3E89">
        <w:rPr>
          <w:rFonts w:ascii="Times New Roman" w:hAnsi="Times New Roman" w:cs="Times New Roman"/>
        </w:rPr>
        <w:t xml:space="preserve">Bennington </w:t>
      </w:r>
      <w:r w:rsidR="00934B60" w:rsidRPr="001B3E89">
        <w:rPr>
          <w:rFonts w:ascii="Times New Roman" w:hAnsi="Times New Roman" w:cs="Times New Roman"/>
        </w:rPr>
        <w:t xml:space="preserve">Festival in </w:t>
      </w:r>
      <w:r w:rsidRPr="001B3E89">
        <w:rPr>
          <w:rFonts w:ascii="Times New Roman" w:hAnsi="Times New Roman" w:cs="Times New Roman"/>
        </w:rPr>
        <w:t xml:space="preserve">Vermont, Hawkins saw and was seen by Martha Graham. She asked him to become her partner and he joined her company in 1939 as its first male dancer. Hawkins spent the next decade with Graham as her partner in private and professional life. He created a number of leading roles in Graham ballets including </w:t>
      </w:r>
      <w:r w:rsidRPr="001B3E89">
        <w:rPr>
          <w:rFonts w:ascii="Times New Roman" w:hAnsi="Times New Roman" w:cs="Times New Roman"/>
          <w:i/>
        </w:rPr>
        <w:t>American Document</w:t>
      </w:r>
      <w:r w:rsidRPr="001B3E89">
        <w:rPr>
          <w:rFonts w:ascii="Times New Roman" w:hAnsi="Times New Roman" w:cs="Times New Roman"/>
        </w:rPr>
        <w:t xml:space="preserve"> (1938), </w:t>
      </w:r>
      <w:r w:rsidRPr="001B3E89">
        <w:rPr>
          <w:rFonts w:ascii="Times New Roman" w:hAnsi="Times New Roman" w:cs="Times New Roman"/>
          <w:i/>
        </w:rPr>
        <w:t>Deaths and Entrances</w:t>
      </w:r>
      <w:r w:rsidRPr="001B3E89">
        <w:rPr>
          <w:rFonts w:ascii="Times New Roman" w:hAnsi="Times New Roman" w:cs="Times New Roman"/>
        </w:rPr>
        <w:t xml:space="preserve"> (1943), </w:t>
      </w:r>
      <w:r w:rsidRPr="001B3E89">
        <w:rPr>
          <w:rFonts w:ascii="Times New Roman" w:hAnsi="Times New Roman" w:cs="Times New Roman"/>
          <w:i/>
        </w:rPr>
        <w:t>Appalachian Spring</w:t>
      </w:r>
      <w:r w:rsidRPr="001B3E89">
        <w:rPr>
          <w:rFonts w:ascii="Times New Roman" w:hAnsi="Times New Roman" w:cs="Times New Roman"/>
        </w:rPr>
        <w:t xml:space="preserve"> (1944), and </w:t>
      </w:r>
      <w:r w:rsidRPr="001B3E89">
        <w:rPr>
          <w:rFonts w:ascii="Times New Roman" w:hAnsi="Times New Roman" w:cs="Times New Roman"/>
          <w:i/>
        </w:rPr>
        <w:t>Night Journey</w:t>
      </w:r>
      <w:r w:rsidRPr="001B3E89">
        <w:rPr>
          <w:rFonts w:ascii="Times New Roman" w:hAnsi="Times New Roman" w:cs="Times New Roman"/>
        </w:rPr>
        <w:t xml:space="preserve"> (1947). He also made dances of his own for the company. His best-known works during this time included </w:t>
      </w:r>
      <w:r w:rsidRPr="001B3E89">
        <w:rPr>
          <w:rFonts w:ascii="Times New Roman" w:hAnsi="Times New Roman" w:cs="Times New Roman"/>
          <w:i/>
        </w:rPr>
        <w:t>John Brown</w:t>
      </w:r>
      <w:r w:rsidRPr="001B3E89">
        <w:rPr>
          <w:rFonts w:ascii="Times New Roman" w:hAnsi="Times New Roman" w:cs="Times New Roman"/>
        </w:rPr>
        <w:t xml:space="preserve"> (1945), in which he depicted the famous abolitionist; </w:t>
      </w:r>
      <w:r w:rsidRPr="001B3E89">
        <w:rPr>
          <w:rFonts w:ascii="Times New Roman" w:hAnsi="Times New Roman" w:cs="Times New Roman"/>
          <w:i/>
        </w:rPr>
        <w:t>Stephen Acrobat</w:t>
      </w:r>
      <w:r w:rsidRPr="001B3E89">
        <w:rPr>
          <w:rFonts w:ascii="Times New Roman" w:hAnsi="Times New Roman" w:cs="Times New Roman"/>
        </w:rPr>
        <w:t xml:space="preserve"> (1947) that dealt with lost innocence; and </w:t>
      </w:r>
      <w:r w:rsidRPr="001B3E89">
        <w:rPr>
          <w:rFonts w:ascii="Times New Roman" w:hAnsi="Times New Roman" w:cs="Times New Roman"/>
          <w:i/>
        </w:rPr>
        <w:t>The Strangler</w:t>
      </w:r>
      <w:r w:rsidRPr="001B3E89">
        <w:rPr>
          <w:rFonts w:ascii="Times New Roman" w:hAnsi="Times New Roman" w:cs="Times New Roman"/>
        </w:rPr>
        <w:t xml:space="preserve"> (1948), </w:t>
      </w:r>
      <w:proofErr w:type="spellStart"/>
      <w:r w:rsidRPr="001B3E89">
        <w:rPr>
          <w:rFonts w:ascii="Times New Roman" w:hAnsi="Times New Roman" w:cs="Times New Roman"/>
        </w:rPr>
        <w:t>centring</w:t>
      </w:r>
      <w:proofErr w:type="spellEnd"/>
      <w:r w:rsidRPr="001B3E89">
        <w:rPr>
          <w:rFonts w:ascii="Times New Roman" w:hAnsi="Times New Roman" w:cs="Times New Roman"/>
        </w:rPr>
        <w:t xml:space="preserve"> on the Oedipus myth. All three of these dances included spoken word as well as dramatic movement. The New York critics were often negative in their assessments of Hawkins’s dances, perhaps influenced by loyalty to Graham and a feeling that Hawkins’s works h</w:t>
      </w:r>
      <w:r w:rsidR="000F47A4" w:rsidRPr="001B3E89">
        <w:rPr>
          <w:rFonts w:ascii="Times New Roman" w:hAnsi="Times New Roman" w:cs="Times New Roman"/>
        </w:rPr>
        <w:t xml:space="preserve">ad </w:t>
      </w:r>
      <w:r w:rsidR="000F47A4" w:rsidRPr="001B3E89">
        <w:rPr>
          <w:rFonts w:ascii="Times New Roman" w:hAnsi="Times New Roman" w:cs="Times New Roman"/>
        </w:rPr>
        <w:lastRenderedPageBreak/>
        <w:t xml:space="preserve">no place in her repertory. </w:t>
      </w:r>
      <w:r w:rsidRPr="001B3E89">
        <w:rPr>
          <w:rFonts w:ascii="Times New Roman" w:hAnsi="Times New Roman" w:cs="Times New Roman"/>
        </w:rPr>
        <w:t xml:space="preserve">Reviews outside New York generally were more positive. During these years, Hawkins did more than dance and choreograph works, often managing the Graham </w:t>
      </w:r>
      <w:proofErr w:type="gramStart"/>
      <w:r w:rsidRPr="001B3E89">
        <w:rPr>
          <w:rFonts w:ascii="Times New Roman" w:hAnsi="Times New Roman" w:cs="Times New Roman"/>
        </w:rPr>
        <w:t>company</w:t>
      </w:r>
      <w:proofErr w:type="gramEnd"/>
      <w:r w:rsidRPr="001B3E89">
        <w:rPr>
          <w:rFonts w:ascii="Times New Roman" w:hAnsi="Times New Roman" w:cs="Times New Roman"/>
        </w:rPr>
        <w:t xml:space="preserve"> and raising funds for it. For example, he obtained the commission for Aaron Copland to compose the score for </w:t>
      </w:r>
      <w:r w:rsidRPr="001B3E89">
        <w:rPr>
          <w:rFonts w:ascii="Times New Roman" w:hAnsi="Times New Roman" w:cs="Times New Roman"/>
          <w:i/>
        </w:rPr>
        <w:t>Appalachian Spring</w:t>
      </w:r>
      <w:r w:rsidRPr="001B3E89">
        <w:rPr>
          <w:rFonts w:ascii="Times New Roman" w:hAnsi="Times New Roman" w:cs="Times New Roman"/>
        </w:rPr>
        <w:t>. He also introduced ballet classes to the Graham school. The Hawkins/Graham partnership was always stormy; they married in 1948, but in 1950 Hawkins left the company and Graham for good.</w:t>
      </w:r>
    </w:p>
    <w:p w14:paraId="6BB1D397" w14:textId="77777777" w:rsidR="000F47A4" w:rsidRPr="001B3E89" w:rsidRDefault="000F47A4" w:rsidP="000F47A4">
      <w:pPr>
        <w:rPr>
          <w:rFonts w:ascii="Times New Roman" w:hAnsi="Times New Roman" w:cs="Times New Roman"/>
        </w:rPr>
      </w:pPr>
    </w:p>
    <w:p w14:paraId="1F84CFB7" w14:textId="77777777" w:rsidR="00946603" w:rsidRPr="001B3E89" w:rsidRDefault="00946603" w:rsidP="002A72B6">
      <w:pPr>
        <w:rPr>
          <w:rFonts w:ascii="Times New Roman" w:hAnsi="Times New Roman" w:cs="Times New Roman"/>
          <w:b/>
        </w:rPr>
      </w:pPr>
      <w:r w:rsidRPr="001B3E89">
        <w:rPr>
          <w:rFonts w:ascii="Times New Roman" w:hAnsi="Times New Roman" w:cs="Times New Roman"/>
          <w:b/>
        </w:rPr>
        <w:t xml:space="preserve">On His Own </w:t>
      </w:r>
    </w:p>
    <w:p w14:paraId="45215E0C" w14:textId="3176CE5A" w:rsidR="00946603" w:rsidRPr="001B3E89" w:rsidRDefault="00946603" w:rsidP="002A72B6">
      <w:pPr>
        <w:rPr>
          <w:rFonts w:ascii="Times New Roman" w:hAnsi="Times New Roman" w:cs="Times New Roman"/>
        </w:rPr>
      </w:pPr>
      <w:r w:rsidRPr="001B3E89">
        <w:rPr>
          <w:rFonts w:ascii="Times New Roman" w:hAnsi="Times New Roman" w:cs="Times New Roman"/>
        </w:rPr>
        <w:t xml:space="preserve">In striking out on his own, Hawkins took a path that in many ways was opposed to Graham’s. Instead of works that stressed emotional essences, he </w:t>
      </w:r>
      <w:proofErr w:type="spellStart"/>
      <w:r w:rsidR="001B3E89" w:rsidRPr="001B3E89">
        <w:rPr>
          <w:rFonts w:ascii="Times New Roman" w:hAnsi="Times New Roman" w:cs="Times New Roman"/>
        </w:rPr>
        <w:t>emphasi</w:t>
      </w:r>
      <w:r w:rsidR="001B3E89">
        <w:rPr>
          <w:rFonts w:ascii="Times New Roman" w:hAnsi="Times New Roman" w:cs="Times New Roman"/>
        </w:rPr>
        <w:t>s</w:t>
      </w:r>
      <w:r w:rsidR="001B3E89" w:rsidRPr="001B3E89">
        <w:rPr>
          <w:rFonts w:ascii="Times New Roman" w:hAnsi="Times New Roman" w:cs="Times New Roman"/>
        </w:rPr>
        <w:t>ed</w:t>
      </w:r>
      <w:proofErr w:type="spellEnd"/>
      <w:r w:rsidR="001B3E89" w:rsidRPr="001B3E89">
        <w:rPr>
          <w:rFonts w:ascii="Times New Roman" w:hAnsi="Times New Roman" w:cs="Times New Roman"/>
        </w:rPr>
        <w:t xml:space="preserve"> </w:t>
      </w:r>
      <w:r w:rsidRPr="001B3E89">
        <w:rPr>
          <w:rFonts w:ascii="Times New Roman" w:hAnsi="Times New Roman" w:cs="Times New Roman"/>
        </w:rPr>
        <w:t xml:space="preserve">what he called a dance of pure fact that needed no narrative or intellectual concept but existed simply for the wonderment it evoked. Instead of a vocabulary based on percussiveness and the tension of contraction, he developed one of free-flowing movement that he felt had less chance of injuring the performer. </w:t>
      </w:r>
      <w:r w:rsidR="00BA6250" w:rsidRPr="001B3E89">
        <w:rPr>
          <w:rFonts w:ascii="Times New Roman" w:hAnsi="Times New Roman" w:cs="Times New Roman"/>
        </w:rPr>
        <w:t xml:space="preserve">This he codified into a technique that anticipated the kinds of release techniques used by a number of postmodern dancers. </w:t>
      </w:r>
      <w:r w:rsidRPr="001B3E89">
        <w:rPr>
          <w:rFonts w:ascii="Times New Roman" w:hAnsi="Times New Roman" w:cs="Times New Roman"/>
        </w:rPr>
        <w:t xml:space="preserve">Hawkins </w:t>
      </w:r>
      <w:proofErr w:type="spellStart"/>
      <w:r w:rsidR="001B3E89" w:rsidRPr="001B3E89">
        <w:rPr>
          <w:rFonts w:ascii="Times New Roman" w:hAnsi="Times New Roman" w:cs="Times New Roman"/>
        </w:rPr>
        <w:t>emphasi</w:t>
      </w:r>
      <w:r w:rsidR="001B3E89">
        <w:rPr>
          <w:rFonts w:ascii="Times New Roman" w:hAnsi="Times New Roman" w:cs="Times New Roman"/>
        </w:rPr>
        <w:t>s</w:t>
      </w:r>
      <w:r w:rsidR="001B3E89" w:rsidRPr="001B3E89">
        <w:rPr>
          <w:rFonts w:ascii="Times New Roman" w:hAnsi="Times New Roman" w:cs="Times New Roman"/>
        </w:rPr>
        <w:t>ed</w:t>
      </w:r>
      <w:proofErr w:type="spellEnd"/>
      <w:r w:rsidR="001B3E89" w:rsidRPr="001B3E89">
        <w:rPr>
          <w:rFonts w:ascii="Times New Roman" w:hAnsi="Times New Roman" w:cs="Times New Roman"/>
        </w:rPr>
        <w:t xml:space="preserve"> </w:t>
      </w:r>
      <w:r w:rsidRPr="001B3E89">
        <w:rPr>
          <w:rFonts w:ascii="Times New Roman" w:hAnsi="Times New Roman" w:cs="Times New Roman"/>
        </w:rPr>
        <w:t>the sensuousness of the body as a positive moral force, as well as a direct experience of dance, without mediation</w:t>
      </w:r>
      <w:r w:rsidR="00FA66E5">
        <w:rPr>
          <w:rFonts w:ascii="Times New Roman" w:hAnsi="Times New Roman" w:cs="Times New Roman"/>
        </w:rPr>
        <w:t xml:space="preserve"> –</w:t>
      </w:r>
      <w:r w:rsidR="00FA66E5" w:rsidRPr="001B3E89">
        <w:rPr>
          <w:rFonts w:ascii="Times New Roman" w:hAnsi="Times New Roman" w:cs="Times New Roman"/>
        </w:rPr>
        <w:t xml:space="preserve"> </w:t>
      </w:r>
      <w:r w:rsidRPr="001B3E89">
        <w:rPr>
          <w:rFonts w:ascii="Times New Roman" w:hAnsi="Times New Roman" w:cs="Times New Roman"/>
        </w:rPr>
        <w:t xml:space="preserve">a principle found in Zen Buddhism. </w:t>
      </w:r>
    </w:p>
    <w:p w14:paraId="380D1835" w14:textId="77777777" w:rsidR="00675CA0" w:rsidRPr="001B3E89" w:rsidRDefault="00675CA0" w:rsidP="002A72B6">
      <w:pPr>
        <w:rPr>
          <w:rFonts w:ascii="Times New Roman" w:hAnsi="Times New Roman" w:cs="Times New Roman"/>
        </w:rPr>
      </w:pPr>
    </w:p>
    <w:p w14:paraId="2C21BF89" w14:textId="6A2A9808" w:rsidR="00946603" w:rsidRPr="001B3E89" w:rsidRDefault="00946603" w:rsidP="002A72B6">
      <w:pPr>
        <w:rPr>
          <w:rFonts w:ascii="Times New Roman" w:hAnsi="Times New Roman" w:cs="Times New Roman"/>
        </w:rPr>
      </w:pPr>
      <w:r w:rsidRPr="001B3E89">
        <w:rPr>
          <w:rFonts w:ascii="Times New Roman" w:hAnsi="Times New Roman" w:cs="Times New Roman"/>
        </w:rPr>
        <w:t xml:space="preserve">Although the majority of Hawkins’s dances were </w:t>
      </w:r>
      <w:proofErr w:type="spellStart"/>
      <w:r w:rsidRPr="001B3E89">
        <w:rPr>
          <w:rFonts w:ascii="Times New Roman" w:hAnsi="Times New Roman" w:cs="Times New Roman"/>
        </w:rPr>
        <w:t>plotless</w:t>
      </w:r>
      <w:proofErr w:type="spellEnd"/>
      <w:r w:rsidRPr="001B3E89">
        <w:rPr>
          <w:rFonts w:ascii="Times New Roman" w:hAnsi="Times New Roman" w:cs="Times New Roman"/>
        </w:rPr>
        <w:t xml:space="preserve">, they often included metaphoric references, particularly to nature. So, for example, the dances in </w:t>
      </w:r>
      <w:r w:rsidRPr="001B3E89">
        <w:rPr>
          <w:rFonts w:ascii="Times New Roman" w:hAnsi="Times New Roman" w:cs="Times New Roman"/>
          <w:i/>
        </w:rPr>
        <w:t>Geography of Noon</w:t>
      </w:r>
      <w:r w:rsidRPr="001B3E89">
        <w:rPr>
          <w:rFonts w:ascii="Times New Roman" w:hAnsi="Times New Roman" w:cs="Times New Roman"/>
        </w:rPr>
        <w:t xml:space="preserve"> (1964) were named for butterflies, those in </w:t>
      </w:r>
      <w:r w:rsidRPr="001B3E89">
        <w:rPr>
          <w:rFonts w:ascii="Times New Roman" w:hAnsi="Times New Roman" w:cs="Times New Roman"/>
          <w:i/>
        </w:rPr>
        <w:t>Black Lake</w:t>
      </w:r>
      <w:r w:rsidRPr="001B3E89">
        <w:rPr>
          <w:rFonts w:ascii="Times New Roman" w:hAnsi="Times New Roman" w:cs="Times New Roman"/>
        </w:rPr>
        <w:t xml:space="preserve"> (1969) for elements of the heavens. </w:t>
      </w:r>
      <w:r w:rsidRPr="001B3E89">
        <w:rPr>
          <w:rFonts w:ascii="Times New Roman" w:hAnsi="Times New Roman" w:cs="Times New Roman"/>
          <w:i/>
        </w:rPr>
        <w:t>8 Clear Places</w:t>
      </w:r>
      <w:r w:rsidRPr="001B3E89">
        <w:rPr>
          <w:rFonts w:ascii="Times New Roman" w:hAnsi="Times New Roman" w:cs="Times New Roman"/>
        </w:rPr>
        <w:t xml:space="preserve"> (1960) included dances dedicated to a pine tree, rain, and, humorously, a squash.  </w:t>
      </w:r>
    </w:p>
    <w:p w14:paraId="12D28772" w14:textId="77777777" w:rsidR="00675CA0" w:rsidRPr="001B3E89" w:rsidRDefault="00675CA0" w:rsidP="00675CA0">
      <w:pPr>
        <w:rPr>
          <w:rFonts w:ascii="Times New Roman" w:hAnsi="Times New Roman" w:cs="Times New Roman"/>
        </w:rPr>
      </w:pPr>
    </w:p>
    <w:p w14:paraId="25BDC80F" w14:textId="35D72125" w:rsidR="00946603" w:rsidRPr="001B3E89" w:rsidRDefault="00946603" w:rsidP="00675CA0">
      <w:pPr>
        <w:rPr>
          <w:rFonts w:ascii="Times New Roman" w:hAnsi="Times New Roman" w:cs="Times New Roman"/>
        </w:rPr>
      </w:pPr>
      <w:r w:rsidRPr="001B3E89">
        <w:rPr>
          <w:rFonts w:ascii="Times New Roman" w:hAnsi="Times New Roman" w:cs="Times New Roman"/>
        </w:rPr>
        <w:t xml:space="preserve">Hawkins also examined America throughout his career, from his solo, </w:t>
      </w:r>
      <w:r w:rsidRPr="001B3E89">
        <w:rPr>
          <w:rFonts w:ascii="Times New Roman" w:hAnsi="Times New Roman" w:cs="Times New Roman"/>
          <w:i/>
        </w:rPr>
        <w:t xml:space="preserve">Yankee </w:t>
      </w:r>
      <w:proofErr w:type="spellStart"/>
      <w:r w:rsidR="006819EA" w:rsidRPr="001B3E89">
        <w:rPr>
          <w:rFonts w:ascii="Times New Roman" w:hAnsi="Times New Roman" w:cs="Times New Roman"/>
          <w:i/>
        </w:rPr>
        <w:t>Bluebritches</w:t>
      </w:r>
      <w:proofErr w:type="spellEnd"/>
      <w:r w:rsidR="006819EA" w:rsidRPr="001B3E89">
        <w:rPr>
          <w:rFonts w:ascii="Times New Roman" w:hAnsi="Times New Roman" w:cs="Times New Roman"/>
          <w:i/>
        </w:rPr>
        <w:t xml:space="preserve"> </w:t>
      </w:r>
      <w:r w:rsidR="006819EA" w:rsidRPr="001B3E89">
        <w:rPr>
          <w:rFonts w:ascii="Times New Roman" w:hAnsi="Times New Roman" w:cs="Times New Roman"/>
        </w:rPr>
        <w:t>(1940)</w:t>
      </w:r>
      <w:r w:rsidR="006819EA" w:rsidRPr="001B3E89">
        <w:rPr>
          <w:rFonts w:ascii="Times New Roman" w:hAnsi="Times New Roman" w:cs="Times New Roman"/>
          <w:i/>
        </w:rPr>
        <w:t xml:space="preserve"> to </w:t>
      </w:r>
      <w:proofErr w:type="spellStart"/>
      <w:r w:rsidR="006819EA" w:rsidRPr="001B3E89">
        <w:rPr>
          <w:rFonts w:ascii="Times New Roman" w:hAnsi="Times New Roman" w:cs="Times New Roman"/>
          <w:i/>
        </w:rPr>
        <w:t>Ahad</w:t>
      </w:r>
      <w:proofErr w:type="spellEnd"/>
      <w:r w:rsidR="006819EA" w:rsidRPr="001B3E89">
        <w:rPr>
          <w:rFonts w:ascii="Times New Roman" w:hAnsi="Times New Roman" w:cs="Times New Roman"/>
          <w:i/>
        </w:rPr>
        <w:t xml:space="preserve"> </w:t>
      </w:r>
      <w:r w:rsidR="006819EA" w:rsidRPr="001B3E89">
        <w:rPr>
          <w:rFonts w:ascii="Times New Roman" w:hAnsi="Times New Roman" w:cs="Times New Roman"/>
        </w:rPr>
        <w:t>(1986),</w:t>
      </w:r>
      <w:r w:rsidR="006819EA" w:rsidRPr="001B3E89">
        <w:rPr>
          <w:rFonts w:ascii="Times New Roman" w:hAnsi="Times New Roman" w:cs="Times New Roman"/>
          <w:i/>
        </w:rPr>
        <w:t xml:space="preserve"> </w:t>
      </w:r>
      <w:r w:rsidRPr="001B3E89">
        <w:rPr>
          <w:rFonts w:ascii="Times New Roman" w:hAnsi="Times New Roman" w:cs="Times New Roman"/>
        </w:rPr>
        <w:t>the latter inspired by the Herman Melville character</w:t>
      </w:r>
      <w:r w:rsidR="006819EA" w:rsidRPr="001B3E89">
        <w:rPr>
          <w:rFonts w:ascii="Times New Roman" w:hAnsi="Times New Roman" w:cs="Times New Roman"/>
        </w:rPr>
        <w:t xml:space="preserve"> in </w:t>
      </w:r>
      <w:r w:rsidR="006819EA" w:rsidRPr="001B3E89">
        <w:rPr>
          <w:rFonts w:ascii="Times New Roman" w:hAnsi="Times New Roman" w:cs="Times New Roman"/>
          <w:i/>
        </w:rPr>
        <w:t>Moby Dick</w:t>
      </w:r>
      <w:r w:rsidRPr="001B3E89">
        <w:rPr>
          <w:rFonts w:ascii="Times New Roman" w:hAnsi="Times New Roman" w:cs="Times New Roman"/>
        </w:rPr>
        <w:t xml:space="preserve">. References to America in his choreography were as varied as </w:t>
      </w:r>
      <w:r w:rsidRPr="001B3E89">
        <w:rPr>
          <w:rFonts w:ascii="Times New Roman" w:hAnsi="Times New Roman" w:cs="Times New Roman"/>
          <w:i/>
        </w:rPr>
        <w:t>Plains Daybreak</w:t>
      </w:r>
      <w:r w:rsidRPr="001B3E89">
        <w:rPr>
          <w:rFonts w:ascii="Times New Roman" w:hAnsi="Times New Roman" w:cs="Times New Roman"/>
        </w:rPr>
        <w:t xml:space="preserve"> (1979), which resembled a ritualized Native American origin myth, and </w:t>
      </w:r>
      <w:r w:rsidRPr="001B3E89">
        <w:rPr>
          <w:rFonts w:ascii="Times New Roman" w:hAnsi="Times New Roman" w:cs="Times New Roman"/>
          <w:i/>
        </w:rPr>
        <w:t>Hurrah!</w:t>
      </w:r>
      <w:r w:rsidRPr="001B3E89">
        <w:rPr>
          <w:rFonts w:ascii="Times New Roman" w:hAnsi="Times New Roman" w:cs="Times New Roman"/>
        </w:rPr>
        <w:t xml:space="preserve"> (1975)</w:t>
      </w:r>
      <w:proofErr w:type="gramStart"/>
      <w:r w:rsidRPr="001B3E89">
        <w:rPr>
          <w:rFonts w:ascii="Times New Roman" w:hAnsi="Times New Roman" w:cs="Times New Roman"/>
        </w:rPr>
        <w:t>, which looked back to Midwestern Independence Day celebrations.</w:t>
      </w:r>
      <w:proofErr w:type="gramEnd"/>
      <w:r w:rsidRPr="001B3E89">
        <w:rPr>
          <w:rFonts w:ascii="Times New Roman" w:hAnsi="Times New Roman" w:cs="Times New Roman"/>
        </w:rPr>
        <w:t xml:space="preserve"> Other recurring references in his work were to ancient Greece and Asia, particularly Japanese Noh theatr</w:t>
      </w:r>
      <w:r w:rsidR="00FA66E5">
        <w:rPr>
          <w:rFonts w:ascii="Times New Roman" w:hAnsi="Times New Roman" w:cs="Times New Roman"/>
        </w:rPr>
        <w:t>e</w:t>
      </w:r>
      <w:r w:rsidRPr="001B3E89">
        <w:rPr>
          <w:rFonts w:ascii="Times New Roman" w:hAnsi="Times New Roman" w:cs="Times New Roman"/>
        </w:rPr>
        <w:t>.</w:t>
      </w:r>
    </w:p>
    <w:p w14:paraId="51062836" w14:textId="77777777" w:rsidR="00675CA0" w:rsidRPr="001B3E89" w:rsidRDefault="00675CA0" w:rsidP="00675CA0">
      <w:pPr>
        <w:rPr>
          <w:rFonts w:ascii="Times New Roman" w:hAnsi="Times New Roman" w:cs="Times New Roman"/>
        </w:rPr>
      </w:pPr>
    </w:p>
    <w:p w14:paraId="7CB0A064" w14:textId="21D9B8D8" w:rsidR="00946603" w:rsidRPr="001B3E89" w:rsidRDefault="00946603" w:rsidP="00675CA0">
      <w:pPr>
        <w:rPr>
          <w:rFonts w:ascii="Times New Roman" w:hAnsi="Times New Roman" w:cs="Times New Roman"/>
        </w:rPr>
      </w:pPr>
      <w:r w:rsidRPr="001B3E89">
        <w:rPr>
          <w:rFonts w:ascii="Times New Roman" w:hAnsi="Times New Roman" w:cs="Times New Roman"/>
        </w:rPr>
        <w:t xml:space="preserve">Hawkins always used live music, feeling that recorded music dulled the senses. He commissioned scores from composers such as </w:t>
      </w:r>
      <w:proofErr w:type="spellStart"/>
      <w:r w:rsidRPr="001B3E89">
        <w:rPr>
          <w:rFonts w:ascii="Times New Roman" w:hAnsi="Times New Roman" w:cs="Times New Roman"/>
        </w:rPr>
        <w:t>Bohuslav</w:t>
      </w:r>
      <w:proofErr w:type="spellEnd"/>
      <w:r w:rsidRPr="001B3E89">
        <w:rPr>
          <w:rFonts w:ascii="Times New Roman" w:hAnsi="Times New Roman" w:cs="Times New Roman"/>
        </w:rPr>
        <w:t xml:space="preserve"> </w:t>
      </w:r>
      <w:proofErr w:type="spellStart"/>
      <w:r w:rsidRPr="001B3E89">
        <w:rPr>
          <w:rFonts w:ascii="Times New Roman" w:hAnsi="Times New Roman" w:cs="Times New Roman"/>
        </w:rPr>
        <w:t>Martinu</w:t>
      </w:r>
      <w:proofErr w:type="spellEnd"/>
      <w:r w:rsidRPr="001B3E89">
        <w:rPr>
          <w:rFonts w:ascii="Times New Roman" w:hAnsi="Times New Roman" w:cs="Times New Roman"/>
        </w:rPr>
        <w:t xml:space="preserve">, Henry </w:t>
      </w:r>
      <w:proofErr w:type="spellStart"/>
      <w:r w:rsidRPr="001B3E89">
        <w:rPr>
          <w:rFonts w:ascii="Times New Roman" w:hAnsi="Times New Roman" w:cs="Times New Roman"/>
        </w:rPr>
        <w:t>Cowell</w:t>
      </w:r>
      <w:proofErr w:type="spellEnd"/>
      <w:r w:rsidRPr="001B3E89">
        <w:rPr>
          <w:rFonts w:ascii="Times New Roman" w:hAnsi="Times New Roman" w:cs="Times New Roman"/>
        </w:rPr>
        <w:t xml:space="preserve">, Toru </w:t>
      </w:r>
      <w:proofErr w:type="spellStart"/>
      <w:r w:rsidRPr="001B3E89">
        <w:rPr>
          <w:rFonts w:ascii="Times New Roman" w:hAnsi="Times New Roman" w:cs="Times New Roman"/>
        </w:rPr>
        <w:t>Takemitsu</w:t>
      </w:r>
      <w:proofErr w:type="spellEnd"/>
      <w:r w:rsidRPr="001B3E89">
        <w:rPr>
          <w:rFonts w:ascii="Times New Roman" w:hAnsi="Times New Roman" w:cs="Times New Roman"/>
        </w:rPr>
        <w:t xml:space="preserve">, Lew Harrison, and Virgil Thomson, but his major collaborator was Lucia </w:t>
      </w:r>
      <w:proofErr w:type="spellStart"/>
      <w:r w:rsidRPr="001B3E89">
        <w:rPr>
          <w:rFonts w:ascii="Times New Roman" w:hAnsi="Times New Roman" w:cs="Times New Roman"/>
        </w:rPr>
        <w:t>Dlugoszewski</w:t>
      </w:r>
      <w:proofErr w:type="spellEnd"/>
      <w:r w:rsidRPr="001B3E89">
        <w:rPr>
          <w:rFonts w:ascii="Times New Roman" w:hAnsi="Times New Roman" w:cs="Times New Roman"/>
        </w:rPr>
        <w:t xml:space="preserve">, his second wife. They began working together shortly after he left the Graham </w:t>
      </w:r>
      <w:proofErr w:type="gramStart"/>
      <w:r w:rsidRPr="001B3E89">
        <w:rPr>
          <w:rFonts w:ascii="Times New Roman" w:hAnsi="Times New Roman" w:cs="Times New Roman"/>
        </w:rPr>
        <w:t>company</w:t>
      </w:r>
      <w:proofErr w:type="gramEnd"/>
      <w:r w:rsidRPr="001B3E89">
        <w:rPr>
          <w:rFonts w:ascii="Times New Roman" w:hAnsi="Times New Roman" w:cs="Times New Roman"/>
        </w:rPr>
        <w:t>, continuing their partnership until his death. In the 1970s</w:t>
      </w:r>
      <w:r w:rsidR="002C3374">
        <w:rPr>
          <w:rFonts w:ascii="Times New Roman" w:hAnsi="Times New Roman" w:cs="Times New Roman"/>
        </w:rPr>
        <w:t>,</w:t>
      </w:r>
      <w:r w:rsidRPr="001B3E89">
        <w:rPr>
          <w:rFonts w:ascii="Times New Roman" w:hAnsi="Times New Roman" w:cs="Times New Roman"/>
        </w:rPr>
        <w:t xml:space="preserve"> Hawkins began to collaborate with symphony orchestras in an unusual arrangement in which he placed the orchestra and conductor on stage with the dancers performing in front of them. Among the major orchestras he worked with were the Detroit, San Francisco, Cleveland, Baltimore and St. Louis symphonies. </w:t>
      </w:r>
    </w:p>
    <w:p w14:paraId="744185D1" w14:textId="77777777" w:rsidR="00675CA0" w:rsidRPr="001B3E89" w:rsidRDefault="00675CA0" w:rsidP="00675CA0">
      <w:pPr>
        <w:rPr>
          <w:rFonts w:ascii="Times New Roman" w:hAnsi="Times New Roman" w:cs="Times New Roman"/>
        </w:rPr>
      </w:pPr>
    </w:p>
    <w:p w14:paraId="1F061E55" w14:textId="77777777" w:rsidR="00946603" w:rsidRPr="001B3E89" w:rsidRDefault="00946603" w:rsidP="00675CA0">
      <w:pPr>
        <w:rPr>
          <w:rFonts w:ascii="Times New Roman" w:hAnsi="Times New Roman" w:cs="Times New Roman"/>
        </w:rPr>
      </w:pPr>
      <w:r w:rsidRPr="001B3E89">
        <w:rPr>
          <w:rFonts w:ascii="Times New Roman" w:hAnsi="Times New Roman" w:cs="Times New Roman"/>
        </w:rPr>
        <w:t xml:space="preserve">Hawkins also was known for making imaginative use of masks, sculptural sets, and costumes, many of them created by artist Ralph </w:t>
      </w:r>
      <w:proofErr w:type="spellStart"/>
      <w:r w:rsidRPr="001B3E89">
        <w:rPr>
          <w:rFonts w:ascii="Times New Roman" w:hAnsi="Times New Roman" w:cs="Times New Roman"/>
        </w:rPr>
        <w:t>Dorazio</w:t>
      </w:r>
      <w:proofErr w:type="spellEnd"/>
      <w:r w:rsidRPr="001B3E89">
        <w:rPr>
          <w:rFonts w:ascii="Times New Roman" w:hAnsi="Times New Roman" w:cs="Times New Roman"/>
        </w:rPr>
        <w:t xml:space="preserve">. Among Hawkins’s most controversial moves was introducing near nudity into some of his dances. In works such as </w:t>
      </w:r>
      <w:r w:rsidRPr="001B3E89">
        <w:rPr>
          <w:rFonts w:ascii="Times New Roman" w:hAnsi="Times New Roman" w:cs="Times New Roman"/>
          <w:i/>
        </w:rPr>
        <w:t>Of Love</w:t>
      </w:r>
      <w:r w:rsidRPr="001B3E89">
        <w:rPr>
          <w:rFonts w:ascii="Times New Roman" w:hAnsi="Times New Roman" w:cs="Times New Roman"/>
        </w:rPr>
        <w:t xml:space="preserve"> (1971), </w:t>
      </w:r>
      <w:r w:rsidRPr="001B3E89">
        <w:rPr>
          <w:rFonts w:ascii="Times New Roman" w:hAnsi="Times New Roman" w:cs="Times New Roman"/>
          <w:i/>
        </w:rPr>
        <w:t>Angels of the Inmost Heaven</w:t>
      </w:r>
      <w:r w:rsidRPr="001B3E89">
        <w:rPr>
          <w:rFonts w:ascii="Times New Roman" w:hAnsi="Times New Roman" w:cs="Times New Roman"/>
        </w:rPr>
        <w:t xml:space="preserve"> (1972) and </w:t>
      </w:r>
      <w:r w:rsidRPr="001B3E89">
        <w:rPr>
          <w:rFonts w:ascii="Times New Roman" w:hAnsi="Times New Roman" w:cs="Times New Roman"/>
          <w:i/>
        </w:rPr>
        <w:t>Greek Dreams, with Flute</w:t>
      </w:r>
      <w:r w:rsidRPr="001B3E89">
        <w:rPr>
          <w:rFonts w:ascii="Times New Roman" w:hAnsi="Times New Roman" w:cs="Times New Roman"/>
        </w:rPr>
        <w:t xml:space="preserve"> (1973), the women and men wore only </w:t>
      </w:r>
      <w:proofErr w:type="spellStart"/>
      <w:r w:rsidRPr="001B3E89">
        <w:rPr>
          <w:rFonts w:ascii="Times New Roman" w:hAnsi="Times New Roman" w:cs="Times New Roman"/>
        </w:rPr>
        <w:t>g-strings</w:t>
      </w:r>
      <w:proofErr w:type="spellEnd"/>
      <w:r w:rsidRPr="001B3E89">
        <w:rPr>
          <w:rFonts w:ascii="Times New Roman" w:hAnsi="Times New Roman" w:cs="Times New Roman"/>
        </w:rPr>
        <w:t xml:space="preserve">. </w:t>
      </w:r>
    </w:p>
    <w:p w14:paraId="10B799D7" w14:textId="77777777" w:rsidR="00675CA0" w:rsidRPr="001B3E89" w:rsidRDefault="00675CA0" w:rsidP="00675CA0">
      <w:pPr>
        <w:rPr>
          <w:rFonts w:ascii="Times New Roman" w:hAnsi="Times New Roman" w:cs="Times New Roman"/>
        </w:rPr>
      </w:pPr>
    </w:p>
    <w:p w14:paraId="48C65C0D" w14:textId="77777777" w:rsidR="00946603" w:rsidRPr="001B3E89" w:rsidRDefault="00946603" w:rsidP="002A72B6">
      <w:pPr>
        <w:rPr>
          <w:rFonts w:ascii="Times New Roman" w:hAnsi="Times New Roman" w:cs="Times New Roman"/>
          <w:b/>
        </w:rPr>
      </w:pPr>
      <w:r w:rsidRPr="001B3E89">
        <w:rPr>
          <w:rFonts w:ascii="Times New Roman" w:hAnsi="Times New Roman" w:cs="Times New Roman"/>
          <w:b/>
        </w:rPr>
        <w:t>Legacy</w:t>
      </w:r>
    </w:p>
    <w:p w14:paraId="7CC628E6" w14:textId="77777777" w:rsidR="00946603" w:rsidRPr="001B3E89" w:rsidRDefault="00946603" w:rsidP="00675CA0">
      <w:pPr>
        <w:rPr>
          <w:rFonts w:ascii="Times New Roman" w:hAnsi="Times New Roman" w:cs="Times New Roman"/>
        </w:rPr>
      </w:pPr>
      <w:r w:rsidRPr="001B3E89">
        <w:rPr>
          <w:rFonts w:ascii="Times New Roman" w:hAnsi="Times New Roman" w:cs="Times New Roman"/>
        </w:rPr>
        <w:t xml:space="preserve">Hawkins created a modern dance that was objectivist and hence at the forefront of the field at a time when the mainstream was devoted to expressing emotional essences. This placed him in line with other vanguard modernist choreographers in the 1950s, such as </w:t>
      </w:r>
      <w:proofErr w:type="spellStart"/>
      <w:r w:rsidRPr="001B3E89">
        <w:rPr>
          <w:rFonts w:ascii="Times New Roman" w:hAnsi="Times New Roman" w:cs="Times New Roman"/>
        </w:rPr>
        <w:t>Merce</w:t>
      </w:r>
      <w:proofErr w:type="spellEnd"/>
      <w:r w:rsidRPr="001B3E89">
        <w:rPr>
          <w:rFonts w:ascii="Times New Roman" w:hAnsi="Times New Roman" w:cs="Times New Roman"/>
        </w:rPr>
        <w:t xml:space="preserve"> Cunningham and </w:t>
      </w:r>
      <w:proofErr w:type="spellStart"/>
      <w:r w:rsidRPr="001B3E89">
        <w:rPr>
          <w:rFonts w:ascii="Times New Roman" w:hAnsi="Times New Roman" w:cs="Times New Roman"/>
        </w:rPr>
        <w:t>Alwin</w:t>
      </w:r>
      <w:proofErr w:type="spellEnd"/>
      <w:r w:rsidRPr="001B3E89">
        <w:rPr>
          <w:rFonts w:ascii="Times New Roman" w:hAnsi="Times New Roman" w:cs="Times New Roman"/>
        </w:rPr>
        <w:t xml:space="preserve"> </w:t>
      </w:r>
      <w:proofErr w:type="spellStart"/>
      <w:r w:rsidRPr="001B3E89">
        <w:rPr>
          <w:rFonts w:ascii="Times New Roman" w:hAnsi="Times New Roman" w:cs="Times New Roman"/>
        </w:rPr>
        <w:t>Nikolais</w:t>
      </w:r>
      <w:proofErr w:type="spellEnd"/>
      <w:r w:rsidRPr="001B3E89">
        <w:rPr>
          <w:rFonts w:ascii="Times New Roman" w:hAnsi="Times New Roman" w:cs="Times New Roman"/>
        </w:rPr>
        <w:t xml:space="preserve">, who rejected an expressional model for one that favored dance for its own sake.  In addition, Hawkins developed a vocabulary and form that no longer defined American modern dance in terms of bodily and emotional tension, but in terms of sensuousness and spiritual harmony. </w:t>
      </w:r>
    </w:p>
    <w:p w14:paraId="0A22A01C" w14:textId="77777777" w:rsidR="00CA08C4" w:rsidRPr="001B3E89" w:rsidRDefault="00CA08C4" w:rsidP="002A72B6">
      <w:pPr>
        <w:rPr>
          <w:rFonts w:ascii="Times New Roman" w:hAnsi="Times New Roman" w:cs="Times New Roman"/>
        </w:rPr>
      </w:pPr>
    </w:p>
    <w:p w14:paraId="55ADD8F6" w14:textId="096938CD" w:rsidR="00CA08C4" w:rsidRPr="001B3E89" w:rsidRDefault="00CA08C4" w:rsidP="002A72B6">
      <w:pPr>
        <w:rPr>
          <w:rFonts w:ascii="Times New Roman" w:hAnsi="Times New Roman" w:cs="Times New Roman"/>
          <w:b/>
        </w:rPr>
      </w:pPr>
      <w:r w:rsidRPr="001B3E89">
        <w:rPr>
          <w:rFonts w:ascii="Times New Roman" w:hAnsi="Times New Roman" w:cs="Times New Roman"/>
          <w:b/>
        </w:rPr>
        <w:t>Gay Morris</w:t>
      </w:r>
    </w:p>
    <w:p w14:paraId="6D64F8E8" w14:textId="77777777" w:rsidR="00CA08C4" w:rsidRPr="001B3E89" w:rsidRDefault="00CA08C4" w:rsidP="002A72B6">
      <w:pPr>
        <w:ind w:firstLine="720"/>
        <w:rPr>
          <w:rFonts w:ascii="Times New Roman" w:hAnsi="Times New Roman" w:cs="Times New Roman"/>
        </w:rPr>
      </w:pPr>
    </w:p>
    <w:p w14:paraId="212CD2DD" w14:textId="3894EA9F" w:rsidR="00946603" w:rsidRPr="001B3E89" w:rsidRDefault="00946603" w:rsidP="002A72B6">
      <w:pPr>
        <w:rPr>
          <w:rFonts w:ascii="Times New Roman" w:hAnsi="Times New Roman" w:cs="Times New Roman"/>
          <w:b/>
        </w:rPr>
      </w:pPr>
      <w:r w:rsidRPr="001B3E89">
        <w:rPr>
          <w:rFonts w:ascii="Times New Roman" w:hAnsi="Times New Roman" w:cs="Times New Roman"/>
          <w:b/>
        </w:rPr>
        <w:t>Selected Works</w:t>
      </w:r>
    </w:p>
    <w:p w14:paraId="4FA23BE8"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Show Piece (Ballet Workout in One Act) </w:t>
      </w:r>
      <w:r w:rsidRPr="001B3E89">
        <w:rPr>
          <w:rFonts w:ascii="Times New Roman" w:hAnsi="Times New Roman" w:cs="Times New Roman"/>
        </w:rPr>
        <w:t>(1937)</w:t>
      </w:r>
    </w:p>
    <w:p w14:paraId="5C17C313" w14:textId="77777777" w:rsidR="00946603" w:rsidRPr="001B3E89" w:rsidRDefault="00946603" w:rsidP="002A72B6">
      <w:pPr>
        <w:rPr>
          <w:rFonts w:ascii="Times New Roman" w:hAnsi="Times New Roman" w:cs="Times New Roman"/>
          <w:i/>
        </w:rPr>
      </w:pPr>
      <w:r w:rsidRPr="001B3E89">
        <w:rPr>
          <w:rFonts w:ascii="Times New Roman" w:hAnsi="Times New Roman" w:cs="Times New Roman"/>
          <w:i/>
        </w:rPr>
        <w:t xml:space="preserve">Yankee </w:t>
      </w:r>
      <w:proofErr w:type="spellStart"/>
      <w:r w:rsidRPr="001B3E89">
        <w:rPr>
          <w:rFonts w:ascii="Times New Roman" w:hAnsi="Times New Roman" w:cs="Times New Roman"/>
          <w:i/>
        </w:rPr>
        <w:t>Bluebritches</w:t>
      </w:r>
      <w:proofErr w:type="spellEnd"/>
      <w:r w:rsidRPr="001B3E89">
        <w:rPr>
          <w:rFonts w:ascii="Times New Roman" w:hAnsi="Times New Roman" w:cs="Times New Roman"/>
          <w:i/>
        </w:rPr>
        <w:t xml:space="preserve"> </w:t>
      </w:r>
      <w:r w:rsidRPr="001B3E89">
        <w:rPr>
          <w:rFonts w:ascii="Times New Roman" w:hAnsi="Times New Roman" w:cs="Times New Roman"/>
        </w:rPr>
        <w:t>(1940)</w:t>
      </w:r>
    </w:p>
    <w:p w14:paraId="1A415733"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Trickster Coyote </w:t>
      </w:r>
      <w:r w:rsidRPr="001B3E89">
        <w:rPr>
          <w:rFonts w:ascii="Times New Roman" w:hAnsi="Times New Roman" w:cs="Times New Roman"/>
        </w:rPr>
        <w:t>(1941, revised 1983)</w:t>
      </w:r>
    </w:p>
    <w:p w14:paraId="3B4B308D"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Liberty Tree </w:t>
      </w:r>
      <w:r w:rsidRPr="001B3E89">
        <w:rPr>
          <w:rFonts w:ascii="Times New Roman" w:hAnsi="Times New Roman" w:cs="Times New Roman"/>
        </w:rPr>
        <w:t>(1945)</w:t>
      </w:r>
    </w:p>
    <w:p w14:paraId="61E2D954"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John Brown,</w:t>
      </w:r>
      <w:r w:rsidRPr="001B3E89">
        <w:rPr>
          <w:rFonts w:ascii="Times New Roman" w:hAnsi="Times New Roman" w:cs="Times New Roman"/>
        </w:rPr>
        <w:t xml:space="preserve"> later titled </w:t>
      </w:r>
      <w:r w:rsidRPr="001B3E89">
        <w:rPr>
          <w:rFonts w:ascii="Times New Roman" w:hAnsi="Times New Roman" w:cs="Times New Roman"/>
          <w:i/>
        </w:rPr>
        <w:t>God’s Angry Man</w:t>
      </w:r>
      <w:r w:rsidRPr="001B3E89">
        <w:rPr>
          <w:rFonts w:ascii="Times New Roman" w:hAnsi="Times New Roman" w:cs="Times New Roman"/>
        </w:rPr>
        <w:t xml:space="preserve"> (1945)</w:t>
      </w:r>
    </w:p>
    <w:p w14:paraId="784EEE73"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Stephen Acrobat</w:t>
      </w:r>
      <w:r w:rsidRPr="001B3E89">
        <w:rPr>
          <w:rFonts w:ascii="Times New Roman" w:hAnsi="Times New Roman" w:cs="Times New Roman"/>
        </w:rPr>
        <w:t xml:space="preserve"> (1947)</w:t>
      </w:r>
    </w:p>
    <w:p w14:paraId="3D9F12F3"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The Strangler</w:t>
      </w:r>
      <w:r w:rsidRPr="001B3E89">
        <w:rPr>
          <w:rFonts w:ascii="Times New Roman" w:hAnsi="Times New Roman" w:cs="Times New Roman"/>
        </w:rPr>
        <w:t xml:space="preserve"> (1948)</w:t>
      </w:r>
    </w:p>
    <w:p w14:paraId="0DEA734E"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Openings of the (Eye)</w:t>
      </w:r>
      <w:r w:rsidRPr="001B3E89">
        <w:rPr>
          <w:rFonts w:ascii="Times New Roman" w:hAnsi="Times New Roman" w:cs="Times New Roman"/>
        </w:rPr>
        <w:t xml:space="preserve"> (1952)</w:t>
      </w:r>
    </w:p>
    <w:p w14:paraId="629B6066"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Here and Now with Watchers </w:t>
      </w:r>
      <w:r w:rsidRPr="001B3E89">
        <w:rPr>
          <w:rFonts w:ascii="Times New Roman" w:hAnsi="Times New Roman" w:cs="Times New Roman"/>
        </w:rPr>
        <w:t>(1957)</w:t>
      </w:r>
    </w:p>
    <w:p w14:paraId="63129FB5" w14:textId="77777777" w:rsidR="00946603" w:rsidRPr="001B3E89" w:rsidRDefault="00946603" w:rsidP="002A72B6">
      <w:pPr>
        <w:rPr>
          <w:rFonts w:ascii="Times New Roman" w:hAnsi="Times New Roman" w:cs="Times New Roman"/>
          <w:i/>
        </w:rPr>
      </w:pPr>
      <w:r w:rsidRPr="001B3E89">
        <w:rPr>
          <w:rFonts w:ascii="Times New Roman" w:hAnsi="Times New Roman" w:cs="Times New Roman"/>
          <w:i/>
        </w:rPr>
        <w:t>8 Clear Places (1960)</w:t>
      </w:r>
    </w:p>
    <w:p w14:paraId="13A64D9D"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Sudden Snake Bird</w:t>
      </w:r>
      <w:r w:rsidRPr="001B3E89">
        <w:rPr>
          <w:rFonts w:ascii="Times New Roman" w:hAnsi="Times New Roman" w:cs="Times New Roman"/>
        </w:rPr>
        <w:t xml:space="preserve"> (1961)</w:t>
      </w:r>
    </w:p>
    <w:p w14:paraId="03110F12"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Early Floating </w:t>
      </w:r>
      <w:r w:rsidRPr="001B3E89">
        <w:rPr>
          <w:rFonts w:ascii="Times New Roman" w:hAnsi="Times New Roman" w:cs="Times New Roman"/>
        </w:rPr>
        <w:t>(1961)</w:t>
      </w:r>
    </w:p>
    <w:p w14:paraId="6AE238E2"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Spring Azure</w:t>
      </w:r>
      <w:r w:rsidRPr="001B3E89">
        <w:rPr>
          <w:rFonts w:ascii="Times New Roman" w:hAnsi="Times New Roman" w:cs="Times New Roman"/>
        </w:rPr>
        <w:t xml:space="preserve"> (1962)</w:t>
      </w:r>
    </w:p>
    <w:p w14:paraId="24939C55"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Cantilever</w:t>
      </w:r>
      <w:r w:rsidRPr="001B3E89">
        <w:rPr>
          <w:rFonts w:ascii="Times New Roman" w:hAnsi="Times New Roman" w:cs="Times New Roman"/>
        </w:rPr>
        <w:t xml:space="preserve"> (1963)</w:t>
      </w:r>
    </w:p>
    <w:p w14:paraId="52FD9EB8"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Geography of Noon</w:t>
      </w:r>
      <w:r w:rsidRPr="001B3E89">
        <w:rPr>
          <w:rFonts w:ascii="Times New Roman" w:hAnsi="Times New Roman" w:cs="Times New Roman"/>
        </w:rPr>
        <w:t xml:space="preserve"> (1964)</w:t>
      </w:r>
    </w:p>
    <w:p w14:paraId="402146B5"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To Everybody Out There </w:t>
      </w:r>
      <w:r w:rsidRPr="001B3E89">
        <w:rPr>
          <w:rFonts w:ascii="Times New Roman" w:hAnsi="Times New Roman" w:cs="Times New Roman"/>
        </w:rPr>
        <w:t>(1964)</w:t>
      </w:r>
    </w:p>
    <w:p w14:paraId="097EC5A6"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Naked Leopard </w:t>
      </w:r>
      <w:r w:rsidRPr="001B3E89">
        <w:rPr>
          <w:rFonts w:ascii="Times New Roman" w:hAnsi="Times New Roman" w:cs="Times New Roman"/>
        </w:rPr>
        <w:t>(1965)</w:t>
      </w:r>
    </w:p>
    <w:p w14:paraId="12C23CA6" w14:textId="77777777" w:rsidR="00946603" w:rsidRPr="001B3E89" w:rsidRDefault="00946603" w:rsidP="002A72B6">
      <w:pPr>
        <w:rPr>
          <w:rFonts w:ascii="Times New Roman" w:hAnsi="Times New Roman" w:cs="Times New Roman"/>
          <w:vertAlign w:val="superscript"/>
        </w:rPr>
      </w:pPr>
      <w:r w:rsidRPr="001B3E89">
        <w:rPr>
          <w:rFonts w:ascii="Times New Roman" w:hAnsi="Times New Roman" w:cs="Times New Roman"/>
          <w:i/>
        </w:rPr>
        <w:t xml:space="preserve">Lords of Persia </w:t>
      </w:r>
      <w:r w:rsidRPr="001B3E89">
        <w:rPr>
          <w:rFonts w:ascii="Times New Roman" w:hAnsi="Times New Roman" w:cs="Times New Roman"/>
        </w:rPr>
        <w:t>(1965)</w:t>
      </w:r>
    </w:p>
    <w:p w14:paraId="73D74624"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Dazzle on a Knife’s Edge </w:t>
      </w:r>
      <w:r w:rsidRPr="001B3E89">
        <w:rPr>
          <w:rFonts w:ascii="Times New Roman" w:hAnsi="Times New Roman" w:cs="Times New Roman"/>
        </w:rPr>
        <w:t>(1966)</w:t>
      </w:r>
    </w:p>
    <w:p w14:paraId="453F47F2"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Tightrope</w:t>
      </w:r>
      <w:r w:rsidRPr="001B3E89">
        <w:rPr>
          <w:rFonts w:ascii="Times New Roman" w:hAnsi="Times New Roman" w:cs="Times New Roman"/>
        </w:rPr>
        <w:t xml:space="preserve"> (1968)</w:t>
      </w:r>
    </w:p>
    <w:p w14:paraId="545DB1D0"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Black Lake </w:t>
      </w:r>
      <w:r w:rsidRPr="001B3E89">
        <w:rPr>
          <w:rFonts w:ascii="Times New Roman" w:hAnsi="Times New Roman" w:cs="Times New Roman"/>
        </w:rPr>
        <w:t>(1969)</w:t>
      </w:r>
    </w:p>
    <w:p w14:paraId="7AF56C82"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Of Love</w:t>
      </w:r>
      <w:r w:rsidRPr="001B3E89">
        <w:rPr>
          <w:rFonts w:ascii="Times New Roman" w:hAnsi="Times New Roman" w:cs="Times New Roman"/>
        </w:rPr>
        <w:t xml:space="preserve"> (1971)</w:t>
      </w:r>
    </w:p>
    <w:p w14:paraId="1893DD89"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Angels of the Inmost Heaven</w:t>
      </w:r>
      <w:r w:rsidRPr="001B3E89">
        <w:rPr>
          <w:rFonts w:ascii="Times New Roman" w:hAnsi="Times New Roman" w:cs="Times New Roman"/>
        </w:rPr>
        <w:t xml:space="preserve"> (1971)</w:t>
      </w:r>
    </w:p>
    <w:p w14:paraId="3E34D62C"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Classic Kite Tails </w:t>
      </w:r>
      <w:r w:rsidRPr="001B3E89">
        <w:rPr>
          <w:rFonts w:ascii="Times New Roman" w:hAnsi="Times New Roman" w:cs="Times New Roman"/>
        </w:rPr>
        <w:t>(1972)</w:t>
      </w:r>
    </w:p>
    <w:p w14:paraId="5593D94F"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Dawn Dazzled Door </w:t>
      </w:r>
      <w:r w:rsidRPr="001B3E89">
        <w:rPr>
          <w:rFonts w:ascii="Times New Roman" w:hAnsi="Times New Roman" w:cs="Times New Roman"/>
        </w:rPr>
        <w:t>(1972)</w:t>
      </w:r>
    </w:p>
    <w:p w14:paraId="5DF3C040"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Meditation on Orpheus </w:t>
      </w:r>
      <w:r w:rsidRPr="001B3E89">
        <w:rPr>
          <w:rFonts w:ascii="Times New Roman" w:hAnsi="Times New Roman" w:cs="Times New Roman"/>
        </w:rPr>
        <w:t>(1974)</w:t>
      </w:r>
    </w:p>
    <w:p w14:paraId="417DC140"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Death Is the Hunter</w:t>
      </w:r>
      <w:r w:rsidRPr="001B3E89">
        <w:rPr>
          <w:rFonts w:ascii="Times New Roman" w:hAnsi="Times New Roman" w:cs="Times New Roman"/>
        </w:rPr>
        <w:t xml:space="preserve"> (1975)</w:t>
      </w:r>
    </w:p>
    <w:p w14:paraId="088A61CA" w14:textId="77777777" w:rsidR="00946603" w:rsidRPr="001B3E89" w:rsidRDefault="00946603" w:rsidP="002A72B6">
      <w:pPr>
        <w:rPr>
          <w:rFonts w:ascii="Times New Roman" w:hAnsi="Times New Roman" w:cs="Times New Roman"/>
        </w:rPr>
      </w:pPr>
      <w:r w:rsidRPr="001B3E89">
        <w:rPr>
          <w:rFonts w:ascii="Times New Roman" w:hAnsi="Times New Roman" w:cs="Times New Roman"/>
        </w:rPr>
        <w:t>P</w:t>
      </w:r>
      <w:r w:rsidRPr="001B3E89">
        <w:rPr>
          <w:rFonts w:ascii="Times New Roman" w:hAnsi="Times New Roman" w:cs="Times New Roman"/>
          <w:i/>
        </w:rPr>
        <w:t xml:space="preserve">arson Weems and the Cherry Tree </w:t>
      </w:r>
      <w:r w:rsidRPr="001B3E89">
        <w:rPr>
          <w:rFonts w:ascii="Times New Roman" w:hAnsi="Times New Roman" w:cs="Times New Roman"/>
        </w:rPr>
        <w:t>(1975)</w:t>
      </w:r>
    </w:p>
    <w:p w14:paraId="1A5B2DE3"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Hurrah!</w:t>
      </w:r>
      <w:r w:rsidRPr="001B3E89">
        <w:rPr>
          <w:rFonts w:ascii="Times New Roman" w:hAnsi="Times New Roman" w:cs="Times New Roman"/>
        </w:rPr>
        <w:t xml:space="preserve"> (1975)</w:t>
      </w:r>
    </w:p>
    <w:p w14:paraId="7FF1B5E8" w14:textId="77777777" w:rsidR="00946603" w:rsidRPr="001B3E89" w:rsidRDefault="00946603" w:rsidP="002A72B6">
      <w:pPr>
        <w:rPr>
          <w:rFonts w:ascii="Times New Roman" w:hAnsi="Times New Roman" w:cs="Times New Roman"/>
        </w:rPr>
      </w:pPr>
      <w:proofErr w:type="spellStart"/>
      <w:r w:rsidRPr="001B3E89">
        <w:rPr>
          <w:rFonts w:ascii="Times New Roman" w:hAnsi="Times New Roman" w:cs="Times New Roman"/>
          <w:i/>
        </w:rPr>
        <w:t>Agathlon</w:t>
      </w:r>
      <w:proofErr w:type="spellEnd"/>
      <w:r w:rsidRPr="001B3E89">
        <w:rPr>
          <w:rFonts w:ascii="Times New Roman" w:hAnsi="Times New Roman" w:cs="Times New Roman"/>
          <w:i/>
        </w:rPr>
        <w:t xml:space="preserve"> </w:t>
      </w:r>
      <w:r w:rsidRPr="001B3E89">
        <w:rPr>
          <w:rFonts w:ascii="Times New Roman" w:hAnsi="Times New Roman" w:cs="Times New Roman"/>
        </w:rPr>
        <w:t>(1979)</w:t>
      </w:r>
    </w:p>
    <w:p w14:paraId="066F66FC"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Plains Daybreak</w:t>
      </w:r>
      <w:r w:rsidRPr="001B3E89">
        <w:rPr>
          <w:rFonts w:ascii="Times New Roman" w:hAnsi="Times New Roman" w:cs="Times New Roman"/>
        </w:rPr>
        <w:t xml:space="preserve"> (1979)</w:t>
      </w:r>
    </w:p>
    <w:p w14:paraId="6102BB24"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Avanti</w:t>
      </w:r>
      <w:r w:rsidRPr="001B3E89">
        <w:rPr>
          <w:rFonts w:ascii="Times New Roman" w:hAnsi="Times New Roman" w:cs="Times New Roman"/>
        </w:rPr>
        <w:t xml:space="preserve"> (1980)</w:t>
      </w:r>
    </w:p>
    <w:p w14:paraId="5DADBA36" w14:textId="77777777" w:rsidR="00946603" w:rsidRPr="001B3E89" w:rsidRDefault="00946603" w:rsidP="002A72B6">
      <w:pPr>
        <w:rPr>
          <w:rFonts w:ascii="Times New Roman" w:hAnsi="Times New Roman" w:cs="Times New Roman"/>
        </w:rPr>
      </w:pPr>
      <w:proofErr w:type="spellStart"/>
      <w:r w:rsidRPr="001B3E89">
        <w:rPr>
          <w:rFonts w:ascii="Times New Roman" w:hAnsi="Times New Roman" w:cs="Times New Roman"/>
          <w:i/>
        </w:rPr>
        <w:t>Heyoka</w:t>
      </w:r>
      <w:proofErr w:type="spellEnd"/>
      <w:r w:rsidRPr="001B3E89">
        <w:rPr>
          <w:rFonts w:ascii="Times New Roman" w:hAnsi="Times New Roman" w:cs="Times New Roman"/>
        </w:rPr>
        <w:t xml:space="preserve"> (1981)</w:t>
      </w:r>
    </w:p>
    <w:p w14:paraId="22A937A5"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Summer-Clouds People </w:t>
      </w:r>
      <w:r w:rsidRPr="001B3E89">
        <w:rPr>
          <w:rFonts w:ascii="Times New Roman" w:hAnsi="Times New Roman" w:cs="Times New Roman"/>
        </w:rPr>
        <w:t>(1983)</w:t>
      </w:r>
    </w:p>
    <w:p w14:paraId="356B8ABF" w14:textId="77777777" w:rsidR="00946603" w:rsidRPr="001B3E89" w:rsidRDefault="00946603" w:rsidP="002A72B6">
      <w:pPr>
        <w:rPr>
          <w:rFonts w:ascii="Times New Roman" w:hAnsi="Times New Roman" w:cs="Times New Roman"/>
          <w:i/>
        </w:rPr>
      </w:pPr>
      <w:r w:rsidRPr="001B3E89">
        <w:rPr>
          <w:rFonts w:ascii="Times New Roman" w:hAnsi="Times New Roman" w:cs="Times New Roman"/>
          <w:i/>
        </w:rPr>
        <w:t xml:space="preserve">The Joshua </w:t>
      </w:r>
      <w:proofErr w:type="gramStart"/>
      <w:r w:rsidRPr="001B3E89">
        <w:rPr>
          <w:rFonts w:ascii="Times New Roman" w:hAnsi="Times New Roman" w:cs="Times New Roman"/>
          <w:i/>
        </w:rPr>
        <w:t>Tree</w:t>
      </w:r>
      <w:proofErr w:type="gramEnd"/>
      <w:r w:rsidRPr="001B3E89">
        <w:rPr>
          <w:rFonts w:ascii="Times New Roman" w:hAnsi="Times New Roman" w:cs="Times New Roman"/>
          <w:i/>
        </w:rPr>
        <w:t>, Or Three Outlaws (1983)</w:t>
      </w:r>
    </w:p>
    <w:p w14:paraId="6EB582FF" w14:textId="77777777" w:rsidR="00946603" w:rsidRPr="001B3E89" w:rsidRDefault="00946603" w:rsidP="002A72B6">
      <w:pPr>
        <w:rPr>
          <w:rFonts w:ascii="Times New Roman" w:hAnsi="Times New Roman" w:cs="Times New Roman"/>
          <w:i/>
        </w:rPr>
      </w:pPr>
      <w:r w:rsidRPr="001B3E89">
        <w:rPr>
          <w:rFonts w:ascii="Times New Roman" w:hAnsi="Times New Roman" w:cs="Times New Roman"/>
          <w:i/>
        </w:rPr>
        <w:t>Ahab (1986)</w:t>
      </w:r>
    </w:p>
    <w:p w14:paraId="00CD4AED" w14:textId="77777777" w:rsidR="00946603" w:rsidRPr="001B3E89" w:rsidRDefault="00946603" w:rsidP="002A72B6">
      <w:pPr>
        <w:rPr>
          <w:rFonts w:ascii="Times New Roman" w:hAnsi="Times New Roman" w:cs="Times New Roman"/>
          <w:i/>
        </w:rPr>
      </w:pPr>
      <w:r w:rsidRPr="001B3E89">
        <w:rPr>
          <w:rFonts w:ascii="Times New Roman" w:hAnsi="Times New Roman" w:cs="Times New Roman"/>
          <w:i/>
        </w:rPr>
        <w:t xml:space="preserve">Today, with Dragon </w:t>
      </w:r>
      <w:r w:rsidRPr="001B3E89">
        <w:rPr>
          <w:rFonts w:ascii="Times New Roman" w:hAnsi="Times New Roman" w:cs="Times New Roman"/>
        </w:rPr>
        <w:t>(1986)</w:t>
      </w:r>
      <w:r w:rsidRPr="001B3E89">
        <w:rPr>
          <w:rFonts w:ascii="Times New Roman" w:hAnsi="Times New Roman" w:cs="Times New Roman"/>
          <w:i/>
        </w:rPr>
        <w:t xml:space="preserve"> </w:t>
      </w:r>
    </w:p>
    <w:p w14:paraId="0CA476EE"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God the </w:t>
      </w:r>
      <w:proofErr w:type="spellStart"/>
      <w:r w:rsidRPr="001B3E89">
        <w:rPr>
          <w:rFonts w:ascii="Times New Roman" w:hAnsi="Times New Roman" w:cs="Times New Roman"/>
          <w:i/>
        </w:rPr>
        <w:t>Reveller</w:t>
      </w:r>
      <w:proofErr w:type="spellEnd"/>
      <w:r w:rsidRPr="001B3E89">
        <w:rPr>
          <w:rFonts w:ascii="Times New Roman" w:hAnsi="Times New Roman" w:cs="Times New Roman"/>
        </w:rPr>
        <w:t xml:space="preserve"> (1987)</w:t>
      </w:r>
    </w:p>
    <w:p w14:paraId="0C2573FC"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Cantilever Two </w:t>
      </w:r>
      <w:r w:rsidRPr="001B3E89">
        <w:rPr>
          <w:rFonts w:ascii="Times New Roman" w:hAnsi="Times New Roman" w:cs="Times New Roman"/>
        </w:rPr>
        <w:t>(1988)</w:t>
      </w:r>
    </w:p>
    <w:p w14:paraId="75024D5E"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New Moon</w:t>
      </w:r>
      <w:r w:rsidRPr="001B3E89">
        <w:rPr>
          <w:rFonts w:ascii="Times New Roman" w:hAnsi="Times New Roman" w:cs="Times New Roman"/>
        </w:rPr>
        <w:t xml:space="preserve"> (1989)</w:t>
      </w:r>
    </w:p>
    <w:p w14:paraId="7D2A8975"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Killer of Enemies: The Divine Hero</w:t>
      </w:r>
      <w:r w:rsidRPr="001B3E89">
        <w:rPr>
          <w:rFonts w:ascii="Times New Roman" w:hAnsi="Times New Roman" w:cs="Times New Roman"/>
        </w:rPr>
        <w:t xml:space="preserve"> (1991)</w:t>
      </w:r>
    </w:p>
    <w:p w14:paraId="6102B59F"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Intensities of Space, and Wind</w:t>
      </w:r>
      <w:r w:rsidRPr="001B3E89">
        <w:rPr>
          <w:rFonts w:ascii="Times New Roman" w:hAnsi="Times New Roman" w:cs="Times New Roman"/>
        </w:rPr>
        <w:t xml:space="preserve"> (1991)</w:t>
      </w:r>
    </w:p>
    <w:p w14:paraId="213EA097" w14:textId="77777777" w:rsidR="00946603" w:rsidRPr="001B3E89" w:rsidRDefault="00946603" w:rsidP="002A72B6">
      <w:pPr>
        <w:rPr>
          <w:rFonts w:ascii="Times New Roman" w:hAnsi="Times New Roman" w:cs="Times New Roman"/>
        </w:rPr>
      </w:pPr>
      <w:r w:rsidRPr="001B3E89">
        <w:rPr>
          <w:rFonts w:ascii="Times New Roman" w:hAnsi="Times New Roman" w:cs="Times New Roman"/>
          <w:i/>
        </w:rPr>
        <w:t xml:space="preserve">Each Time You Carry Me This Way </w:t>
      </w:r>
      <w:r w:rsidRPr="001B3E89">
        <w:rPr>
          <w:rFonts w:ascii="Times New Roman" w:hAnsi="Times New Roman" w:cs="Times New Roman"/>
        </w:rPr>
        <w:t>(1993)</w:t>
      </w:r>
    </w:p>
    <w:p w14:paraId="6EC92EFC" w14:textId="77777777" w:rsidR="00946603" w:rsidRPr="001B3E89" w:rsidRDefault="00946603" w:rsidP="002A72B6">
      <w:pPr>
        <w:rPr>
          <w:rFonts w:ascii="Times New Roman" w:hAnsi="Times New Roman" w:cs="Times New Roman"/>
          <w:i/>
        </w:rPr>
      </w:pPr>
      <w:r w:rsidRPr="001B3E89">
        <w:rPr>
          <w:rFonts w:ascii="Times New Roman" w:hAnsi="Times New Roman" w:cs="Times New Roman"/>
          <w:i/>
        </w:rPr>
        <w:t>Many Thanks</w:t>
      </w:r>
      <w:r w:rsidRPr="001B3E89">
        <w:rPr>
          <w:rFonts w:ascii="Times New Roman" w:hAnsi="Times New Roman" w:cs="Times New Roman"/>
        </w:rPr>
        <w:t xml:space="preserve"> (1994)</w:t>
      </w:r>
      <w:r w:rsidRPr="001B3E89">
        <w:rPr>
          <w:rFonts w:ascii="Times New Roman" w:hAnsi="Times New Roman" w:cs="Times New Roman"/>
          <w:i/>
        </w:rPr>
        <w:t xml:space="preserve"> </w:t>
      </w:r>
    </w:p>
    <w:p w14:paraId="3DC51F54" w14:textId="77777777" w:rsidR="00946603" w:rsidRPr="001B3E89" w:rsidRDefault="00946603" w:rsidP="002A72B6">
      <w:pPr>
        <w:rPr>
          <w:rFonts w:ascii="Times New Roman" w:hAnsi="Times New Roman" w:cs="Times New Roman"/>
          <w:b/>
        </w:rPr>
      </w:pPr>
    </w:p>
    <w:p w14:paraId="61AF0698" w14:textId="43F9996C" w:rsidR="00946603" w:rsidRPr="001B3E89" w:rsidRDefault="00946603" w:rsidP="002A72B6">
      <w:pPr>
        <w:rPr>
          <w:rFonts w:ascii="Times New Roman" w:hAnsi="Times New Roman" w:cs="Times New Roman"/>
          <w:b/>
        </w:rPr>
      </w:pPr>
      <w:r w:rsidRPr="001B3E89">
        <w:rPr>
          <w:rFonts w:ascii="Times New Roman" w:hAnsi="Times New Roman" w:cs="Times New Roman"/>
          <w:b/>
        </w:rPr>
        <w:t>References and Further Reading</w:t>
      </w:r>
    </w:p>
    <w:p w14:paraId="129CCF83" w14:textId="6F80C13D" w:rsidR="00946603" w:rsidRPr="001B3E89" w:rsidRDefault="00946603" w:rsidP="002A72B6">
      <w:pPr>
        <w:rPr>
          <w:rFonts w:ascii="Times New Roman" w:hAnsi="Times New Roman" w:cs="Times New Roman"/>
        </w:rPr>
      </w:pPr>
      <w:proofErr w:type="spellStart"/>
      <w:proofErr w:type="gramStart"/>
      <w:r w:rsidRPr="001B3E89">
        <w:rPr>
          <w:rFonts w:ascii="Times New Roman" w:hAnsi="Times New Roman" w:cs="Times New Roman"/>
        </w:rPr>
        <w:t>Franko</w:t>
      </w:r>
      <w:proofErr w:type="spellEnd"/>
      <w:r w:rsidRPr="001B3E89">
        <w:rPr>
          <w:rFonts w:ascii="Times New Roman" w:hAnsi="Times New Roman" w:cs="Times New Roman"/>
        </w:rPr>
        <w:t>, M</w:t>
      </w:r>
      <w:r w:rsidR="00675CA0" w:rsidRPr="001B3E89">
        <w:rPr>
          <w:rFonts w:ascii="Times New Roman" w:hAnsi="Times New Roman" w:cs="Times New Roman"/>
        </w:rPr>
        <w:t>. (</w:t>
      </w:r>
      <w:r w:rsidRPr="001B3E89">
        <w:rPr>
          <w:rFonts w:ascii="Times New Roman" w:hAnsi="Times New Roman" w:cs="Times New Roman"/>
        </w:rPr>
        <w:t>2012</w:t>
      </w:r>
      <w:r w:rsidR="00675CA0" w:rsidRPr="001B3E89">
        <w:rPr>
          <w:rFonts w:ascii="Times New Roman" w:hAnsi="Times New Roman" w:cs="Times New Roman"/>
        </w:rPr>
        <w:t>)</w:t>
      </w:r>
      <w:r w:rsidRPr="001B3E89">
        <w:rPr>
          <w:rFonts w:ascii="Times New Roman" w:hAnsi="Times New Roman" w:cs="Times New Roman"/>
        </w:rPr>
        <w:t xml:space="preserve"> </w:t>
      </w:r>
      <w:r w:rsidRPr="001B3E89">
        <w:rPr>
          <w:rFonts w:ascii="Times New Roman" w:hAnsi="Times New Roman" w:cs="Times New Roman"/>
          <w:i/>
        </w:rPr>
        <w:t>Martha Graham in Love and War</w:t>
      </w:r>
      <w:r w:rsidRPr="001B3E89">
        <w:rPr>
          <w:rFonts w:ascii="Times New Roman" w:hAnsi="Times New Roman" w:cs="Times New Roman"/>
        </w:rPr>
        <w:t>.</w:t>
      </w:r>
      <w:proofErr w:type="gramEnd"/>
      <w:r w:rsidRPr="001B3E89">
        <w:rPr>
          <w:rFonts w:ascii="Times New Roman" w:hAnsi="Times New Roman" w:cs="Times New Roman"/>
        </w:rPr>
        <w:t xml:space="preserve"> New York: Oxford University Press.</w:t>
      </w:r>
      <w:r w:rsidR="00BA6250" w:rsidRPr="001B3E89">
        <w:rPr>
          <w:rFonts w:ascii="Times New Roman" w:hAnsi="Times New Roman" w:cs="Times New Roman"/>
        </w:rPr>
        <w:t xml:space="preserve">  </w:t>
      </w:r>
    </w:p>
    <w:p w14:paraId="24D18359" w14:textId="77777777" w:rsidR="00946603" w:rsidRPr="001B3E89" w:rsidRDefault="00946603" w:rsidP="002A72B6">
      <w:pPr>
        <w:rPr>
          <w:rFonts w:ascii="Times New Roman" w:hAnsi="Times New Roman" w:cs="Times New Roman"/>
        </w:rPr>
      </w:pPr>
    </w:p>
    <w:p w14:paraId="14A8AE00" w14:textId="142D9ADD" w:rsidR="00946603" w:rsidRPr="001B3E89" w:rsidRDefault="00946603" w:rsidP="002A72B6">
      <w:pPr>
        <w:rPr>
          <w:rFonts w:ascii="Times New Roman" w:hAnsi="Times New Roman" w:cs="Times New Roman"/>
        </w:rPr>
      </w:pPr>
      <w:r w:rsidRPr="001B3E89">
        <w:rPr>
          <w:rFonts w:ascii="Times New Roman" w:hAnsi="Times New Roman" w:cs="Times New Roman"/>
        </w:rPr>
        <w:t>Hawkins, E</w:t>
      </w:r>
      <w:r w:rsidR="008154AD" w:rsidRPr="001B3E89">
        <w:rPr>
          <w:rFonts w:ascii="Times New Roman" w:hAnsi="Times New Roman" w:cs="Times New Roman"/>
        </w:rPr>
        <w:t xml:space="preserve">. </w:t>
      </w:r>
      <w:r w:rsidR="007259D3" w:rsidRPr="001B3E89">
        <w:rPr>
          <w:rFonts w:ascii="Times New Roman" w:hAnsi="Times New Roman" w:cs="Times New Roman"/>
        </w:rPr>
        <w:t>(1</w:t>
      </w:r>
      <w:r w:rsidRPr="001B3E89">
        <w:rPr>
          <w:rFonts w:ascii="Times New Roman" w:hAnsi="Times New Roman" w:cs="Times New Roman"/>
        </w:rPr>
        <w:t>965</w:t>
      </w:r>
      <w:r w:rsidR="007259D3" w:rsidRPr="001B3E89">
        <w:rPr>
          <w:rFonts w:ascii="Times New Roman" w:hAnsi="Times New Roman" w:cs="Times New Roman"/>
        </w:rPr>
        <w:t>) ‘Pure Poetry’, i</w:t>
      </w:r>
      <w:r w:rsidRPr="001B3E89">
        <w:rPr>
          <w:rFonts w:ascii="Times New Roman" w:hAnsi="Times New Roman" w:cs="Times New Roman"/>
        </w:rPr>
        <w:t xml:space="preserve">n </w:t>
      </w:r>
      <w:r w:rsidRPr="001B3E89">
        <w:rPr>
          <w:rFonts w:ascii="Times New Roman" w:hAnsi="Times New Roman" w:cs="Times New Roman"/>
          <w:i/>
        </w:rPr>
        <w:t>The Modern Dance: Seven Statements of Belief</w:t>
      </w:r>
      <w:r w:rsidR="007259D3" w:rsidRPr="001B3E89">
        <w:rPr>
          <w:rFonts w:ascii="Times New Roman" w:hAnsi="Times New Roman" w:cs="Times New Roman"/>
        </w:rPr>
        <w:t>, ed. S.J.  C</w:t>
      </w:r>
      <w:r w:rsidRPr="001B3E89">
        <w:rPr>
          <w:rFonts w:ascii="Times New Roman" w:hAnsi="Times New Roman" w:cs="Times New Roman"/>
        </w:rPr>
        <w:t>ohen. Middletown CT: Wesleyan University Press.</w:t>
      </w:r>
      <w:r w:rsidR="007C5847" w:rsidRPr="001B3E89">
        <w:rPr>
          <w:rFonts w:ascii="Times New Roman" w:hAnsi="Times New Roman" w:cs="Times New Roman"/>
        </w:rPr>
        <w:t xml:space="preserve"> </w:t>
      </w:r>
    </w:p>
    <w:p w14:paraId="2627E01D" w14:textId="77777777" w:rsidR="00946603" w:rsidRPr="001B3E89" w:rsidRDefault="00946603" w:rsidP="002A72B6">
      <w:pPr>
        <w:rPr>
          <w:rFonts w:ascii="Times New Roman" w:hAnsi="Times New Roman" w:cs="Times New Roman"/>
        </w:rPr>
      </w:pPr>
    </w:p>
    <w:p w14:paraId="62CD6F28" w14:textId="1217FC51" w:rsidR="00946603" w:rsidRPr="001B3E89" w:rsidRDefault="00946603" w:rsidP="002A72B6">
      <w:pPr>
        <w:rPr>
          <w:rFonts w:ascii="Times New Roman" w:hAnsi="Times New Roman" w:cs="Times New Roman"/>
        </w:rPr>
      </w:pPr>
      <w:r w:rsidRPr="001B3E89">
        <w:rPr>
          <w:rFonts w:ascii="Times New Roman" w:hAnsi="Times New Roman" w:cs="Times New Roman"/>
        </w:rPr>
        <w:t>----</w:t>
      </w:r>
      <w:r w:rsidR="007259D3" w:rsidRPr="001B3E89">
        <w:rPr>
          <w:rFonts w:ascii="Times New Roman" w:hAnsi="Times New Roman" w:cs="Times New Roman"/>
        </w:rPr>
        <w:t xml:space="preserve"> (1992)</w:t>
      </w:r>
      <w:r w:rsidRPr="001B3E89">
        <w:rPr>
          <w:rFonts w:ascii="Times New Roman" w:hAnsi="Times New Roman" w:cs="Times New Roman"/>
        </w:rPr>
        <w:t xml:space="preserve"> </w:t>
      </w:r>
      <w:r w:rsidRPr="001B3E89">
        <w:rPr>
          <w:rFonts w:ascii="Times New Roman" w:hAnsi="Times New Roman" w:cs="Times New Roman"/>
          <w:i/>
        </w:rPr>
        <w:t>The Body Is a Clear Place and Other Statements on Dance</w:t>
      </w:r>
      <w:r w:rsidRPr="001B3E89">
        <w:rPr>
          <w:rFonts w:ascii="Times New Roman" w:hAnsi="Times New Roman" w:cs="Times New Roman"/>
        </w:rPr>
        <w:t>. Princeton NJ: Princeton Book Company</w:t>
      </w:r>
    </w:p>
    <w:p w14:paraId="7E2E3B54" w14:textId="77777777" w:rsidR="00946603" w:rsidRPr="001B3E89" w:rsidRDefault="00946603" w:rsidP="002A72B6">
      <w:pPr>
        <w:rPr>
          <w:rFonts w:ascii="Times New Roman" w:hAnsi="Times New Roman" w:cs="Times New Roman"/>
        </w:rPr>
      </w:pPr>
    </w:p>
    <w:p w14:paraId="4EA6F1A3" w14:textId="50E6DAE5" w:rsidR="00946603" w:rsidRPr="001B3E89" w:rsidRDefault="00946603" w:rsidP="002A72B6">
      <w:pPr>
        <w:rPr>
          <w:rFonts w:ascii="Times New Roman" w:hAnsi="Times New Roman" w:cs="Times New Roman"/>
        </w:rPr>
      </w:pPr>
      <w:r w:rsidRPr="001B3E89">
        <w:rPr>
          <w:rFonts w:ascii="Times New Roman" w:hAnsi="Times New Roman" w:cs="Times New Roman"/>
        </w:rPr>
        <w:t>----</w:t>
      </w:r>
      <w:r w:rsidR="007259D3" w:rsidRPr="001B3E89">
        <w:rPr>
          <w:rFonts w:ascii="Times New Roman" w:hAnsi="Times New Roman" w:cs="Times New Roman"/>
        </w:rPr>
        <w:t xml:space="preserve"> (</w:t>
      </w:r>
      <w:r w:rsidRPr="001B3E89">
        <w:rPr>
          <w:rFonts w:ascii="Times New Roman" w:hAnsi="Times New Roman" w:cs="Times New Roman"/>
        </w:rPr>
        <w:t>1993</w:t>
      </w:r>
      <w:r w:rsidR="007259D3" w:rsidRPr="001B3E89">
        <w:rPr>
          <w:rFonts w:ascii="Times New Roman" w:hAnsi="Times New Roman" w:cs="Times New Roman"/>
        </w:rPr>
        <w:t>) ‘</w:t>
      </w:r>
      <w:r w:rsidRPr="001B3E89">
        <w:rPr>
          <w:rFonts w:ascii="Times New Roman" w:hAnsi="Times New Roman" w:cs="Times New Roman"/>
        </w:rPr>
        <w:t>Machines Versus Tools</w:t>
      </w:r>
      <w:r w:rsidR="007259D3" w:rsidRPr="001B3E89">
        <w:rPr>
          <w:rFonts w:ascii="Times New Roman" w:hAnsi="Times New Roman" w:cs="Times New Roman"/>
        </w:rPr>
        <w:t xml:space="preserve">’, </w:t>
      </w:r>
      <w:r w:rsidRPr="001B3E89">
        <w:rPr>
          <w:rFonts w:ascii="Times New Roman" w:hAnsi="Times New Roman" w:cs="Times New Roman"/>
          <w:i/>
        </w:rPr>
        <w:t xml:space="preserve">Ballet </w:t>
      </w:r>
      <w:proofErr w:type="gramStart"/>
      <w:r w:rsidRPr="001B3E89">
        <w:rPr>
          <w:rFonts w:ascii="Times New Roman" w:hAnsi="Times New Roman" w:cs="Times New Roman"/>
          <w:i/>
        </w:rPr>
        <w:t>Review</w:t>
      </w:r>
      <w:r w:rsidR="007259D3" w:rsidRPr="001B3E89">
        <w:rPr>
          <w:rFonts w:ascii="Times New Roman" w:hAnsi="Times New Roman" w:cs="Times New Roman"/>
          <w:i/>
        </w:rPr>
        <w:t xml:space="preserve"> </w:t>
      </w:r>
      <w:r w:rsidR="007259D3" w:rsidRPr="001B3E89">
        <w:rPr>
          <w:rFonts w:ascii="Times New Roman" w:hAnsi="Times New Roman" w:cs="Times New Roman"/>
        </w:rPr>
        <w:t xml:space="preserve"> 21</w:t>
      </w:r>
      <w:proofErr w:type="gramEnd"/>
      <w:r w:rsidR="007259D3" w:rsidRPr="001B3E89">
        <w:rPr>
          <w:rFonts w:ascii="Times New Roman" w:hAnsi="Times New Roman" w:cs="Times New Roman"/>
        </w:rPr>
        <w:t xml:space="preserve"> (</w:t>
      </w:r>
      <w:r w:rsidRPr="001B3E89">
        <w:rPr>
          <w:rFonts w:ascii="Times New Roman" w:hAnsi="Times New Roman" w:cs="Times New Roman"/>
        </w:rPr>
        <w:t>4</w:t>
      </w:r>
      <w:r w:rsidR="007259D3" w:rsidRPr="001B3E89">
        <w:rPr>
          <w:rFonts w:ascii="Times New Roman" w:hAnsi="Times New Roman" w:cs="Times New Roman"/>
        </w:rPr>
        <w:t xml:space="preserve">): </w:t>
      </w:r>
      <w:r w:rsidRPr="001B3E89">
        <w:rPr>
          <w:rFonts w:ascii="Times New Roman" w:hAnsi="Times New Roman" w:cs="Times New Roman"/>
        </w:rPr>
        <w:t>54-59.</w:t>
      </w:r>
    </w:p>
    <w:p w14:paraId="7590D83F" w14:textId="77777777" w:rsidR="00946603" w:rsidRPr="001B3E89" w:rsidRDefault="00946603" w:rsidP="002A72B6">
      <w:pPr>
        <w:rPr>
          <w:rFonts w:ascii="Times New Roman" w:hAnsi="Times New Roman" w:cs="Times New Roman"/>
        </w:rPr>
      </w:pPr>
    </w:p>
    <w:p w14:paraId="50C4E784" w14:textId="5DD9C566" w:rsidR="00946603" w:rsidRPr="001B3E89" w:rsidRDefault="00946603" w:rsidP="002A72B6">
      <w:pPr>
        <w:rPr>
          <w:rFonts w:ascii="Times New Roman" w:hAnsi="Times New Roman" w:cs="Times New Roman"/>
        </w:rPr>
      </w:pPr>
      <w:proofErr w:type="gramStart"/>
      <w:r w:rsidRPr="001B3E89">
        <w:rPr>
          <w:rFonts w:ascii="Times New Roman" w:hAnsi="Times New Roman" w:cs="Times New Roman"/>
        </w:rPr>
        <w:t>Mason, F</w:t>
      </w:r>
      <w:r w:rsidR="007259D3" w:rsidRPr="001B3E89">
        <w:rPr>
          <w:rFonts w:ascii="Times New Roman" w:hAnsi="Times New Roman" w:cs="Times New Roman"/>
        </w:rPr>
        <w:t>. (</w:t>
      </w:r>
      <w:r w:rsidRPr="001B3E89">
        <w:rPr>
          <w:rFonts w:ascii="Times New Roman" w:hAnsi="Times New Roman" w:cs="Times New Roman"/>
        </w:rPr>
        <w:t>1993</w:t>
      </w:r>
      <w:r w:rsidR="007259D3" w:rsidRPr="001B3E89">
        <w:rPr>
          <w:rFonts w:ascii="Times New Roman" w:hAnsi="Times New Roman" w:cs="Times New Roman"/>
        </w:rPr>
        <w:t>) ‘</w:t>
      </w:r>
      <w:r w:rsidRPr="001B3E89">
        <w:rPr>
          <w:rFonts w:ascii="Times New Roman" w:hAnsi="Times New Roman" w:cs="Times New Roman"/>
        </w:rPr>
        <w:t xml:space="preserve">A Conversation with Erick Hawkins and Lucia </w:t>
      </w:r>
      <w:proofErr w:type="spellStart"/>
      <w:r w:rsidRPr="001B3E89">
        <w:rPr>
          <w:rFonts w:ascii="Times New Roman" w:hAnsi="Times New Roman" w:cs="Times New Roman"/>
        </w:rPr>
        <w:t>Dlugoszeski</w:t>
      </w:r>
      <w:proofErr w:type="spellEnd"/>
      <w:r w:rsidR="007259D3" w:rsidRPr="001B3E89">
        <w:rPr>
          <w:rFonts w:ascii="Times New Roman" w:hAnsi="Times New Roman" w:cs="Times New Roman"/>
        </w:rPr>
        <w:t xml:space="preserve">’, </w:t>
      </w:r>
      <w:r w:rsidRPr="001B3E89">
        <w:rPr>
          <w:rFonts w:ascii="Times New Roman" w:hAnsi="Times New Roman" w:cs="Times New Roman"/>
          <w:i/>
        </w:rPr>
        <w:t>Ballet Review</w:t>
      </w:r>
      <w:r w:rsidRPr="001B3E89">
        <w:rPr>
          <w:rFonts w:ascii="Times New Roman" w:hAnsi="Times New Roman" w:cs="Times New Roman"/>
        </w:rPr>
        <w:t xml:space="preserve"> 21</w:t>
      </w:r>
      <w:r w:rsidR="007259D3" w:rsidRPr="001B3E89">
        <w:rPr>
          <w:rFonts w:ascii="Times New Roman" w:hAnsi="Times New Roman" w:cs="Times New Roman"/>
        </w:rPr>
        <w:t xml:space="preserve"> (4): </w:t>
      </w:r>
      <w:r w:rsidRPr="001B3E89">
        <w:rPr>
          <w:rFonts w:ascii="Times New Roman" w:hAnsi="Times New Roman" w:cs="Times New Roman"/>
        </w:rPr>
        <w:t>47-53.</w:t>
      </w:r>
      <w:proofErr w:type="gramEnd"/>
    </w:p>
    <w:p w14:paraId="2CF28BE5" w14:textId="77777777" w:rsidR="00946603" w:rsidRPr="001B3E89" w:rsidRDefault="00946603" w:rsidP="002A72B6">
      <w:pPr>
        <w:rPr>
          <w:rFonts w:ascii="Times New Roman" w:hAnsi="Times New Roman" w:cs="Times New Roman"/>
        </w:rPr>
      </w:pPr>
    </w:p>
    <w:p w14:paraId="095F0094" w14:textId="597F9EE5" w:rsidR="00946603" w:rsidRPr="001B3E89" w:rsidRDefault="00EE3FE9" w:rsidP="002A72B6">
      <w:pPr>
        <w:rPr>
          <w:rFonts w:ascii="Times New Roman" w:hAnsi="Times New Roman" w:cs="Times New Roman"/>
          <w:b/>
        </w:rPr>
      </w:pPr>
      <w:r w:rsidRPr="001B3E89">
        <w:rPr>
          <w:rFonts w:ascii="Times New Roman" w:hAnsi="Times New Roman" w:cs="Times New Roman"/>
          <w:b/>
        </w:rPr>
        <w:t xml:space="preserve">Documentaries </w:t>
      </w:r>
    </w:p>
    <w:p w14:paraId="1CA5D136" w14:textId="5383B367" w:rsidR="00946603" w:rsidRPr="001B3E89" w:rsidRDefault="00946603" w:rsidP="002A72B6">
      <w:pPr>
        <w:rPr>
          <w:rFonts w:ascii="Times New Roman" w:hAnsi="Times New Roman" w:cs="Times New Roman"/>
        </w:rPr>
      </w:pPr>
      <w:proofErr w:type="gramStart"/>
      <w:r w:rsidRPr="001B3E89">
        <w:rPr>
          <w:rFonts w:ascii="Times New Roman" w:hAnsi="Times New Roman" w:cs="Times New Roman"/>
          <w:i/>
        </w:rPr>
        <w:t>Erick Hawkins’ America</w:t>
      </w:r>
      <w:r w:rsidRPr="001B3E89">
        <w:rPr>
          <w:rFonts w:ascii="Times New Roman" w:hAnsi="Times New Roman" w:cs="Times New Roman"/>
        </w:rPr>
        <w:t>.</w:t>
      </w:r>
      <w:proofErr w:type="gramEnd"/>
      <w:r w:rsidRPr="001B3E89">
        <w:rPr>
          <w:rFonts w:ascii="Times New Roman" w:hAnsi="Times New Roman" w:cs="Times New Roman"/>
        </w:rPr>
        <w:t xml:space="preserve"> </w:t>
      </w:r>
      <w:proofErr w:type="gramStart"/>
      <w:r w:rsidRPr="001B3E89">
        <w:rPr>
          <w:rFonts w:ascii="Times New Roman" w:hAnsi="Times New Roman" w:cs="Times New Roman"/>
        </w:rPr>
        <w:t>1992. Erick Hawkins Dance Company.</w:t>
      </w:r>
      <w:proofErr w:type="gramEnd"/>
      <w:r w:rsidRPr="001B3E89">
        <w:rPr>
          <w:rFonts w:ascii="Times New Roman" w:hAnsi="Times New Roman" w:cs="Times New Roman"/>
        </w:rPr>
        <w:t xml:space="preserve"> DVD. Dance Horizons.</w:t>
      </w:r>
      <w:r w:rsidR="00D41AE5" w:rsidRPr="001B3E89">
        <w:rPr>
          <w:rFonts w:ascii="Times New Roman" w:hAnsi="Times New Roman" w:cs="Times New Roman"/>
        </w:rPr>
        <w:t xml:space="preserve"> </w:t>
      </w:r>
    </w:p>
    <w:p w14:paraId="2057B4E0" w14:textId="77777777" w:rsidR="00946603" w:rsidRPr="001B3E89" w:rsidRDefault="00946603" w:rsidP="002A72B6">
      <w:pPr>
        <w:rPr>
          <w:rFonts w:ascii="Times New Roman" w:hAnsi="Times New Roman" w:cs="Times New Roman"/>
        </w:rPr>
      </w:pPr>
    </w:p>
    <w:p w14:paraId="5FC2A7F3" w14:textId="7E8669A7" w:rsidR="00946603" w:rsidRPr="001B3E89" w:rsidRDefault="00946603" w:rsidP="002A72B6">
      <w:pPr>
        <w:widowControl w:val="0"/>
        <w:autoSpaceDE w:val="0"/>
        <w:autoSpaceDN w:val="0"/>
        <w:adjustRightInd w:val="0"/>
        <w:rPr>
          <w:rFonts w:ascii="Times New Roman" w:hAnsi="Times New Roman" w:cs="Times New Roman"/>
        </w:rPr>
      </w:pPr>
      <w:r w:rsidRPr="001B3E89">
        <w:rPr>
          <w:rFonts w:ascii="Times New Roman" w:hAnsi="Times New Roman" w:cs="Times New Roman"/>
          <w:i/>
        </w:rPr>
        <w:t>Erick Hawkins’ Dance Technique</w:t>
      </w:r>
      <w:r w:rsidRPr="001B3E89">
        <w:rPr>
          <w:rFonts w:ascii="Times New Roman" w:hAnsi="Times New Roman" w:cs="Times New Roman"/>
        </w:rPr>
        <w:t xml:space="preserve">, 2 volumes. </w:t>
      </w:r>
      <w:r w:rsidRPr="001B3E89">
        <w:rPr>
          <w:rFonts w:ascii="Times New Roman" w:hAnsi="Times New Roman" w:cs="Times New Roman"/>
          <w:color w:val="262626"/>
        </w:rPr>
        <w:t xml:space="preserve">Produced and Directed by </w:t>
      </w:r>
      <w:proofErr w:type="spellStart"/>
      <w:r w:rsidRPr="001B3E89">
        <w:rPr>
          <w:rFonts w:ascii="Times New Roman" w:hAnsi="Times New Roman" w:cs="Times New Roman"/>
          <w:color w:val="262626"/>
        </w:rPr>
        <w:t>Renata</w:t>
      </w:r>
      <w:proofErr w:type="spellEnd"/>
      <w:r w:rsidRPr="001B3E89">
        <w:rPr>
          <w:rFonts w:ascii="Times New Roman" w:hAnsi="Times New Roman" w:cs="Times New Roman"/>
          <w:color w:val="262626"/>
        </w:rPr>
        <w:t xml:space="preserve"> </w:t>
      </w:r>
      <w:proofErr w:type="spellStart"/>
      <w:r w:rsidRPr="001B3E89">
        <w:rPr>
          <w:rFonts w:ascii="Times New Roman" w:hAnsi="Times New Roman" w:cs="Times New Roman"/>
          <w:color w:val="262626"/>
        </w:rPr>
        <w:t>Celichowska</w:t>
      </w:r>
      <w:proofErr w:type="spellEnd"/>
      <w:r w:rsidRPr="001B3E89">
        <w:rPr>
          <w:rFonts w:ascii="Times New Roman" w:hAnsi="Times New Roman" w:cs="Times New Roman"/>
          <w:color w:val="262626"/>
        </w:rPr>
        <w:t xml:space="preserve">. Edited by </w:t>
      </w:r>
      <w:proofErr w:type="spellStart"/>
      <w:r w:rsidRPr="001B3E89">
        <w:rPr>
          <w:rFonts w:ascii="Times New Roman" w:hAnsi="Times New Roman" w:cs="Times New Roman"/>
          <w:color w:val="262626"/>
        </w:rPr>
        <w:t>Nadra</w:t>
      </w:r>
      <w:proofErr w:type="spellEnd"/>
      <w:r w:rsidRPr="001B3E89">
        <w:rPr>
          <w:rFonts w:ascii="Times New Roman" w:hAnsi="Times New Roman" w:cs="Times New Roman"/>
          <w:color w:val="262626"/>
        </w:rPr>
        <w:t xml:space="preserve"> Holmes. </w:t>
      </w:r>
      <w:proofErr w:type="gramStart"/>
      <w:r w:rsidRPr="001B3E89">
        <w:rPr>
          <w:rFonts w:ascii="Times New Roman" w:hAnsi="Times New Roman" w:cs="Times New Roman"/>
        </w:rPr>
        <w:t>DVD Dance Horizons.</w:t>
      </w:r>
      <w:proofErr w:type="gramEnd"/>
      <w:r w:rsidR="007C5847" w:rsidRPr="001B3E89">
        <w:rPr>
          <w:rFonts w:ascii="Times New Roman" w:hAnsi="Times New Roman" w:cs="Times New Roman"/>
        </w:rPr>
        <w:t xml:space="preserve"> </w:t>
      </w:r>
    </w:p>
    <w:p w14:paraId="49B2066B" w14:textId="77777777" w:rsidR="00946603" w:rsidRPr="001B3E89" w:rsidRDefault="00946603" w:rsidP="002A72B6">
      <w:pPr>
        <w:widowControl w:val="0"/>
        <w:autoSpaceDE w:val="0"/>
        <w:autoSpaceDN w:val="0"/>
        <w:adjustRightInd w:val="0"/>
        <w:rPr>
          <w:rFonts w:ascii="Times New Roman" w:hAnsi="Times New Roman" w:cs="Times New Roman"/>
        </w:rPr>
      </w:pPr>
    </w:p>
    <w:p w14:paraId="614EC780" w14:textId="0FFFAF28" w:rsidR="00CA08C4" w:rsidRPr="001B3E89" w:rsidRDefault="00946603" w:rsidP="002A72B6">
      <w:pPr>
        <w:widowControl w:val="0"/>
        <w:autoSpaceDE w:val="0"/>
        <w:autoSpaceDN w:val="0"/>
        <w:adjustRightInd w:val="0"/>
        <w:rPr>
          <w:rFonts w:ascii="Times New Roman" w:hAnsi="Times New Roman" w:cs="Times New Roman"/>
        </w:rPr>
      </w:pPr>
      <w:proofErr w:type="spellStart"/>
      <w:r w:rsidRPr="001B3E89">
        <w:rPr>
          <w:rFonts w:ascii="Times New Roman" w:hAnsi="Times New Roman" w:cs="Times New Roman"/>
          <w:b/>
        </w:rPr>
        <w:t>P</w:t>
      </w:r>
      <w:r w:rsidR="00CA08C4" w:rsidRPr="001B3E89">
        <w:rPr>
          <w:rFonts w:ascii="Times New Roman" w:hAnsi="Times New Roman" w:cs="Times New Roman"/>
          <w:b/>
        </w:rPr>
        <w:t>aratexts</w:t>
      </w:r>
      <w:proofErr w:type="spellEnd"/>
    </w:p>
    <w:p w14:paraId="0B02FD37" w14:textId="77777777" w:rsidR="00F325CA" w:rsidRPr="001B3E89" w:rsidRDefault="00F325CA" w:rsidP="00F325CA">
      <w:pPr>
        <w:rPr>
          <w:rFonts w:ascii="Times New Roman" w:eastAsia="Times New Roman" w:hAnsi="Times New Roman" w:cs="Times New Roman"/>
          <w:lang w:eastAsia="en-US"/>
        </w:rPr>
      </w:pPr>
      <w:r w:rsidRPr="001B3E89">
        <w:rPr>
          <w:rFonts w:ascii="Times New Roman" w:eastAsia="Times New Roman" w:hAnsi="Times New Roman" w:cs="Times New Roman"/>
          <w:i/>
          <w:iCs/>
          <w:lang w:eastAsia="en-US"/>
        </w:rPr>
        <w:t xml:space="preserve">Erick Hawkins in the first production of Appalachian Spring. In the background, left to right: the four Followers, Martha Graham, </w:t>
      </w:r>
      <w:proofErr w:type="gramStart"/>
      <w:r w:rsidRPr="001B3E89">
        <w:rPr>
          <w:rFonts w:ascii="Times New Roman" w:eastAsia="Times New Roman" w:hAnsi="Times New Roman" w:cs="Times New Roman"/>
          <w:i/>
          <w:iCs/>
          <w:lang w:eastAsia="en-US"/>
        </w:rPr>
        <w:t>May</w:t>
      </w:r>
      <w:proofErr w:type="gramEnd"/>
      <w:r w:rsidRPr="001B3E89">
        <w:rPr>
          <w:rFonts w:ascii="Times New Roman" w:eastAsia="Times New Roman" w:hAnsi="Times New Roman" w:cs="Times New Roman"/>
          <w:i/>
          <w:iCs/>
          <w:lang w:eastAsia="en-US"/>
        </w:rPr>
        <w:t xml:space="preserve"> O'Donnell, 1944. </w:t>
      </w:r>
      <w:r w:rsidRPr="001B3E89">
        <w:rPr>
          <w:rFonts w:ascii="Times New Roman" w:eastAsia="Times New Roman" w:hAnsi="Times New Roman" w:cs="Times New Roman"/>
          <w:lang w:eastAsia="en-US"/>
        </w:rPr>
        <w:t>(Library of Congress)</w:t>
      </w:r>
    </w:p>
    <w:p w14:paraId="0CB8DFB4" w14:textId="77777777" w:rsidR="00F325CA" w:rsidRPr="001B3E89" w:rsidRDefault="00F325CA" w:rsidP="00F325CA">
      <w:pPr>
        <w:rPr>
          <w:rFonts w:ascii="Times New Roman" w:eastAsia="Times New Roman" w:hAnsi="Times New Roman" w:cs="Times New Roman"/>
          <w:lang w:eastAsia="en-US"/>
        </w:rPr>
      </w:pPr>
      <w:r w:rsidRPr="001B3E89">
        <w:rPr>
          <w:rFonts w:ascii="Times New Roman" w:eastAsia="Times New Roman" w:hAnsi="Times New Roman" w:cs="Times New Roman"/>
          <w:lang w:eastAsia="en-US"/>
        </w:rPr>
        <w:fldChar w:fldCharType="begin"/>
      </w:r>
      <w:r w:rsidRPr="001B3E89">
        <w:rPr>
          <w:rFonts w:ascii="Times New Roman" w:eastAsia="Times New Roman" w:hAnsi="Times New Roman" w:cs="Times New Roman"/>
          <w:lang w:eastAsia="en-US"/>
        </w:rPr>
        <w:instrText xml:space="preserve"> HYPERLINK "https://collaborate.northwestern.edu/owa/redir.aspx?C=V-DTn9yoTEiM-137Ss0Gfb_uaY0W2dAIspzjJ7mM8Cv9QzdbBnAtl9HZJ1COQz5Ei5ADs3gVktQ.&amp;URL=http%3a%2f%2fwww.loc.gov%2fitem%2fcopland.phot0117" \t "_blank" </w:instrText>
      </w:r>
      <w:r w:rsidRPr="001B3E89">
        <w:rPr>
          <w:rFonts w:ascii="Times New Roman" w:eastAsia="Times New Roman" w:hAnsi="Times New Roman" w:cs="Times New Roman"/>
          <w:lang w:eastAsia="en-US"/>
        </w:rPr>
        <w:fldChar w:fldCharType="separate"/>
      </w:r>
      <w:r w:rsidRPr="001B3E89">
        <w:rPr>
          <w:rFonts w:ascii="Times New Roman" w:eastAsia="Times New Roman" w:hAnsi="Times New Roman" w:cs="Times New Roman"/>
          <w:color w:val="0000FF"/>
          <w:u w:val="single"/>
          <w:lang w:eastAsia="en-US"/>
        </w:rPr>
        <w:t>http://www.loc.gov/item/copland.phot0117</w:t>
      </w:r>
      <w:r w:rsidRPr="001B3E89">
        <w:rPr>
          <w:rFonts w:ascii="Times New Roman" w:eastAsia="Times New Roman" w:hAnsi="Times New Roman" w:cs="Times New Roman"/>
          <w:lang w:eastAsia="en-US"/>
        </w:rPr>
        <w:fldChar w:fldCharType="end"/>
      </w:r>
    </w:p>
    <w:p w14:paraId="32080B58" w14:textId="77777777" w:rsidR="00F325CA" w:rsidRPr="001B3E89" w:rsidRDefault="00F325CA" w:rsidP="002A72B6">
      <w:pPr>
        <w:widowControl w:val="0"/>
        <w:autoSpaceDE w:val="0"/>
        <w:autoSpaceDN w:val="0"/>
        <w:adjustRightInd w:val="0"/>
        <w:rPr>
          <w:rFonts w:ascii="Times New Roman" w:hAnsi="Times New Roman" w:cs="Times New Roman"/>
        </w:rPr>
      </w:pPr>
    </w:p>
    <w:p w14:paraId="49B922E0" w14:textId="5EEF3D96" w:rsidR="00EE3FE9" w:rsidRPr="001B3E89" w:rsidRDefault="00F325CA" w:rsidP="002A72B6">
      <w:pPr>
        <w:rPr>
          <w:rFonts w:ascii="Times New Roman" w:hAnsi="Times New Roman" w:cs="Times New Roman"/>
        </w:rPr>
      </w:pPr>
      <w:r w:rsidRPr="001B3E89">
        <w:rPr>
          <w:rFonts w:ascii="Times New Roman" w:hAnsi="Times New Roman" w:cs="Times New Roman"/>
        </w:rPr>
        <w:t xml:space="preserve">Erick Hawkins in </w:t>
      </w:r>
      <w:r w:rsidRPr="001B3E89">
        <w:rPr>
          <w:rFonts w:ascii="Times New Roman" w:hAnsi="Times New Roman" w:cs="Times New Roman"/>
          <w:i/>
        </w:rPr>
        <w:t>Early Floating</w:t>
      </w:r>
      <w:r w:rsidRPr="001B3E89">
        <w:rPr>
          <w:rFonts w:ascii="Times New Roman" w:hAnsi="Times New Roman" w:cs="Times New Roman"/>
        </w:rPr>
        <w:t xml:space="preserve"> (1961), from iconography file for Erick Hawkins *MGZEA at New York Public Library for the Performing Arts</w:t>
      </w:r>
      <w:r w:rsidR="00EE3FE9" w:rsidRPr="001B3E89">
        <w:rPr>
          <w:rFonts w:ascii="Times New Roman" w:hAnsi="Times New Roman" w:cs="Times New Roman"/>
        </w:rPr>
        <w:t xml:space="preserve"> (NYPL-PA); see image here, but note that image must be ordered from NYPL-PA</w:t>
      </w:r>
    </w:p>
    <w:p w14:paraId="5E7BC2E4" w14:textId="2BD733EB" w:rsidR="00EE3FE9" w:rsidRPr="001B3E89" w:rsidRDefault="00C95436" w:rsidP="002A72B6">
      <w:pPr>
        <w:rPr>
          <w:rFonts w:ascii="Times New Roman" w:hAnsi="Times New Roman" w:cs="Times New Roman"/>
        </w:rPr>
      </w:pPr>
      <w:hyperlink r:id="rId5" w:history="1">
        <w:r w:rsidR="00EE3FE9" w:rsidRPr="001B3E89">
          <w:rPr>
            <w:rStyle w:val="Hyperlink"/>
            <w:rFonts w:ascii="Times New Roman" w:hAnsi="Times New Roman" w:cs="Times New Roman"/>
          </w:rPr>
          <w:t>http://www.joesuniverse.org/images/ERICKearlyfloating.jpg</w:t>
        </w:r>
      </w:hyperlink>
    </w:p>
    <w:p w14:paraId="48E5C63F" w14:textId="77777777" w:rsidR="00946603" w:rsidRPr="001B3E89" w:rsidRDefault="00946603" w:rsidP="002A72B6">
      <w:pPr>
        <w:rPr>
          <w:rFonts w:ascii="Times New Roman" w:hAnsi="Times New Roman" w:cs="Times New Roman"/>
        </w:rPr>
      </w:pPr>
    </w:p>
    <w:p w14:paraId="65AA2167" w14:textId="77777777" w:rsidR="00D2119E" w:rsidRPr="001B3E89" w:rsidRDefault="00D2119E">
      <w:pPr>
        <w:rPr>
          <w:rFonts w:ascii="Times New Roman" w:hAnsi="Times New Roman" w:cs="Times New Roman"/>
        </w:rPr>
      </w:pPr>
      <w:bookmarkStart w:id="0" w:name="_GoBack"/>
      <w:bookmarkEnd w:id="0"/>
    </w:p>
    <w:sectPr w:rsidR="00D2119E" w:rsidRPr="001B3E89" w:rsidSect="00D2119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603"/>
    <w:rsid w:val="0008424C"/>
    <w:rsid w:val="000F47A4"/>
    <w:rsid w:val="001B3E89"/>
    <w:rsid w:val="001F650E"/>
    <w:rsid w:val="002A72B6"/>
    <w:rsid w:val="002C3374"/>
    <w:rsid w:val="002F5E67"/>
    <w:rsid w:val="00396290"/>
    <w:rsid w:val="005B3245"/>
    <w:rsid w:val="00675CA0"/>
    <w:rsid w:val="006819EA"/>
    <w:rsid w:val="00717B02"/>
    <w:rsid w:val="007259D3"/>
    <w:rsid w:val="007C5847"/>
    <w:rsid w:val="007D28DB"/>
    <w:rsid w:val="008154AD"/>
    <w:rsid w:val="0083656E"/>
    <w:rsid w:val="00934B60"/>
    <w:rsid w:val="00944A16"/>
    <w:rsid w:val="00946603"/>
    <w:rsid w:val="00A10413"/>
    <w:rsid w:val="00BA6250"/>
    <w:rsid w:val="00C53380"/>
    <w:rsid w:val="00C56FD2"/>
    <w:rsid w:val="00C95436"/>
    <w:rsid w:val="00CA08C4"/>
    <w:rsid w:val="00D2119E"/>
    <w:rsid w:val="00D41AE5"/>
    <w:rsid w:val="00EE3FE9"/>
    <w:rsid w:val="00F325CA"/>
    <w:rsid w:val="00F655E6"/>
    <w:rsid w:val="00F71EB3"/>
    <w:rsid w:val="00FA66E5"/>
    <w:rsid w:val="00FF3BA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2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rsid w:val="00946603"/>
    <w:rPr>
      <w:rFonts w:eastAsiaTheme="minorEastAsia"/>
      <w:lang w:eastAsia="ja-JP"/>
    </w:rPr>
  </w:style>
  <w:style w:type="paragraph" w:styleId="CommentText">
    <w:name w:val="annotation text"/>
    <w:basedOn w:val="Normal"/>
    <w:link w:val="CommentTextChar"/>
    <w:uiPriority w:val="99"/>
    <w:semiHidden/>
    <w:unhideWhenUsed/>
    <w:rsid w:val="00946603"/>
  </w:style>
  <w:style w:type="character" w:customStyle="1" w:styleId="CommentSubjectChar">
    <w:name w:val="Comment Subject Char"/>
    <w:basedOn w:val="CommentTextChar"/>
    <w:link w:val="CommentSubject"/>
    <w:uiPriority w:val="99"/>
    <w:semiHidden/>
    <w:rsid w:val="00946603"/>
    <w:rPr>
      <w:rFonts w:eastAsiaTheme="minorEastAsia"/>
      <w:b/>
      <w:bCs/>
      <w:sz w:val="20"/>
      <w:szCs w:val="20"/>
      <w:lang w:eastAsia="ja-JP"/>
    </w:rPr>
  </w:style>
  <w:style w:type="paragraph" w:styleId="CommentSubject">
    <w:name w:val="annotation subject"/>
    <w:basedOn w:val="CommentText"/>
    <w:next w:val="CommentText"/>
    <w:link w:val="CommentSubjectChar"/>
    <w:uiPriority w:val="99"/>
    <w:semiHidden/>
    <w:unhideWhenUsed/>
    <w:rsid w:val="00946603"/>
    <w:rPr>
      <w:b/>
      <w:bCs/>
      <w:sz w:val="20"/>
      <w:szCs w:val="20"/>
    </w:rPr>
  </w:style>
  <w:style w:type="character" w:customStyle="1" w:styleId="BalloonTextChar">
    <w:name w:val="Balloon Text Char"/>
    <w:basedOn w:val="DefaultParagraphFont"/>
    <w:link w:val="BalloonText"/>
    <w:uiPriority w:val="99"/>
    <w:semiHidden/>
    <w:rsid w:val="00946603"/>
    <w:rPr>
      <w:rFonts w:ascii="Lucida Grande" w:eastAsiaTheme="minorEastAsia" w:hAnsi="Lucida Grande"/>
      <w:sz w:val="18"/>
      <w:szCs w:val="18"/>
      <w:lang w:eastAsia="ja-JP"/>
    </w:rPr>
  </w:style>
  <w:style w:type="paragraph" w:styleId="BalloonText">
    <w:name w:val="Balloon Text"/>
    <w:basedOn w:val="Normal"/>
    <w:link w:val="BalloonTextChar"/>
    <w:uiPriority w:val="99"/>
    <w:semiHidden/>
    <w:unhideWhenUsed/>
    <w:rsid w:val="00946603"/>
    <w:rPr>
      <w:rFonts w:ascii="Lucida Grande" w:hAnsi="Lucida Grande"/>
      <w:sz w:val="18"/>
      <w:szCs w:val="18"/>
    </w:rPr>
  </w:style>
  <w:style w:type="character" w:styleId="CommentReference">
    <w:name w:val="annotation reference"/>
    <w:basedOn w:val="DefaultParagraphFont"/>
    <w:uiPriority w:val="99"/>
    <w:semiHidden/>
    <w:unhideWhenUsed/>
    <w:rsid w:val="00946603"/>
    <w:rPr>
      <w:sz w:val="18"/>
      <w:szCs w:val="18"/>
    </w:rPr>
  </w:style>
  <w:style w:type="character" w:styleId="Hyperlink">
    <w:name w:val="Hyperlink"/>
    <w:basedOn w:val="DefaultParagraphFont"/>
    <w:uiPriority w:val="99"/>
    <w:unhideWhenUsed/>
    <w:rsid w:val="00F325C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rsid w:val="00946603"/>
    <w:rPr>
      <w:rFonts w:eastAsiaTheme="minorEastAsia"/>
      <w:lang w:eastAsia="ja-JP"/>
    </w:rPr>
  </w:style>
  <w:style w:type="paragraph" w:styleId="CommentText">
    <w:name w:val="annotation text"/>
    <w:basedOn w:val="Normal"/>
    <w:link w:val="CommentTextChar"/>
    <w:uiPriority w:val="99"/>
    <w:semiHidden/>
    <w:unhideWhenUsed/>
    <w:rsid w:val="00946603"/>
  </w:style>
  <w:style w:type="character" w:customStyle="1" w:styleId="CommentSubjectChar">
    <w:name w:val="Comment Subject Char"/>
    <w:basedOn w:val="CommentTextChar"/>
    <w:link w:val="CommentSubject"/>
    <w:uiPriority w:val="99"/>
    <w:semiHidden/>
    <w:rsid w:val="00946603"/>
    <w:rPr>
      <w:rFonts w:eastAsiaTheme="minorEastAsia"/>
      <w:b/>
      <w:bCs/>
      <w:sz w:val="20"/>
      <w:szCs w:val="20"/>
      <w:lang w:eastAsia="ja-JP"/>
    </w:rPr>
  </w:style>
  <w:style w:type="paragraph" w:styleId="CommentSubject">
    <w:name w:val="annotation subject"/>
    <w:basedOn w:val="CommentText"/>
    <w:next w:val="CommentText"/>
    <w:link w:val="CommentSubjectChar"/>
    <w:uiPriority w:val="99"/>
    <w:semiHidden/>
    <w:unhideWhenUsed/>
    <w:rsid w:val="00946603"/>
    <w:rPr>
      <w:b/>
      <w:bCs/>
      <w:sz w:val="20"/>
      <w:szCs w:val="20"/>
    </w:rPr>
  </w:style>
  <w:style w:type="character" w:customStyle="1" w:styleId="BalloonTextChar">
    <w:name w:val="Balloon Text Char"/>
    <w:basedOn w:val="DefaultParagraphFont"/>
    <w:link w:val="BalloonText"/>
    <w:uiPriority w:val="99"/>
    <w:semiHidden/>
    <w:rsid w:val="00946603"/>
    <w:rPr>
      <w:rFonts w:ascii="Lucida Grande" w:eastAsiaTheme="minorEastAsia" w:hAnsi="Lucida Grande"/>
      <w:sz w:val="18"/>
      <w:szCs w:val="18"/>
      <w:lang w:eastAsia="ja-JP"/>
    </w:rPr>
  </w:style>
  <w:style w:type="paragraph" w:styleId="BalloonText">
    <w:name w:val="Balloon Text"/>
    <w:basedOn w:val="Normal"/>
    <w:link w:val="BalloonTextChar"/>
    <w:uiPriority w:val="99"/>
    <w:semiHidden/>
    <w:unhideWhenUsed/>
    <w:rsid w:val="00946603"/>
    <w:rPr>
      <w:rFonts w:ascii="Lucida Grande" w:hAnsi="Lucida Grande"/>
      <w:sz w:val="18"/>
      <w:szCs w:val="18"/>
    </w:rPr>
  </w:style>
  <w:style w:type="character" w:styleId="CommentReference">
    <w:name w:val="annotation reference"/>
    <w:basedOn w:val="DefaultParagraphFont"/>
    <w:uiPriority w:val="99"/>
    <w:semiHidden/>
    <w:unhideWhenUsed/>
    <w:rsid w:val="00946603"/>
    <w:rPr>
      <w:sz w:val="18"/>
      <w:szCs w:val="18"/>
    </w:rPr>
  </w:style>
  <w:style w:type="character" w:styleId="Hyperlink">
    <w:name w:val="Hyperlink"/>
    <w:basedOn w:val="DefaultParagraphFont"/>
    <w:uiPriority w:val="99"/>
    <w:unhideWhenUsed/>
    <w:rsid w:val="00F325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051798">
      <w:bodyDiv w:val="1"/>
      <w:marLeft w:val="0"/>
      <w:marRight w:val="0"/>
      <w:marTop w:val="0"/>
      <w:marBottom w:val="0"/>
      <w:divBdr>
        <w:top w:val="none" w:sz="0" w:space="0" w:color="auto"/>
        <w:left w:val="none" w:sz="0" w:space="0" w:color="auto"/>
        <w:bottom w:val="none" w:sz="0" w:space="0" w:color="auto"/>
        <w:right w:val="none" w:sz="0" w:space="0" w:color="auto"/>
      </w:divBdr>
      <w:divsChild>
        <w:div w:id="1170290839">
          <w:marLeft w:val="0"/>
          <w:marRight w:val="0"/>
          <w:marTop w:val="0"/>
          <w:marBottom w:val="0"/>
          <w:divBdr>
            <w:top w:val="none" w:sz="0" w:space="0" w:color="auto"/>
            <w:left w:val="none" w:sz="0" w:space="0" w:color="auto"/>
            <w:bottom w:val="none" w:sz="0" w:space="0" w:color="auto"/>
            <w:right w:val="none" w:sz="0" w:space="0" w:color="auto"/>
          </w:divBdr>
        </w:div>
        <w:div w:id="20543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oesuniverse.org/images/ERICKearlyfloating.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1440</Words>
  <Characters>8213</Characters>
  <Application>Microsoft Macintosh Word</Application>
  <DocSecurity>0</DocSecurity>
  <Lines>68</Lines>
  <Paragraphs>19</Paragraphs>
  <ScaleCrop>false</ScaleCrop>
  <Company/>
  <LinksUpToDate>false</LinksUpToDate>
  <CharactersWithSpaces>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 Morris</dc:creator>
  <cp:keywords/>
  <cp:lastModifiedBy>Editorial Comments</cp:lastModifiedBy>
  <cp:revision>5</cp:revision>
  <dcterms:created xsi:type="dcterms:W3CDTF">2014-01-05T21:31:00Z</dcterms:created>
  <dcterms:modified xsi:type="dcterms:W3CDTF">2014-01-05T22:24:00Z</dcterms:modified>
</cp:coreProperties>
</file>