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1980"/>
        <w:gridCol w:w="2436"/>
        <w:gridCol w:w="2507"/>
        <w:gridCol w:w="165"/>
      </w:tblGrid>
      <w:tr w:rsidR="00B574C9" w:rsidRPr="006C0B80" w14:paraId="3C042B18" w14:textId="77777777" w:rsidTr="00F31246">
        <w:trPr>
          <w:gridAfter w:val="1"/>
          <w:wAfter w:w="165" w:type="dxa"/>
        </w:trPr>
        <w:tc>
          <w:tcPr>
            <w:tcW w:w="498" w:type="dxa"/>
            <w:vMerge w:val="restart"/>
            <w:shd w:val="clear" w:color="auto" w:fill="A6A6A6" w:themeFill="background1" w:themeFillShade="A6"/>
            <w:textDirection w:val="btLr"/>
          </w:tcPr>
          <w:p w14:paraId="0A94EAFD" w14:textId="77777777" w:rsidR="00B574C9" w:rsidRPr="006C0B80" w:rsidRDefault="00B574C9" w:rsidP="00CC586D">
            <w:pPr>
              <w:jc w:val="center"/>
              <w:rPr>
                <w:rFonts w:ascii="Times New Roman" w:hAnsi="Times New Roman" w:cs="Times New Roman"/>
                <w:b/>
                <w:color w:val="FFFFFF" w:themeColor="background1"/>
                <w:sz w:val="24"/>
                <w:szCs w:val="24"/>
              </w:rPr>
            </w:pPr>
            <w:bookmarkStart w:id="0" w:name="OLE_LINK37"/>
            <w:bookmarkStart w:id="1" w:name="OLE_LINK38"/>
            <w:bookmarkStart w:id="2" w:name="OLE_LINK39"/>
            <w:bookmarkStart w:id="3" w:name="OLE_LINK40"/>
            <w:bookmarkStart w:id="4" w:name="OLE_LINK41"/>
            <w:bookmarkStart w:id="5" w:name="OLE_LINK42"/>
            <w:r w:rsidRPr="006C0B80">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452D0E74E77B864E81C3E15213DCEEB5"/>
            </w:placeholder>
            <w:showingPlcHdr/>
            <w:dropDownList>
              <w:listItem w:displayText="Dr." w:value="Dr."/>
              <w:listItem w:displayText="Prof." w:value="Prof."/>
            </w:dropDownList>
          </w:sdtPr>
          <w:sdtEndPr/>
          <w:sdtContent>
            <w:tc>
              <w:tcPr>
                <w:tcW w:w="1430" w:type="dxa"/>
              </w:tcPr>
              <w:p w14:paraId="0E079E7D" w14:textId="77777777" w:rsidR="00B574C9" w:rsidRPr="006C0B80" w:rsidRDefault="00B574C9" w:rsidP="00CC586D">
                <w:pPr>
                  <w:jc w:val="center"/>
                  <w:rPr>
                    <w:rFonts w:ascii="Times New Roman" w:hAnsi="Times New Roman" w:cs="Times New Roman"/>
                    <w:b/>
                    <w:color w:val="FFFFFF" w:themeColor="background1"/>
                    <w:sz w:val="24"/>
                    <w:szCs w:val="24"/>
                  </w:rPr>
                </w:pPr>
                <w:r w:rsidRPr="006C0B80">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5001A76EF1BF07449E340D81D853F771"/>
            </w:placeholder>
            <w15:appearance w15:val="hidden"/>
            <w:text/>
          </w:sdtPr>
          <w:sdtEndPr/>
          <w:sdtContent>
            <w:tc>
              <w:tcPr>
                <w:tcW w:w="1980" w:type="dxa"/>
              </w:tcPr>
              <w:p w14:paraId="5557EC30" w14:textId="0B76D0DE" w:rsidR="00B574C9"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Jeremy</w:t>
                </w:r>
              </w:p>
            </w:tc>
          </w:sdtContent>
        </w:sdt>
        <w:sdt>
          <w:sdtPr>
            <w:rPr>
              <w:rFonts w:ascii="Times New Roman" w:hAnsi="Times New Roman" w:cs="Times New Roman"/>
              <w:sz w:val="24"/>
              <w:szCs w:val="24"/>
            </w:rPr>
            <w:alias w:val="Middle name"/>
            <w:tag w:val="authorMiddleName"/>
            <w:id w:val="-2076034781"/>
            <w:placeholder>
              <w:docPart w:val="ED6AAFDF95D46143A7CD01B4D361852F"/>
            </w:placeholder>
            <w:showingPlcHdr/>
            <w15:appearance w15:val="hidden"/>
            <w:text/>
          </w:sdtPr>
          <w:sdtEndPr/>
          <w:sdtContent>
            <w:tc>
              <w:tcPr>
                <w:tcW w:w="2436" w:type="dxa"/>
              </w:tcPr>
              <w:p w14:paraId="290CD1EB" w14:textId="77777777" w:rsidR="00B574C9" w:rsidRPr="006C0B80" w:rsidRDefault="00B574C9" w:rsidP="00922950">
                <w:pPr>
                  <w:rPr>
                    <w:rFonts w:ascii="Times New Roman" w:hAnsi="Times New Roman" w:cs="Times New Roman"/>
                    <w:sz w:val="24"/>
                    <w:szCs w:val="24"/>
                  </w:rPr>
                </w:pPr>
                <w:r w:rsidRPr="006C0B80">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AD86E2290D6A3E49A693940291FF20F0"/>
            </w:placeholder>
            <w15:appearance w15:val="hidden"/>
            <w:text/>
          </w:sdtPr>
          <w:sdtEndPr/>
          <w:sdtContent>
            <w:tc>
              <w:tcPr>
                <w:tcW w:w="2507" w:type="dxa"/>
              </w:tcPr>
              <w:p w14:paraId="6BDDEE19" w14:textId="02240720" w:rsidR="00B574C9"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Spencer</w:t>
                </w:r>
              </w:p>
            </w:tc>
          </w:sdtContent>
        </w:sdt>
      </w:tr>
      <w:bookmarkEnd w:id="0"/>
      <w:bookmarkEnd w:id="1"/>
      <w:bookmarkEnd w:id="2"/>
      <w:bookmarkEnd w:id="3"/>
      <w:tr w:rsidR="00B574C9" w:rsidRPr="006C0B80" w14:paraId="02FDD5E2" w14:textId="77777777" w:rsidTr="00F31246">
        <w:trPr>
          <w:gridAfter w:val="1"/>
          <w:wAfter w:w="165" w:type="dxa"/>
          <w:trHeight w:val="986"/>
        </w:trPr>
        <w:tc>
          <w:tcPr>
            <w:tcW w:w="498" w:type="dxa"/>
            <w:vMerge/>
            <w:shd w:val="clear" w:color="auto" w:fill="A6A6A6" w:themeFill="background1" w:themeFillShade="A6"/>
          </w:tcPr>
          <w:p w14:paraId="06F614DC" w14:textId="77777777" w:rsidR="00B574C9" w:rsidRPr="006C0B80"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C5CCC8D084E8184D8F70AC2568E2FC91"/>
            </w:placeholder>
            <w15:appearance w15:val="hidden"/>
          </w:sdtPr>
          <w:sdtEndPr/>
          <w:sdtContent>
            <w:tc>
              <w:tcPr>
                <w:tcW w:w="8353" w:type="dxa"/>
                <w:gridSpan w:val="4"/>
              </w:tcPr>
              <w:p w14:paraId="298AE6EF" w14:textId="719899F7" w:rsidR="00F31246" w:rsidRDefault="00F31246" w:rsidP="00F31246">
                <w:pPr>
                  <w:pStyle w:val="Header"/>
                </w:pPr>
              </w:p>
              <w:p w14:paraId="33D4BA5A" w14:textId="5D3AECD6" w:rsidR="00B574C9" w:rsidRPr="006C0B80" w:rsidRDefault="00B574C9" w:rsidP="00BC6262">
                <w:pPr>
                  <w:pStyle w:val="Header"/>
                  <w:rPr>
                    <w:rFonts w:ascii="Times New Roman" w:hAnsi="Times New Roman" w:cs="Times New Roman"/>
                    <w:sz w:val="24"/>
                    <w:szCs w:val="24"/>
                  </w:rPr>
                </w:pPr>
              </w:p>
            </w:tc>
          </w:sdtContent>
        </w:sdt>
      </w:tr>
      <w:tr w:rsidR="00B574C9" w:rsidRPr="006C0B80" w14:paraId="227EE2CB" w14:textId="77777777" w:rsidTr="00F31246">
        <w:trPr>
          <w:gridAfter w:val="1"/>
          <w:wAfter w:w="165" w:type="dxa"/>
          <w:trHeight w:val="986"/>
        </w:trPr>
        <w:tc>
          <w:tcPr>
            <w:tcW w:w="498" w:type="dxa"/>
            <w:vMerge/>
            <w:shd w:val="clear" w:color="auto" w:fill="A6A6A6" w:themeFill="background1" w:themeFillShade="A6"/>
          </w:tcPr>
          <w:p w14:paraId="5F02E1A4" w14:textId="77777777" w:rsidR="00B574C9" w:rsidRPr="006C0B80"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722A4116DA490043A796ABA2ADEE5E0F"/>
            </w:placeholder>
            <w:showingPlcHdr/>
            <w:text/>
          </w:sdtPr>
          <w:sdtEndPr/>
          <w:sdtContent>
            <w:tc>
              <w:tcPr>
                <w:tcW w:w="8353" w:type="dxa"/>
                <w:gridSpan w:val="4"/>
              </w:tcPr>
              <w:p w14:paraId="0C9746AC" w14:textId="77777777" w:rsidR="00B574C9" w:rsidRPr="006C0B80" w:rsidRDefault="00B574C9" w:rsidP="00B574C9">
                <w:pPr>
                  <w:rPr>
                    <w:rFonts w:ascii="Times New Roman" w:hAnsi="Times New Roman" w:cs="Times New Roman"/>
                    <w:sz w:val="24"/>
                    <w:szCs w:val="24"/>
                  </w:rPr>
                </w:pPr>
                <w:r w:rsidRPr="006C0B80">
                  <w:rPr>
                    <w:rStyle w:val="PlaceholderText"/>
                    <w:rFonts w:ascii="Times New Roman" w:hAnsi="Times New Roman" w:cs="Times New Roman"/>
                    <w:sz w:val="24"/>
                    <w:szCs w:val="24"/>
                  </w:rPr>
                  <w:t>[Enter the institution with which you are affiliated]</w:t>
                </w:r>
              </w:p>
            </w:tc>
          </w:sdtContent>
        </w:sdt>
      </w:tr>
      <w:tr w:rsidR="00F31246" w:rsidRPr="006C0B80" w14:paraId="3A4E9FCA" w14:textId="77777777" w:rsidTr="00F31246">
        <w:tc>
          <w:tcPr>
            <w:tcW w:w="498" w:type="dxa"/>
            <w:vMerge w:val="restart"/>
            <w:shd w:val="clear" w:color="auto" w:fill="A6A6A6" w:themeFill="background1" w:themeFillShade="A6"/>
            <w:textDirection w:val="btLr"/>
          </w:tcPr>
          <w:p w14:paraId="0F03888C"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208694835"/>
            <w:placeholder>
              <w:docPart w:val="AD02678F0E74004596000549F1601E1B"/>
            </w:placeholder>
            <w:showingPlcHdr/>
            <w:dropDownList>
              <w:listItem w:displayText="Dr." w:value="Dr."/>
              <w:listItem w:displayText="Prof." w:value="Prof."/>
            </w:dropDownList>
          </w:sdtPr>
          <w:sdtEndPr/>
          <w:sdtContent>
            <w:tc>
              <w:tcPr>
                <w:tcW w:w="1430" w:type="dxa"/>
              </w:tcPr>
              <w:p w14:paraId="159A28FF"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450083505"/>
            <w:placeholder>
              <w:docPart w:val="5DB2237BAAF89444A42EF2E3CF061CCE"/>
            </w:placeholder>
            <w15:appearance w15:val="hidden"/>
            <w:text/>
          </w:sdtPr>
          <w:sdtEndPr/>
          <w:sdtContent>
            <w:tc>
              <w:tcPr>
                <w:tcW w:w="1980" w:type="dxa"/>
              </w:tcPr>
              <w:p w14:paraId="562372B6" w14:textId="58B792F8"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J. Matthew</w:t>
                </w:r>
              </w:p>
            </w:tc>
          </w:sdtContent>
        </w:sdt>
        <w:sdt>
          <w:sdtPr>
            <w:rPr>
              <w:rFonts w:ascii="Times New Roman" w:hAnsi="Times New Roman" w:cs="Times New Roman"/>
              <w:sz w:val="24"/>
              <w:szCs w:val="24"/>
            </w:rPr>
            <w:alias w:val="Middle name"/>
            <w:tag w:val="authorMiddleName"/>
            <w:id w:val="697518092"/>
            <w:placeholder>
              <w:docPart w:val="C13E5E0AF7CF6349AC67C3701D8227DD"/>
            </w:placeholder>
            <w:showingPlcHdr/>
            <w15:appearance w15:val="hidden"/>
            <w:text/>
          </w:sdtPr>
          <w:sdtEndPr/>
          <w:sdtContent>
            <w:tc>
              <w:tcPr>
                <w:tcW w:w="2436" w:type="dxa"/>
              </w:tcPr>
              <w:p w14:paraId="28F4932D" w14:textId="77777777" w:rsidR="00F31246" w:rsidRPr="006C0B80" w:rsidRDefault="00F31246" w:rsidP="00CC4101">
                <w:pPr>
                  <w:rPr>
                    <w:rFonts w:ascii="Times New Roman" w:hAnsi="Times New Roman" w:cs="Times New Roman"/>
                    <w:sz w:val="24"/>
                    <w:szCs w:val="24"/>
                  </w:rPr>
                </w:pPr>
                <w:r w:rsidRPr="006C0B80">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283004097"/>
            <w:placeholder>
              <w:docPart w:val="6C2011920BC035408E1DB90C47F861E8"/>
            </w:placeholder>
            <w15:appearance w15:val="hidden"/>
            <w:text/>
          </w:sdtPr>
          <w:sdtEndPr/>
          <w:sdtContent>
            <w:tc>
              <w:tcPr>
                <w:tcW w:w="2672" w:type="dxa"/>
                <w:gridSpan w:val="2"/>
              </w:tcPr>
              <w:p w14:paraId="49BEDDC5" w14:textId="140D687E"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Huculak</w:t>
                </w:r>
              </w:p>
            </w:tc>
          </w:sdtContent>
        </w:sdt>
      </w:tr>
      <w:tr w:rsidR="00F31246" w:rsidRPr="006C0B80" w14:paraId="19931685" w14:textId="77777777" w:rsidTr="00F31246">
        <w:trPr>
          <w:trHeight w:val="986"/>
        </w:trPr>
        <w:tc>
          <w:tcPr>
            <w:tcW w:w="498" w:type="dxa"/>
            <w:vMerge/>
            <w:shd w:val="clear" w:color="auto" w:fill="A6A6A6" w:themeFill="background1" w:themeFillShade="A6"/>
          </w:tcPr>
          <w:p w14:paraId="7554DE53"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813065830"/>
            <w:placeholder>
              <w:docPart w:val="D1C41AA336BA3D4B82E71B292E411E1F"/>
            </w:placeholder>
            <w15:appearance w15:val="hidden"/>
          </w:sdtPr>
          <w:sdtEndPr/>
          <w:sdtContent>
            <w:tc>
              <w:tcPr>
                <w:tcW w:w="8518" w:type="dxa"/>
                <w:gridSpan w:val="5"/>
              </w:tcPr>
              <w:p w14:paraId="53E1FD1A" w14:textId="434F3884" w:rsidR="00F31246" w:rsidRDefault="00F31246" w:rsidP="00F31246">
                <w:pPr>
                  <w:pStyle w:val="Header"/>
                </w:pPr>
              </w:p>
              <w:p w14:paraId="60A4490B" w14:textId="4133261C" w:rsidR="00F31246" w:rsidRPr="006C0B80" w:rsidRDefault="00F31246" w:rsidP="00CC4101">
                <w:pPr>
                  <w:pStyle w:val="Header"/>
                  <w:rPr>
                    <w:rFonts w:ascii="Times New Roman" w:hAnsi="Times New Roman" w:cs="Times New Roman"/>
                    <w:sz w:val="24"/>
                    <w:szCs w:val="24"/>
                  </w:rPr>
                </w:pPr>
              </w:p>
            </w:tc>
          </w:sdtContent>
        </w:sdt>
      </w:tr>
      <w:tr w:rsidR="00F31246" w:rsidRPr="006C0B80" w14:paraId="408F73A2" w14:textId="77777777" w:rsidTr="00F31246">
        <w:trPr>
          <w:trHeight w:val="986"/>
        </w:trPr>
        <w:tc>
          <w:tcPr>
            <w:tcW w:w="498" w:type="dxa"/>
            <w:vMerge/>
            <w:shd w:val="clear" w:color="auto" w:fill="A6A6A6" w:themeFill="background1" w:themeFillShade="A6"/>
          </w:tcPr>
          <w:p w14:paraId="3AD3B8E5"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1587607166"/>
            <w:placeholder>
              <w:docPart w:val="4070F0C35C8DD943A02F0719626BEB60"/>
            </w:placeholder>
            <w:text/>
          </w:sdtPr>
          <w:sdtEndPr/>
          <w:sdtContent>
            <w:tc>
              <w:tcPr>
                <w:tcW w:w="8518" w:type="dxa"/>
                <w:gridSpan w:val="5"/>
              </w:tcPr>
              <w:p w14:paraId="6768F517" w14:textId="47A31DFF" w:rsidR="00F31246" w:rsidRPr="006C0B80" w:rsidRDefault="00E81C2D" w:rsidP="00E81C2D">
                <w:pPr>
                  <w:rPr>
                    <w:rFonts w:ascii="Times New Roman" w:hAnsi="Times New Roman" w:cs="Times New Roman"/>
                    <w:sz w:val="24"/>
                    <w:szCs w:val="24"/>
                  </w:rPr>
                </w:pPr>
                <w:r>
                  <w:rPr>
                    <w:rFonts w:ascii="Times New Roman" w:hAnsi="Times New Roman" w:cs="Times New Roman"/>
                    <w:sz w:val="24"/>
                    <w:szCs w:val="24"/>
                  </w:rPr>
                  <w:t>University of Victoria</w:t>
                </w:r>
              </w:p>
            </w:tc>
          </w:sdtContent>
        </w:sdt>
      </w:tr>
    </w:tbl>
    <w:p w14:paraId="5A53E67E" w14:textId="77777777" w:rsidR="00F31246" w:rsidRPr="006C0B80" w:rsidRDefault="00F31246" w:rsidP="00F31246">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28"/>
        <w:gridCol w:w="2471"/>
        <w:gridCol w:w="2589"/>
      </w:tblGrid>
      <w:tr w:rsidR="00F31246" w:rsidRPr="006C0B80" w14:paraId="6DA94DDA" w14:textId="77777777" w:rsidTr="00CC4101">
        <w:tc>
          <w:tcPr>
            <w:tcW w:w="491" w:type="dxa"/>
            <w:vMerge w:val="restart"/>
            <w:shd w:val="clear" w:color="auto" w:fill="A6A6A6" w:themeFill="background1" w:themeFillShade="A6"/>
            <w:textDirection w:val="btLr"/>
          </w:tcPr>
          <w:p w14:paraId="74837EDC"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420155269"/>
            <w:placeholder>
              <w:docPart w:val="83777B981D5BFE4E87106DBBF697DC1B"/>
            </w:placeholder>
            <w:showingPlcHdr/>
            <w:dropDownList>
              <w:listItem w:displayText="Dr." w:value="Dr."/>
              <w:listItem w:displayText="Prof." w:value="Prof."/>
            </w:dropDownList>
          </w:sdtPr>
          <w:sdtEndPr/>
          <w:sdtContent>
            <w:tc>
              <w:tcPr>
                <w:tcW w:w="1259" w:type="dxa"/>
              </w:tcPr>
              <w:p w14:paraId="73A6AE50"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1480379299"/>
            <w:placeholder>
              <w:docPart w:val="EF3612E2DDA7CA47A62E72E5F634CE29"/>
            </w:placeholder>
            <w15:appearance w15:val="hidden"/>
            <w:text/>
          </w:sdtPr>
          <w:sdtEndPr/>
          <w:sdtContent>
            <w:tc>
              <w:tcPr>
                <w:tcW w:w="2073" w:type="dxa"/>
              </w:tcPr>
              <w:p w14:paraId="5C7A1E95" w14:textId="5862B11E" w:rsidR="00F31246" w:rsidRPr="006C0B80" w:rsidRDefault="00F31246" w:rsidP="00F31246">
                <w:pPr>
                  <w:rPr>
                    <w:rFonts w:ascii="Times New Roman" w:hAnsi="Times New Roman" w:cs="Times New Roman"/>
                    <w:sz w:val="24"/>
                    <w:szCs w:val="24"/>
                  </w:rPr>
                </w:pPr>
                <w:proofErr w:type="spellStart"/>
                <w:r>
                  <w:rPr>
                    <w:rFonts w:ascii="Times New Roman" w:hAnsi="Times New Roman" w:cs="Times New Roman"/>
                    <w:sz w:val="24"/>
                    <w:szCs w:val="24"/>
                  </w:rPr>
                  <w:t>Carmenita</w:t>
                </w:r>
                <w:proofErr w:type="spellEnd"/>
              </w:p>
            </w:tc>
          </w:sdtContent>
        </w:sdt>
        <w:sdt>
          <w:sdtPr>
            <w:rPr>
              <w:rFonts w:ascii="Times New Roman" w:hAnsi="Times New Roman" w:cs="Times New Roman"/>
              <w:sz w:val="24"/>
              <w:szCs w:val="24"/>
            </w:rPr>
            <w:alias w:val="Middle name"/>
            <w:tag w:val="authorMiddleName"/>
            <w:id w:val="791788137"/>
            <w:placeholder>
              <w:docPart w:val="2B6640FD400867448A68BAEB9611F863"/>
            </w:placeholder>
            <w:showingPlcHdr/>
            <w15:appearance w15:val="hidden"/>
            <w:text/>
          </w:sdtPr>
          <w:sdtEndPr/>
          <w:sdtContent>
            <w:tc>
              <w:tcPr>
                <w:tcW w:w="2551" w:type="dxa"/>
              </w:tcPr>
              <w:p w14:paraId="53F42D25" w14:textId="77777777" w:rsidR="00F31246" w:rsidRPr="006C0B80" w:rsidRDefault="00F31246" w:rsidP="00CC4101">
                <w:pPr>
                  <w:rPr>
                    <w:rFonts w:ascii="Times New Roman" w:hAnsi="Times New Roman" w:cs="Times New Roman"/>
                    <w:sz w:val="24"/>
                    <w:szCs w:val="24"/>
                  </w:rPr>
                </w:pPr>
                <w:r w:rsidRPr="006C0B80">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546748404"/>
            <w:placeholder>
              <w:docPart w:val="ED499B5695354D4EA7C13D1449BFB011"/>
            </w:placeholder>
            <w15:appearance w15:val="hidden"/>
            <w:text/>
          </w:sdtPr>
          <w:sdtEndPr/>
          <w:sdtContent>
            <w:tc>
              <w:tcPr>
                <w:tcW w:w="2642" w:type="dxa"/>
              </w:tcPr>
              <w:p w14:paraId="5974B750" w14:textId="7E76761F"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Higginbotham</w:t>
                </w:r>
              </w:p>
            </w:tc>
          </w:sdtContent>
        </w:sdt>
      </w:tr>
      <w:tr w:rsidR="00F31246" w:rsidRPr="006C0B80" w14:paraId="364BB482" w14:textId="77777777" w:rsidTr="00CC4101">
        <w:trPr>
          <w:trHeight w:val="986"/>
        </w:trPr>
        <w:tc>
          <w:tcPr>
            <w:tcW w:w="491" w:type="dxa"/>
            <w:vMerge/>
            <w:shd w:val="clear" w:color="auto" w:fill="A6A6A6" w:themeFill="background1" w:themeFillShade="A6"/>
          </w:tcPr>
          <w:p w14:paraId="131CA394"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188523422"/>
            <w:placeholder>
              <w:docPart w:val="F20410C8FDAEB24BBC339078F4558A8E"/>
            </w:placeholder>
            <w15:appearance w15:val="hidden"/>
          </w:sdtPr>
          <w:sdtEndPr/>
          <w:sdtContent>
            <w:tc>
              <w:tcPr>
                <w:tcW w:w="8525" w:type="dxa"/>
                <w:gridSpan w:val="4"/>
              </w:tcPr>
              <w:p w14:paraId="4CBC1026" w14:textId="1562F18B" w:rsidR="00F31246" w:rsidRDefault="00F31246" w:rsidP="00F31246">
                <w:pPr>
                  <w:pStyle w:val="Header"/>
                </w:pPr>
              </w:p>
              <w:p w14:paraId="1E8A2F77" w14:textId="31DCFD08" w:rsidR="00F31246" w:rsidRPr="006C0B80" w:rsidRDefault="00F31246" w:rsidP="00CC4101">
                <w:pPr>
                  <w:pStyle w:val="Header"/>
                  <w:rPr>
                    <w:rFonts w:ascii="Times New Roman" w:hAnsi="Times New Roman" w:cs="Times New Roman"/>
                    <w:sz w:val="24"/>
                    <w:szCs w:val="24"/>
                  </w:rPr>
                </w:pPr>
              </w:p>
            </w:tc>
          </w:sdtContent>
        </w:sdt>
      </w:tr>
      <w:tr w:rsidR="00F31246" w:rsidRPr="006C0B80" w14:paraId="0D276141" w14:textId="77777777" w:rsidTr="00CC4101">
        <w:trPr>
          <w:trHeight w:val="986"/>
        </w:trPr>
        <w:tc>
          <w:tcPr>
            <w:tcW w:w="491" w:type="dxa"/>
            <w:vMerge/>
            <w:shd w:val="clear" w:color="auto" w:fill="A6A6A6" w:themeFill="background1" w:themeFillShade="A6"/>
          </w:tcPr>
          <w:p w14:paraId="1158B59F"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1633683748"/>
            <w:placeholder>
              <w:docPart w:val="4AAC139854A5E943B149E54CA0EBB622"/>
            </w:placeholder>
            <w:text/>
          </w:sdtPr>
          <w:sdtEndPr/>
          <w:sdtContent>
            <w:tc>
              <w:tcPr>
                <w:tcW w:w="8525" w:type="dxa"/>
                <w:gridSpan w:val="4"/>
              </w:tcPr>
              <w:p w14:paraId="133C58CD" w14:textId="04B73406" w:rsidR="00F31246" w:rsidRPr="006C0B80" w:rsidRDefault="00E81C2D" w:rsidP="00CC4101">
                <w:pPr>
                  <w:rPr>
                    <w:rFonts w:ascii="Times New Roman" w:hAnsi="Times New Roman" w:cs="Times New Roman"/>
                    <w:sz w:val="24"/>
                    <w:szCs w:val="24"/>
                  </w:rPr>
                </w:pPr>
                <w:r w:rsidRPr="00120B7A">
                  <w:rPr>
                    <w:rFonts w:ascii="Times New Roman" w:eastAsiaTheme="minorEastAsia" w:hAnsi="Times New Roman" w:cs="Times New Roman"/>
                    <w:sz w:val="24"/>
                    <w:szCs w:val="24"/>
                    <w:lang w:val="uz-Cyrl-UZ" w:eastAsia="ja-JP"/>
                  </w:rPr>
                  <w:t>University of Virginia</w:t>
                </w:r>
              </w:p>
            </w:tc>
          </w:sdtContent>
        </w:sdt>
      </w:tr>
    </w:tbl>
    <w:p w14:paraId="3ACAB79B" w14:textId="77777777" w:rsidR="00F31246" w:rsidRPr="006C0B80" w:rsidRDefault="00F31246" w:rsidP="00F31246">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19"/>
        <w:gridCol w:w="2488"/>
        <w:gridCol w:w="2581"/>
      </w:tblGrid>
      <w:tr w:rsidR="00F31246" w:rsidRPr="006C0B80" w14:paraId="2CADC7C0" w14:textId="77777777" w:rsidTr="00CC4101">
        <w:tc>
          <w:tcPr>
            <w:tcW w:w="491" w:type="dxa"/>
            <w:vMerge w:val="restart"/>
            <w:shd w:val="clear" w:color="auto" w:fill="A6A6A6" w:themeFill="background1" w:themeFillShade="A6"/>
            <w:textDirection w:val="btLr"/>
          </w:tcPr>
          <w:p w14:paraId="6372EFA0"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137530867"/>
            <w:placeholder>
              <w:docPart w:val="8159DDE5BDF2804D94EEA2FC0D086FE3"/>
            </w:placeholder>
            <w:showingPlcHdr/>
            <w:dropDownList>
              <w:listItem w:displayText="Dr." w:value="Dr."/>
              <w:listItem w:displayText="Prof." w:value="Prof."/>
            </w:dropDownList>
          </w:sdtPr>
          <w:sdtEndPr/>
          <w:sdtContent>
            <w:tc>
              <w:tcPr>
                <w:tcW w:w="1259" w:type="dxa"/>
              </w:tcPr>
              <w:p w14:paraId="4B5FBF9D"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1772198597"/>
            <w:placeholder>
              <w:docPart w:val="2E9F3A7736CE0A409514E3E1171FB5C8"/>
            </w:placeholder>
            <w15:appearance w15:val="hidden"/>
            <w:text/>
          </w:sdtPr>
          <w:sdtEndPr/>
          <w:sdtContent>
            <w:tc>
              <w:tcPr>
                <w:tcW w:w="2073" w:type="dxa"/>
              </w:tcPr>
              <w:p w14:paraId="3346D8DB" w14:textId="2E7B47DF"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 xml:space="preserve">Anita </w:t>
                </w:r>
              </w:p>
            </w:tc>
          </w:sdtContent>
        </w:sdt>
        <w:sdt>
          <w:sdtPr>
            <w:rPr>
              <w:rFonts w:ascii="Times New Roman" w:hAnsi="Times New Roman" w:cs="Times New Roman"/>
              <w:sz w:val="24"/>
              <w:szCs w:val="24"/>
            </w:rPr>
            <w:alias w:val="Middle name"/>
            <w:tag w:val="authorMiddleName"/>
            <w:id w:val="-713114238"/>
            <w:placeholder>
              <w:docPart w:val="A64A69CDB32F324D95A2BB99B2DA6382"/>
            </w:placeholder>
            <w:showingPlcHdr/>
            <w15:appearance w15:val="hidden"/>
            <w:text/>
          </w:sdtPr>
          <w:sdtEndPr/>
          <w:sdtContent>
            <w:tc>
              <w:tcPr>
                <w:tcW w:w="2551" w:type="dxa"/>
              </w:tcPr>
              <w:p w14:paraId="3FFA15D6" w14:textId="77777777" w:rsidR="00F31246" w:rsidRPr="006C0B80" w:rsidRDefault="00F31246" w:rsidP="00CC4101">
                <w:pPr>
                  <w:rPr>
                    <w:rFonts w:ascii="Times New Roman" w:hAnsi="Times New Roman" w:cs="Times New Roman"/>
                    <w:sz w:val="24"/>
                    <w:szCs w:val="24"/>
                  </w:rPr>
                </w:pPr>
                <w:r w:rsidRPr="006C0B80">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2061617060"/>
            <w:placeholder>
              <w:docPart w:val="4F0B2A0CBEF64347ADF0C4330A4A3F4A"/>
            </w:placeholder>
            <w15:appearance w15:val="hidden"/>
            <w:text/>
          </w:sdtPr>
          <w:sdtEndPr/>
          <w:sdtContent>
            <w:tc>
              <w:tcPr>
                <w:tcW w:w="2642" w:type="dxa"/>
              </w:tcPr>
              <w:p w14:paraId="78248922" w14:textId="6A76E06B" w:rsidR="00F31246" w:rsidRPr="006C0B80" w:rsidRDefault="00F31246" w:rsidP="00F31246">
                <w:pPr>
                  <w:rPr>
                    <w:rFonts w:ascii="Times New Roman" w:hAnsi="Times New Roman" w:cs="Times New Roman"/>
                    <w:sz w:val="24"/>
                    <w:szCs w:val="24"/>
                  </w:rPr>
                </w:pPr>
                <w:r>
                  <w:rPr>
                    <w:rFonts w:ascii="Times New Roman" w:hAnsi="Times New Roman" w:cs="Times New Roman"/>
                    <w:sz w:val="24"/>
                    <w:szCs w:val="24"/>
                  </w:rPr>
                  <w:t>Callaway</w:t>
                </w:r>
              </w:p>
            </w:tc>
          </w:sdtContent>
        </w:sdt>
      </w:tr>
      <w:tr w:rsidR="00F31246" w:rsidRPr="006C0B80" w14:paraId="610CEBA2" w14:textId="77777777" w:rsidTr="00CC4101">
        <w:trPr>
          <w:trHeight w:val="986"/>
        </w:trPr>
        <w:tc>
          <w:tcPr>
            <w:tcW w:w="491" w:type="dxa"/>
            <w:vMerge/>
            <w:shd w:val="clear" w:color="auto" w:fill="A6A6A6" w:themeFill="background1" w:themeFillShade="A6"/>
          </w:tcPr>
          <w:p w14:paraId="21D4E7E5"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1730501671"/>
            <w:placeholder>
              <w:docPart w:val="C4CA1D292573A84FB256D7E0F8C252D5"/>
            </w:placeholder>
            <w15:appearance w15:val="hidden"/>
          </w:sdtPr>
          <w:sdtEndPr/>
          <w:sdtContent>
            <w:tc>
              <w:tcPr>
                <w:tcW w:w="8525" w:type="dxa"/>
                <w:gridSpan w:val="4"/>
              </w:tcPr>
              <w:p w14:paraId="7FD0F92E" w14:textId="135CC6E3" w:rsidR="00F31246" w:rsidRDefault="00F31246" w:rsidP="00F31246">
                <w:pPr>
                  <w:pStyle w:val="Header"/>
                </w:pPr>
              </w:p>
              <w:p w14:paraId="1547080F" w14:textId="2D2C3D1B" w:rsidR="00F31246" w:rsidRPr="006C0B80" w:rsidRDefault="00F31246" w:rsidP="00CC4101">
                <w:pPr>
                  <w:pStyle w:val="Header"/>
                  <w:rPr>
                    <w:rFonts w:ascii="Times New Roman" w:hAnsi="Times New Roman" w:cs="Times New Roman"/>
                    <w:sz w:val="24"/>
                    <w:szCs w:val="24"/>
                  </w:rPr>
                </w:pPr>
              </w:p>
            </w:tc>
          </w:sdtContent>
        </w:sdt>
      </w:tr>
      <w:tr w:rsidR="00F31246" w:rsidRPr="006C0B80" w14:paraId="33478772" w14:textId="77777777" w:rsidTr="00CC4101">
        <w:trPr>
          <w:trHeight w:val="986"/>
        </w:trPr>
        <w:tc>
          <w:tcPr>
            <w:tcW w:w="491" w:type="dxa"/>
            <w:vMerge/>
            <w:shd w:val="clear" w:color="auto" w:fill="A6A6A6" w:themeFill="background1" w:themeFillShade="A6"/>
          </w:tcPr>
          <w:p w14:paraId="47B88AEE"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1388721704"/>
            <w:placeholder>
              <w:docPart w:val="AE332DF0F8741045AD054D4BB94CC6D3"/>
            </w:placeholder>
            <w:text/>
          </w:sdtPr>
          <w:sdtEndPr/>
          <w:sdtContent>
            <w:tc>
              <w:tcPr>
                <w:tcW w:w="8525" w:type="dxa"/>
                <w:gridSpan w:val="4"/>
              </w:tcPr>
              <w:p w14:paraId="0DB6A794" w14:textId="1EE4995E" w:rsidR="00F31246" w:rsidRPr="006C0B80" w:rsidRDefault="005F648E" w:rsidP="005F648E">
                <w:pPr>
                  <w:rPr>
                    <w:rFonts w:ascii="Times New Roman" w:hAnsi="Times New Roman" w:cs="Times New Roman"/>
                    <w:sz w:val="24"/>
                    <w:szCs w:val="24"/>
                  </w:rPr>
                </w:pPr>
                <w:r>
                  <w:rPr>
                    <w:rFonts w:ascii="Times New Roman" w:hAnsi="Times New Roman" w:cs="Times New Roman"/>
                    <w:sz w:val="24"/>
                    <w:szCs w:val="24"/>
                  </w:rPr>
                  <w:t>University of Sydney</w:t>
                </w:r>
              </w:p>
            </w:tc>
          </w:sdtContent>
        </w:sdt>
      </w:tr>
    </w:tbl>
    <w:p w14:paraId="5A240079" w14:textId="77777777" w:rsidR="00F31246" w:rsidRPr="006C0B80" w:rsidRDefault="00F31246" w:rsidP="00F31246">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17"/>
        <w:gridCol w:w="2474"/>
        <w:gridCol w:w="2597"/>
      </w:tblGrid>
      <w:tr w:rsidR="00F31246" w:rsidRPr="006C0B80" w14:paraId="529FC34F" w14:textId="77777777" w:rsidTr="00CC4101">
        <w:tc>
          <w:tcPr>
            <w:tcW w:w="491" w:type="dxa"/>
            <w:vMerge w:val="restart"/>
            <w:shd w:val="clear" w:color="auto" w:fill="A6A6A6" w:themeFill="background1" w:themeFillShade="A6"/>
            <w:textDirection w:val="btLr"/>
          </w:tcPr>
          <w:p w14:paraId="2CAA31D3"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430046610"/>
            <w:placeholder>
              <w:docPart w:val="83DC155667F20341A7B633F66DACA0F4"/>
            </w:placeholder>
            <w:showingPlcHdr/>
            <w:dropDownList>
              <w:listItem w:displayText="Dr." w:value="Dr."/>
              <w:listItem w:displayText="Prof." w:value="Prof."/>
            </w:dropDownList>
          </w:sdtPr>
          <w:sdtEndPr/>
          <w:sdtContent>
            <w:tc>
              <w:tcPr>
                <w:tcW w:w="1259" w:type="dxa"/>
              </w:tcPr>
              <w:p w14:paraId="18462B0B" w14:textId="77777777" w:rsidR="00F31246" w:rsidRPr="006C0B80" w:rsidRDefault="00F31246" w:rsidP="00CC4101">
                <w:pPr>
                  <w:jc w:val="center"/>
                  <w:rPr>
                    <w:rFonts w:ascii="Times New Roman" w:hAnsi="Times New Roman" w:cs="Times New Roman"/>
                    <w:b/>
                    <w:color w:val="FFFFFF" w:themeColor="background1"/>
                    <w:sz w:val="24"/>
                    <w:szCs w:val="24"/>
                  </w:rPr>
                </w:pPr>
                <w:r w:rsidRPr="006C0B80">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2146654098"/>
            <w:placeholder>
              <w:docPart w:val="E1639D1707232E408FDD6DD86ED293B6"/>
            </w:placeholder>
            <w15:appearance w15:val="hidden"/>
            <w:text/>
          </w:sdtPr>
          <w:sdtEndPr/>
          <w:sdtContent>
            <w:tc>
              <w:tcPr>
                <w:tcW w:w="2073" w:type="dxa"/>
              </w:tcPr>
              <w:p w14:paraId="56EE1219" w14:textId="29A1B871" w:rsidR="00F31246" w:rsidRPr="006C0B80" w:rsidRDefault="00F31246" w:rsidP="00F31246">
                <w:pPr>
                  <w:rPr>
                    <w:rFonts w:ascii="Times New Roman" w:hAnsi="Times New Roman" w:cs="Times New Roman"/>
                    <w:sz w:val="24"/>
                    <w:szCs w:val="24"/>
                  </w:rPr>
                </w:pPr>
                <w:proofErr w:type="spellStart"/>
                <w:r>
                  <w:rPr>
                    <w:rFonts w:ascii="Times New Roman" w:hAnsi="Times New Roman" w:cs="Times New Roman"/>
                    <w:sz w:val="24"/>
                    <w:szCs w:val="24"/>
                  </w:rPr>
                  <w:t>Eksuda</w:t>
                </w:r>
                <w:proofErr w:type="spellEnd"/>
              </w:p>
            </w:tc>
          </w:sdtContent>
        </w:sdt>
        <w:sdt>
          <w:sdtPr>
            <w:rPr>
              <w:rFonts w:ascii="Times New Roman" w:hAnsi="Times New Roman" w:cs="Times New Roman"/>
              <w:sz w:val="24"/>
              <w:szCs w:val="24"/>
            </w:rPr>
            <w:alias w:val="Middle name"/>
            <w:tag w:val="authorMiddleName"/>
            <w:id w:val="-320428246"/>
            <w:placeholder>
              <w:docPart w:val="0B84A7D3DE1C294AA92F76EA82284FF4"/>
            </w:placeholder>
            <w:showingPlcHdr/>
            <w15:appearance w15:val="hidden"/>
            <w:text/>
          </w:sdtPr>
          <w:sdtEndPr/>
          <w:sdtContent>
            <w:tc>
              <w:tcPr>
                <w:tcW w:w="2551" w:type="dxa"/>
              </w:tcPr>
              <w:p w14:paraId="06391F67" w14:textId="77777777" w:rsidR="00F31246" w:rsidRPr="006C0B80" w:rsidRDefault="00F31246" w:rsidP="00CC4101">
                <w:pPr>
                  <w:rPr>
                    <w:rFonts w:ascii="Times New Roman" w:hAnsi="Times New Roman" w:cs="Times New Roman"/>
                    <w:sz w:val="24"/>
                    <w:szCs w:val="24"/>
                  </w:rPr>
                </w:pPr>
                <w:r w:rsidRPr="006C0B80">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777361644"/>
            <w:placeholder>
              <w:docPart w:val="78D8FAE98BE36A45A1232367694051E7"/>
            </w:placeholder>
            <w15:appearance w15:val="hidden"/>
            <w:text/>
          </w:sdtPr>
          <w:sdtEndPr/>
          <w:sdtContent>
            <w:tc>
              <w:tcPr>
                <w:tcW w:w="2642" w:type="dxa"/>
              </w:tcPr>
              <w:p w14:paraId="58766F7C" w14:textId="188B2A7F" w:rsidR="00F31246" w:rsidRPr="006C0B80" w:rsidRDefault="00F31246" w:rsidP="00F31246">
                <w:pPr>
                  <w:rPr>
                    <w:rFonts w:ascii="Times New Roman" w:hAnsi="Times New Roman" w:cs="Times New Roman"/>
                    <w:sz w:val="24"/>
                    <w:szCs w:val="24"/>
                  </w:rPr>
                </w:pPr>
                <w:proofErr w:type="spellStart"/>
                <w:r>
                  <w:rPr>
                    <w:rFonts w:ascii="Times New Roman" w:hAnsi="Times New Roman" w:cs="Times New Roman"/>
                    <w:sz w:val="24"/>
                    <w:szCs w:val="24"/>
                  </w:rPr>
                  <w:t>Singhalampong</w:t>
                </w:r>
                <w:proofErr w:type="spellEnd"/>
              </w:p>
            </w:tc>
          </w:sdtContent>
        </w:sdt>
      </w:tr>
      <w:tr w:rsidR="00F31246" w:rsidRPr="006C0B80" w14:paraId="3E1CB1CF" w14:textId="77777777" w:rsidTr="00CC4101">
        <w:trPr>
          <w:trHeight w:val="986"/>
        </w:trPr>
        <w:tc>
          <w:tcPr>
            <w:tcW w:w="491" w:type="dxa"/>
            <w:vMerge/>
            <w:shd w:val="clear" w:color="auto" w:fill="A6A6A6" w:themeFill="background1" w:themeFillShade="A6"/>
          </w:tcPr>
          <w:p w14:paraId="561490AE"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1018202404"/>
            <w:placeholder>
              <w:docPart w:val="A90BFC028265E0458C068F92DA8494D2"/>
            </w:placeholder>
            <w15:appearance w15:val="hidden"/>
          </w:sdtPr>
          <w:sdtEndPr/>
          <w:sdtContent>
            <w:tc>
              <w:tcPr>
                <w:tcW w:w="8525" w:type="dxa"/>
                <w:gridSpan w:val="4"/>
              </w:tcPr>
              <w:p w14:paraId="6DFF3B06" w14:textId="0EAB6B33" w:rsidR="00F31246" w:rsidRDefault="00F31246" w:rsidP="00F31246">
                <w:pPr>
                  <w:pStyle w:val="Header"/>
                </w:pPr>
              </w:p>
              <w:p w14:paraId="3AB7F41C" w14:textId="59D5A8B6" w:rsidR="00F31246" w:rsidRPr="006C0B80" w:rsidRDefault="00F31246" w:rsidP="00CC4101">
                <w:pPr>
                  <w:pStyle w:val="Header"/>
                  <w:rPr>
                    <w:rFonts w:ascii="Times New Roman" w:hAnsi="Times New Roman" w:cs="Times New Roman"/>
                    <w:sz w:val="24"/>
                    <w:szCs w:val="24"/>
                  </w:rPr>
                </w:pPr>
              </w:p>
            </w:tc>
          </w:sdtContent>
        </w:sdt>
      </w:tr>
      <w:tr w:rsidR="00F31246" w:rsidRPr="006C0B80" w14:paraId="7BDF8899" w14:textId="77777777" w:rsidTr="00CC4101">
        <w:trPr>
          <w:trHeight w:val="986"/>
        </w:trPr>
        <w:tc>
          <w:tcPr>
            <w:tcW w:w="491" w:type="dxa"/>
            <w:vMerge/>
            <w:shd w:val="clear" w:color="auto" w:fill="A6A6A6" w:themeFill="background1" w:themeFillShade="A6"/>
          </w:tcPr>
          <w:p w14:paraId="6DDE31A8" w14:textId="77777777" w:rsidR="00F31246" w:rsidRPr="006C0B80" w:rsidRDefault="00F31246" w:rsidP="00CC4101">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1888327145"/>
            <w:placeholder>
              <w:docPart w:val="81335103EF8E8F4B87DFB43DEE121E1C"/>
            </w:placeholder>
            <w:text/>
          </w:sdtPr>
          <w:sdtEndPr/>
          <w:sdtContent>
            <w:tc>
              <w:tcPr>
                <w:tcW w:w="8525" w:type="dxa"/>
                <w:gridSpan w:val="4"/>
              </w:tcPr>
              <w:p w14:paraId="0023E39C" w14:textId="68E99C5D" w:rsidR="00F31246" w:rsidRPr="006C0B80" w:rsidRDefault="00E81C2D" w:rsidP="00E81C2D">
                <w:pPr>
                  <w:rPr>
                    <w:rFonts w:ascii="Times New Roman" w:hAnsi="Times New Roman" w:cs="Times New Roman"/>
                    <w:sz w:val="24"/>
                    <w:szCs w:val="24"/>
                  </w:rPr>
                </w:pPr>
                <w:r>
                  <w:rPr>
                    <w:rFonts w:ascii="Times New Roman" w:hAnsi="Times New Roman" w:cs="Times New Roman"/>
                    <w:sz w:val="24"/>
                    <w:szCs w:val="24"/>
                  </w:rPr>
                  <w:t>University of Sussex</w:t>
                </w:r>
              </w:p>
            </w:tc>
          </w:sdtContent>
        </w:sdt>
      </w:tr>
    </w:tbl>
    <w:p w14:paraId="498846E0" w14:textId="77777777" w:rsidR="00F31246" w:rsidRPr="006C0B80" w:rsidRDefault="00F31246" w:rsidP="00F31246">
      <w:pPr>
        <w:rPr>
          <w:rFonts w:ascii="Times New Roman" w:hAnsi="Times New Roman" w:cs="Times New Roman"/>
          <w:sz w:val="24"/>
          <w:szCs w:val="24"/>
        </w:rPr>
      </w:pPr>
    </w:p>
    <w:p w14:paraId="78CF42F6" w14:textId="77777777" w:rsidR="003D3579" w:rsidRPr="006C0B80"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C0B80" w14:paraId="7C105569" w14:textId="77777777" w:rsidTr="00244BB0">
        <w:tc>
          <w:tcPr>
            <w:tcW w:w="9016" w:type="dxa"/>
            <w:shd w:val="clear" w:color="auto" w:fill="A6A6A6" w:themeFill="background1" w:themeFillShade="A6"/>
            <w:tcMar>
              <w:top w:w="113" w:type="dxa"/>
              <w:bottom w:w="113" w:type="dxa"/>
            </w:tcMar>
          </w:tcPr>
          <w:bookmarkEnd w:id="4"/>
          <w:bookmarkEnd w:id="5"/>
          <w:p w14:paraId="4248C091" w14:textId="77777777" w:rsidR="00244BB0" w:rsidRPr="006C0B80" w:rsidRDefault="00244BB0" w:rsidP="00244BB0">
            <w:pPr>
              <w:jc w:val="center"/>
              <w:rPr>
                <w:rFonts w:ascii="Times New Roman" w:hAnsi="Times New Roman" w:cs="Times New Roman"/>
                <w:b/>
                <w:color w:val="FFFFFF" w:themeColor="background1"/>
                <w:sz w:val="24"/>
                <w:szCs w:val="24"/>
              </w:rPr>
            </w:pPr>
            <w:r w:rsidRPr="006C0B80">
              <w:rPr>
                <w:rFonts w:ascii="Times New Roman" w:hAnsi="Times New Roman" w:cs="Times New Roman"/>
                <w:b/>
                <w:color w:val="FFFFFF" w:themeColor="background1"/>
                <w:sz w:val="24"/>
                <w:szCs w:val="24"/>
              </w:rPr>
              <w:lastRenderedPageBreak/>
              <w:t>Your article</w:t>
            </w:r>
          </w:p>
        </w:tc>
      </w:tr>
      <w:tr w:rsidR="003F0D73" w:rsidRPr="006C0B80" w14:paraId="1AD5535B" w14:textId="77777777" w:rsidTr="003F0D73">
        <w:sdt>
          <w:sdtPr>
            <w:alias w:val="Article headword"/>
            <w:tag w:val="articleHeadword"/>
            <w:id w:val="-361440020"/>
            <w:placeholder>
              <w:docPart w:val="83220E27E360D646B25A6C7B0CA834B8"/>
            </w:placeholder>
            <w15:appearance w15:val="hidden"/>
            <w:text/>
          </w:sdtPr>
          <w:sdtEndPr/>
          <w:sdtContent>
            <w:tc>
              <w:tcPr>
                <w:tcW w:w="9016" w:type="dxa"/>
                <w:tcMar>
                  <w:top w:w="113" w:type="dxa"/>
                  <w:bottom w:w="113" w:type="dxa"/>
                </w:tcMar>
              </w:tcPr>
              <w:p w14:paraId="19A99C13" w14:textId="77777777" w:rsidR="003F0D73" w:rsidRPr="006C0B80" w:rsidRDefault="006C0B80" w:rsidP="00D12788">
                <w:pPr>
                  <w:pStyle w:val="Heading1"/>
                  <w:outlineLvl w:val="0"/>
                </w:pPr>
                <w:r>
                  <w:t>Impressionism (Painting)</w:t>
                </w:r>
              </w:p>
            </w:tc>
          </w:sdtContent>
        </w:sdt>
      </w:tr>
      <w:tr w:rsidR="00464699" w:rsidRPr="006C0B80" w14:paraId="5A4156AC" w14:textId="77777777" w:rsidTr="00CF4771">
        <w:trPr>
          <w:trHeight w:val="444"/>
        </w:trPr>
        <w:sdt>
          <w:sdtPr>
            <w:rPr>
              <w:rFonts w:ascii="Times New Roman" w:hAnsi="Times New Roman" w:cs="Times New Roman"/>
              <w:sz w:val="24"/>
              <w:szCs w:val="24"/>
            </w:rPr>
            <w:alias w:val="Variant headwords"/>
            <w:tag w:val="variantHeadwords"/>
            <w:id w:val="173464402"/>
            <w:placeholder>
              <w:docPart w:val="C13CEEAC7CFD6F46973A8308392AC7CF"/>
            </w:placeholder>
            <w:showingPlcHdr/>
            <w15:appearance w15:val="hidden"/>
          </w:sdtPr>
          <w:sdtEndPr/>
          <w:sdtContent>
            <w:tc>
              <w:tcPr>
                <w:tcW w:w="9016" w:type="dxa"/>
                <w:tcMar>
                  <w:top w:w="113" w:type="dxa"/>
                  <w:bottom w:w="113" w:type="dxa"/>
                </w:tcMar>
              </w:tcPr>
              <w:p w14:paraId="04EB845B" w14:textId="77777777" w:rsidR="00464699" w:rsidRPr="006C0B80" w:rsidRDefault="00464699" w:rsidP="00464699">
                <w:pPr>
                  <w:rPr>
                    <w:rFonts w:ascii="Times New Roman" w:hAnsi="Times New Roman" w:cs="Times New Roman"/>
                    <w:sz w:val="24"/>
                    <w:szCs w:val="24"/>
                  </w:rPr>
                </w:pPr>
                <w:r w:rsidRPr="006C0B80">
                  <w:rPr>
                    <w:rStyle w:val="PlaceholderText"/>
                    <w:rFonts w:ascii="Times New Roman" w:hAnsi="Times New Roman" w:cs="Times New Roman"/>
                    <w:b/>
                    <w:sz w:val="24"/>
                    <w:szCs w:val="24"/>
                  </w:rPr>
                  <w:t xml:space="preserve">[Enter any </w:t>
                </w:r>
                <w:r w:rsidRPr="006C0B80">
                  <w:rPr>
                    <w:rStyle w:val="PlaceholderText"/>
                    <w:rFonts w:ascii="Times New Roman" w:hAnsi="Times New Roman" w:cs="Times New Roman"/>
                    <w:b/>
                    <w:i/>
                    <w:sz w:val="24"/>
                    <w:szCs w:val="24"/>
                  </w:rPr>
                  <w:t>variant forms</w:t>
                </w:r>
                <w:r w:rsidRPr="006C0B80">
                  <w:rPr>
                    <w:rStyle w:val="PlaceholderText"/>
                    <w:rFonts w:ascii="Times New Roman" w:hAnsi="Times New Roman" w:cs="Times New Roman"/>
                    <w:b/>
                    <w:sz w:val="24"/>
                    <w:szCs w:val="24"/>
                  </w:rPr>
                  <w:t xml:space="preserve"> of your headword – OPTIONAL]</w:t>
                </w:r>
              </w:p>
            </w:tc>
          </w:sdtContent>
        </w:sdt>
      </w:tr>
      <w:tr w:rsidR="00E85A05" w:rsidRPr="006C0B80" w14:paraId="78E539B9" w14:textId="77777777" w:rsidTr="003F0D73">
        <w:sdt>
          <w:sdtPr>
            <w:rPr>
              <w:rFonts w:ascii="Times New Roman" w:hAnsi="Times New Roman" w:cs="Times New Roman"/>
              <w:sz w:val="24"/>
              <w:szCs w:val="24"/>
            </w:rPr>
            <w:alias w:val="Abstract"/>
            <w:tag w:val="abstract"/>
            <w:id w:val="-635871867"/>
            <w:placeholder>
              <w:docPart w:val="A0B42FA0197BC64DAF6E0298EA19F5FE"/>
            </w:placeholder>
            <w15:appearance w15:val="hidden"/>
          </w:sdtPr>
          <w:sdtEndPr/>
          <w:sdtContent>
            <w:tc>
              <w:tcPr>
                <w:tcW w:w="9016" w:type="dxa"/>
                <w:tcMar>
                  <w:top w:w="113" w:type="dxa"/>
                  <w:bottom w:w="113" w:type="dxa"/>
                </w:tcMar>
              </w:tcPr>
              <w:p w14:paraId="6C71132F" w14:textId="251D8F3B" w:rsidR="00771855" w:rsidRDefault="00771855" w:rsidP="00CF4771">
                <w:pPr>
                  <w:rPr>
                    <w:rFonts w:ascii="Times New Roman" w:hAnsi="Times New Roman" w:cs="Times New Roman"/>
                    <w:sz w:val="24"/>
                    <w:szCs w:val="24"/>
                  </w:rPr>
                </w:pPr>
                <w:r>
                  <w:rPr>
                    <w:rFonts w:ascii="Times New Roman" w:hAnsi="Times New Roman" w:cs="Times New Roman"/>
                    <w:sz w:val="24"/>
                    <w:szCs w:val="24"/>
                  </w:rPr>
                  <w:t>Jeremy Spencer</w:t>
                </w:r>
              </w:p>
              <w:p w14:paraId="34C282B8" w14:textId="77777777" w:rsidR="00771855" w:rsidRDefault="00771855" w:rsidP="00CF4771">
                <w:pPr>
                  <w:rPr>
                    <w:rFonts w:ascii="Times New Roman" w:hAnsi="Times New Roman" w:cs="Times New Roman"/>
                    <w:sz w:val="24"/>
                    <w:szCs w:val="24"/>
                  </w:rPr>
                </w:pPr>
                <w:r>
                  <w:rPr>
                    <w:rFonts w:ascii="Times New Roman" w:hAnsi="Times New Roman" w:cs="Times New Roman"/>
                    <w:sz w:val="24"/>
                    <w:szCs w:val="24"/>
                  </w:rPr>
                  <w:t>J. Matthew Huculak</w:t>
                </w:r>
              </w:p>
              <w:p w14:paraId="7A0CA1B9" w14:textId="77777777" w:rsidR="00771855" w:rsidRDefault="00771855" w:rsidP="00CF4771">
                <w:pPr>
                  <w:rPr>
                    <w:rFonts w:ascii="Times New Roman" w:hAnsi="Times New Roman" w:cs="Times New Roman"/>
                    <w:sz w:val="24"/>
                    <w:szCs w:val="24"/>
                  </w:rPr>
                </w:pPr>
              </w:p>
              <w:p w14:paraId="17A6E67E" w14:textId="354E46BF" w:rsidR="00E85A05" w:rsidRPr="006C0B80" w:rsidRDefault="006C0B80" w:rsidP="00CF4771">
                <w:pPr>
                  <w:rPr>
                    <w:rFonts w:ascii="Times New Roman" w:hAnsi="Times New Roman" w:cs="Times New Roman"/>
                    <w:sz w:val="24"/>
                    <w:szCs w:val="24"/>
                  </w:rPr>
                </w:pPr>
                <w:r w:rsidRPr="00D12788">
                  <w:t>Impressionism is an artistic movement that f</w:t>
                </w:r>
                <w:r w:rsidR="00CF4771">
                  <w:t>lourished in France between 1860 and 1890. T</w:t>
                </w:r>
                <w:r w:rsidRPr="00D12788">
                  <w:t xml:space="preserve">he term has been widely adopted around the world to describe artistic production that follows the principles and methodologies of the “Impressionists.” Opposing Realism, a technique that valued accurate renderings of a scene (“to copy nature”), Impressionists sought to “observe nature” and to capture its transitory states of light and </w:t>
                </w:r>
                <w:r w:rsidRPr="00CF4771">
                  <w:t>feeling.</w:t>
                </w:r>
                <w:r w:rsidR="00CF4771">
                  <w:rPr>
                    <w:rFonts w:ascii="Times New Roman" w:hAnsi="Times New Roman" w:cs="Times New Roman"/>
                    <w:sz w:val="24"/>
                    <w:szCs w:val="24"/>
                  </w:rPr>
                  <w:t xml:space="preserve"> </w:t>
                </w:r>
              </w:p>
            </w:tc>
          </w:sdtContent>
        </w:sdt>
      </w:tr>
      <w:tr w:rsidR="003F0D73" w:rsidRPr="006C0B80" w14:paraId="4A47A00B" w14:textId="77777777" w:rsidTr="003F0D73">
        <w:sdt>
          <w:sdtPr>
            <w:alias w:val="Article text"/>
            <w:tag w:val="articleText"/>
            <w:id w:val="634067588"/>
            <w:placeholder>
              <w:docPart w:val="FD1E8315FCEB8C44A327C3145B0C0BE2"/>
            </w:placeholder>
            <w15:appearance w15:val="hidden"/>
          </w:sdtPr>
          <w:sdtEndPr>
            <w:rPr>
              <w:rFonts w:ascii="Times New Roman" w:hAnsi="Times New Roman" w:cs="Times New Roman"/>
              <w:sz w:val="24"/>
              <w:szCs w:val="24"/>
            </w:rPr>
          </w:sdtEndPr>
          <w:sdtContent>
            <w:tc>
              <w:tcPr>
                <w:tcW w:w="9016" w:type="dxa"/>
                <w:tcMar>
                  <w:top w:w="113" w:type="dxa"/>
                  <w:bottom w:w="113" w:type="dxa"/>
                </w:tcMar>
              </w:tcPr>
              <w:p w14:paraId="0CE47921" w14:textId="6166AB2C" w:rsidR="00161B6D" w:rsidRPr="006C0B80" w:rsidRDefault="00161B6D" w:rsidP="00D12788">
                <w:r w:rsidRPr="006C0B80">
                  <w:t xml:space="preserve">Impressionism </w:t>
                </w:r>
                <w:r w:rsidR="00A33202" w:rsidRPr="006C0B80">
                  <w:t>is</w:t>
                </w:r>
                <w:r w:rsidRPr="006C0B80">
                  <w:t xml:space="preserve"> a</w:t>
                </w:r>
                <w:r w:rsidR="00A33202" w:rsidRPr="006C0B80">
                  <w:t>n artistic</w:t>
                </w:r>
                <w:r w:rsidRPr="006C0B80">
                  <w:t xml:space="preserve"> movement </w:t>
                </w:r>
                <w:r w:rsidR="00A33202" w:rsidRPr="006C0B80">
                  <w:t xml:space="preserve">that </w:t>
                </w:r>
                <w:r w:rsidR="00BD6439" w:rsidRPr="006C0B80">
                  <w:t>flourished</w:t>
                </w:r>
                <w:r w:rsidR="00A33202" w:rsidRPr="006C0B80">
                  <w:t xml:space="preserve"> in France</w:t>
                </w:r>
                <w:r w:rsidRPr="006C0B80">
                  <w:t xml:space="preserve"> </w:t>
                </w:r>
                <w:r w:rsidR="00CF4771">
                  <w:t>between 1860 and 1890. T</w:t>
                </w:r>
                <w:r w:rsidR="00596234" w:rsidRPr="006C0B80">
                  <w:t>he term</w:t>
                </w:r>
                <w:r w:rsidR="00A33202" w:rsidRPr="006C0B80">
                  <w:t xml:space="preserve"> has been widely adopted around the </w:t>
                </w:r>
                <w:r w:rsidR="00596234" w:rsidRPr="006C0B80">
                  <w:t>world</w:t>
                </w:r>
                <w:r w:rsidR="00A33202" w:rsidRPr="006C0B80">
                  <w:t xml:space="preserve"> to describe artistic </w:t>
                </w:r>
                <w:r w:rsidR="00CC50CF" w:rsidRPr="006C0B80">
                  <w:t>production</w:t>
                </w:r>
                <w:r w:rsidR="00A33202" w:rsidRPr="006C0B80">
                  <w:t xml:space="preserve"> </w:t>
                </w:r>
                <w:r w:rsidR="00596234" w:rsidRPr="006C0B80">
                  <w:t>that follow</w:t>
                </w:r>
                <w:r w:rsidR="00CC50CF" w:rsidRPr="006C0B80">
                  <w:t>s</w:t>
                </w:r>
                <w:r w:rsidR="00596234" w:rsidRPr="006C0B80">
                  <w:t xml:space="preserve"> the principles and methodologies of </w:t>
                </w:r>
                <w:r w:rsidR="00CC50CF" w:rsidRPr="006C0B80">
                  <w:t>the “Impressionists.” Opposing</w:t>
                </w:r>
                <w:r w:rsidRPr="006C0B80">
                  <w:t xml:space="preserve"> Realism, </w:t>
                </w:r>
                <w:r w:rsidR="00CC50CF" w:rsidRPr="006C0B80">
                  <w:t>a technique that</w:t>
                </w:r>
                <w:r w:rsidR="00596234" w:rsidRPr="006C0B80">
                  <w:t xml:space="preserve"> </w:t>
                </w:r>
                <w:r w:rsidRPr="006C0B80">
                  <w:t>valued accurate renderings of a scene ( “to copy nature”), Impressionists sought to “observe nature” and to capture its transitory states of light and feeling</w:t>
                </w:r>
                <w:sdt>
                  <w:sdtPr>
                    <w:id w:val="52055161"/>
                    <w:citation/>
                  </w:sdtPr>
                  <w:sdtEndPr/>
                  <w:sdtContent>
                    <w:r w:rsidR="006B111E">
                      <w:fldChar w:fldCharType="begin"/>
                    </w:r>
                    <w:r w:rsidR="006B111E">
                      <w:rPr>
                        <w:lang w:val="en-US"/>
                      </w:rPr>
                      <w:instrText xml:space="preserve"> CITATION Geo94 \l 1033 </w:instrText>
                    </w:r>
                    <w:r w:rsidR="006B111E">
                      <w:fldChar w:fldCharType="separate"/>
                    </w:r>
                    <w:r w:rsidR="006B111E">
                      <w:rPr>
                        <w:noProof/>
                        <w:lang w:val="en-US"/>
                      </w:rPr>
                      <w:t xml:space="preserve"> </w:t>
                    </w:r>
                    <w:r w:rsidR="006B111E" w:rsidRPr="006B111E">
                      <w:rPr>
                        <w:noProof/>
                        <w:lang w:val="en-US"/>
                      </w:rPr>
                      <w:t>(Moore)</w:t>
                    </w:r>
                    <w:r w:rsidR="006B111E">
                      <w:fldChar w:fldCharType="end"/>
                    </w:r>
                  </w:sdtContent>
                </w:sdt>
                <w:r w:rsidRPr="006C0B80">
                  <w:t xml:space="preserve">. Impressionists produced paintings of natural landscapes </w:t>
                </w:r>
                <w:r w:rsidR="00596234" w:rsidRPr="006C0B80">
                  <w:t>as well as</w:t>
                </w:r>
                <w:r w:rsidRPr="006C0B80">
                  <w:t xml:space="preserve"> the spectacle of modern life to express an essence of modernity. They took advantage of technological innovations like collapsible paint tubes and synthetic </w:t>
                </w:r>
                <w:proofErr w:type="spellStart"/>
                <w:r w:rsidRPr="006C0B80">
                  <w:t>colors</w:t>
                </w:r>
                <w:proofErr w:type="spellEnd"/>
                <w:r w:rsidRPr="006C0B80">
                  <w:t xml:space="preserve">, which allowed them to work quickly en </w:t>
                </w:r>
                <w:proofErr w:type="spellStart"/>
                <w:r w:rsidRPr="006C0B80">
                  <w:t>plein</w:t>
                </w:r>
                <w:proofErr w:type="spellEnd"/>
                <w:r w:rsidRPr="006C0B80">
                  <w:t xml:space="preserve"> air and use bright palettes. Modernity also brought in new products to Paris. The opening of trade routes between Japan and Europe exposed French artists to different compositional techniques through Japanese woodblock printing, specifically the </w:t>
                </w:r>
                <w:r w:rsidRPr="006C0B80">
                  <w:rPr>
                    <w:i/>
                  </w:rPr>
                  <w:t>ukiyo-e</w:t>
                </w:r>
                <w:r w:rsidRPr="006C0B80">
                  <w:t xml:space="preserve"> print. Monet claimed that Japanese artists “taught us</w:t>
                </w:r>
                <w:r w:rsidR="002622C2" w:rsidRPr="006C0B80">
                  <w:t xml:space="preserve"> [impressionists]</w:t>
                </w:r>
                <w:r w:rsidRPr="006C0B80">
                  <w:t xml:space="preserve"> to compose differently.” The</w:t>
                </w:r>
                <w:r w:rsidR="002622C2" w:rsidRPr="006C0B80">
                  <w:t xml:space="preserve"> original</w:t>
                </w:r>
                <w:r w:rsidRPr="006C0B80">
                  <w:t xml:space="preserve"> movement fractured in the mid-1880s and the core artists no longer painted or exhibited together. Originally criticised for artistic incompetence that did not reflect prevailing norms in the artistic academy, Impressionist paintings are among the most reproduced and </w:t>
                </w:r>
                <w:r w:rsidR="008764B5" w:rsidRPr="006C0B80">
                  <w:t xml:space="preserve">sought after </w:t>
                </w:r>
                <w:r w:rsidRPr="006C0B80">
                  <w:t xml:space="preserve">popular works of modern art. </w:t>
                </w:r>
              </w:p>
              <w:p w14:paraId="34079179" w14:textId="77777777" w:rsidR="00161B6D" w:rsidRPr="006C0B80" w:rsidRDefault="00161B6D" w:rsidP="00D12788"/>
              <w:p w14:paraId="2164A86C" w14:textId="77777777" w:rsidR="00161B6D" w:rsidRPr="006C0B80" w:rsidRDefault="00161B6D" w:rsidP="00D12788">
                <w:r w:rsidRPr="006C0B80">
                  <w:t>The paintings that Claude Monet and Pierre-</w:t>
                </w:r>
                <w:proofErr w:type="spellStart"/>
                <w:r w:rsidRPr="006C0B80">
                  <w:t>Auguste</w:t>
                </w:r>
                <w:proofErr w:type="spellEnd"/>
                <w:r w:rsidRPr="006C0B80">
                  <w:t xml:space="preserve"> Renoir produced in the summer of 1869 at La </w:t>
                </w:r>
                <w:proofErr w:type="spellStart"/>
                <w:r w:rsidRPr="006C0B80">
                  <w:t>Grenouillère</w:t>
                </w:r>
                <w:proofErr w:type="spellEnd"/>
                <w:r w:rsidRPr="006C0B80">
                  <w:t xml:space="preserve">, a fashionable bathing and boating site located on the island of </w:t>
                </w:r>
                <w:proofErr w:type="spellStart"/>
                <w:r w:rsidRPr="006C0B80">
                  <w:t>Croissy</w:t>
                </w:r>
                <w:proofErr w:type="spellEnd"/>
                <w:r w:rsidRPr="006C0B80">
                  <w:t xml:space="preserve"> on the Seine, signalled the emergence of Impressionism. Monet and Renoir developed a set of techniques appropriate to the representation of a scene or motif under different and changing conditions of light and weather. The preoccupation with an impression or an effect and the apparently naive technical devices to accomplish it: sketch-like brushwork, lack of conventional drawing, modelling, composition and the juxtaposition of bright </w:t>
                </w:r>
                <w:proofErr w:type="spellStart"/>
                <w:r w:rsidR="0048103C">
                  <w:t>color</w:t>
                </w:r>
                <w:proofErr w:type="spellEnd"/>
                <w:r w:rsidRPr="006C0B80">
                  <w:t xml:space="preserve"> distinguish the Impressionist project. </w:t>
                </w:r>
              </w:p>
              <w:p w14:paraId="2D9E0C6E" w14:textId="77777777" w:rsidR="00161B6D" w:rsidRDefault="00161B6D" w:rsidP="00161B6D">
                <w:pPr>
                  <w:pStyle w:val="Body2"/>
                  <w:suppressAutoHyphens/>
                  <w:spacing w:line="240" w:lineRule="auto"/>
                  <w:ind w:firstLine="0"/>
                  <w:rPr>
                    <w:rFonts w:ascii="Times New Roman" w:hAnsi="Times New Roman" w:cs="Times New Roman"/>
                    <w:lang w:val="en-GB"/>
                  </w:rPr>
                </w:pPr>
              </w:p>
              <w:p w14:paraId="66725F3F" w14:textId="2286535E" w:rsidR="00EF2B57" w:rsidRPr="00AD08E6" w:rsidRDefault="00EF2B57" w:rsidP="00EF2B57">
                <w:pPr>
                  <w:pStyle w:val="Body2"/>
                  <w:keepNext/>
                  <w:suppressAutoHyphens/>
                  <w:spacing w:line="240" w:lineRule="auto"/>
                  <w:ind w:firstLine="0"/>
                  <w:rPr>
                    <w:rFonts w:ascii="Times New Roman" w:hAnsi="Times New Roman" w:cs="Times New Roman"/>
                    <w:i/>
                    <w:lang w:val="en-GB"/>
                  </w:rPr>
                </w:pPr>
                <w:r w:rsidRPr="00AD08E6">
                  <w:rPr>
                    <w:rFonts w:ascii="Times New Roman" w:hAnsi="Times New Roman" w:cs="Times New Roman"/>
                    <w:i/>
                    <w:lang w:val="en-GB"/>
                  </w:rPr>
                  <w:t>File: renoir_La_Grenouillere.jpg</w:t>
                </w:r>
              </w:p>
              <w:p w14:paraId="163909A7" w14:textId="745456B7" w:rsidR="00EF2B57" w:rsidRPr="009325DC" w:rsidRDefault="00EF2B57" w:rsidP="009325DC">
                <w:pPr>
                  <w:pStyle w:val="Caption"/>
                </w:pPr>
                <w:r>
                  <w:t xml:space="preserve">Figure </w:t>
                </w:r>
                <w:fldSimple w:instr=" SEQ Figure \* ARABIC ">
                  <w:r w:rsidR="00125764">
                    <w:rPr>
                      <w:noProof/>
                    </w:rPr>
                    <w:t>1</w:t>
                  </w:r>
                </w:fldSimple>
                <w:r>
                  <w:t xml:space="preserve"> </w:t>
                </w:r>
                <w:r>
                  <w:rPr>
                    <w:noProof/>
                  </w:rPr>
                  <w:t>P</w:t>
                </w:r>
                <w:r w:rsidRPr="005F11CA">
                  <w:rPr>
                    <w:noProof/>
                  </w:rPr>
                  <w:t>ierre-Auguste Renoir, la Grenouillère, 1869</w:t>
                </w:r>
              </w:p>
              <w:p w14:paraId="502ABB55" w14:textId="77777777" w:rsidR="00161B6D" w:rsidRPr="009325DC" w:rsidRDefault="00161B6D" w:rsidP="009325DC">
                <w:r w:rsidRPr="006C0B80">
                  <w:rPr>
                    <w:rFonts w:ascii="Times New Roman" w:hAnsi="Times New Roman" w:cs="Times New Roman"/>
                  </w:rPr>
                  <w:t xml:space="preserve">Artists who participated in the formation of the movement include Gustave </w:t>
                </w:r>
                <w:proofErr w:type="spellStart"/>
                <w:r w:rsidRPr="006C0B80">
                  <w:rPr>
                    <w:rFonts w:ascii="Times New Roman" w:hAnsi="Times New Roman" w:cs="Times New Roman"/>
                  </w:rPr>
                  <w:t>Caillebotte</w:t>
                </w:r>
                <w:proofErr w:type="spellEnd"/>
                <w:r w:rsidRPr="006C0B80">
                  <w:rPr>
                    <w:rFonts w:ascii="Times New Roman" w:hAnsi="Times New Roman" w:cs="Times New Roman"/>
                  </w:rPr>
                  <w:t xml:space="preserve">, </w:t>
                </w:r>
                <w:r w:rsidRPr="009325DC">
                  <w:t xml:space="preserve">Edgar Degas, Claude Monet, </w:t>
                </w:r>
                <w:proofErr w:type="spellStart"/>
                <w:r w:rsidRPr="009325DC">
                  <w:t>Berthe</w:t>
                </w:r>
                <w:proofErr w:type="spellEnd"/>
                <w:r w:rsidRPr="009325DC">
                  <w:t xml:space="preserve"> Morisot, Camille Pissarro, Pierre-</w:t>
                </w:r>
                <w:proofErr w:type="spellStart"/>
                <w:r w:rsidRPr="009325DC">
                  <w:t>Auguste</w:t>
                </w:r>
                <w:proofErr w:type="spellEnd"/>
                <w:r w:rsidRPr="009325DC">
                  <w:t xml:space="preserve"> Renoir and Alfred Sisley. These artists exhibited independently of the official Salon in eight group exhibitions held in Paris between 1874 and 1886. They adopted the label “Impressionist” to describe their project after it was applied derisively to the techniques and devices they used to represent landscapes and scenes of Georges-Eugene Haussmann’s Paris and its suburbs, especially pictures of bourgeois leisure.</w:t>
                </w:r>
              </w:p>
              <w:p w14:paraId="12618366" w14:textId="77777777" w:rsidR="00161B6D" w:rsidRPr="006C0B80" w:rsidRDefault="00161B6D" w:rsidP="009325DC">
                <w:pPr>
                  <w:rPr>
                    <w:rFonts w:ascii="Times New Roman" w:hAnsi="Times New Roman" w:cs="Times New Roman"/>
                  </w:rPr>
                </w:pPr>
              </w:p>
              <w:p w14:paraId="41FA9986" w14:textId="77777777" w:rsidR="00161B6D" w:rsidRPr="006C0B80" w:rsidRDefault="00161B6D" w:rsidP="009325DC">
                <w:r w:rsidRPr="006C0B80">
                  <w:t xml:space="preserve">The artists most associated with Impressionism composed an informal circle, known as </w:t>
                </w:r>
                <w:r w:rsidR="00A42BAC" w:rsidRPr="006C0B80">
                  <w:t>“</w:t>
                </w:r>
                <w:r w:rsidRPr="006C0B80">
                  <w:t xml:space="preserve">the </w:t>
                </w:r>
                <w:proofErr w:type="spellStart"/>
                <w:r w:rsidRPr="006C0B80">
                  <w:t>Batignolles</w:t>
                </w:r>
                <w:proofErr w:type="spellEnd"/>
                <w:r w:rsidRPr="006C0B80">
                  <w:t xml:space="preserve"> group,</w:t>
                </w:r>
                <w:r w:rsidR="00A42BAC" w:rsidRPr="006C0B80">
                  <w:t>”</w:t>
                </w:r>
                <w:r w:rsidRPr="006C0B80">
                  <w:t xml:space="preserve"> who met at the Café </w:t>
                </w:r>
                <w:proofErr w:type="spellStart"/>
                <w:r w:rsidRPr="006C0B80">
                  <w:t>Guerbois</w:t>
                </w:r>
                <w:proofErr w:type="spellEnd"/>
                <w:r w:rsidRPr="006C0B80">
                  <w:t xml:space="preserve"> in Paris under the unofficial intellectual leadership of </w:t>
                </w:r>
                <w:proofErr w:type="spellStart"/>
                <w:r w:rsidRPr="006C0B80">
                  <w:t>Edouard</w:t>
                </w:r>
                <w:proofErr w:type="spellEnd"/>
                <w:r w:rsidRPr="006C0B80">
                  <w:t xml:space="preserve"> </w:t>
                </w:r>
                <w:proofErr w:type="spellStart"/>
                <w:r w:rsidRPr="006C0B80">
                  <w:t>Manet</w:t>
                </w:r>
                <w:proofErr w:type="spellEnd"/>
                <w:r w:rsidRPr="006C0B80">
                  <w:t xml:space="preserve"> (1832 – 1883). By 1871-72, an Impressionist style characterised the work of different artists that identified them as a coherent group, a process helped by the interest shown by the dealer Paul Durand-</w:t>
                </w:r>
                <w:proofErr w:type="spellStart"/>
                <w:r w:rsidRPr="006C0B80">
                  <w:t>Ruel</w:t>
                </w:r>
                <w:proofErr w:type="spellEnd"/>
                <w:r w:rsidRPr="006C0B80">
                  <w:t xml:space="preserve">, who bought and exhibited their works. In December 1873 they formed an independent exhibiting society, the </w:t>
                </w:r>
                <w:proofErr w:type="spellStart"/>
                <w:r w:rsidRPr="006C0B80">
                  <w:rPr>
                    <w:i/>
                    <w:iCs/>
                  </w:rPr>
                  <w:t>Société</w:t>
                </w:r>
                <w:proofErr w:type="spellEnd"/>
                <w:r w:rsidRPr="006C0B80">
                  <w:rPr>
                    <w:i/>
                    <w:iCs/>
                  </w:rPr>
                  <w:t xml:space="preserve"> </w:t>
                </w:r>
                <w:proofErr w:type="spellStart"/>
                <w:r w:rsidRPr="006C0B80">
                  <w:rPr>
                    <w:i/>
                    <w:iCs/>
                  </w:rPr>
                  <w:t>anonyme</w:t>
                </w:r>
                <w:proofErr w:type="spellEnd"/>
                <w:r w:rsidRPr="006C0B80">
                  <w:rPr>
                    <w:i/>
                    <w:iCs/>
                  </w:rPr>
                  <w:t xml:space="preserve"> des artistes, </w:t>
                </w:r>
                <w:proofErr w:type="spellStart"/>
                <w:r w:rsidRPr="006C0B80">
                  <w:rPr>
                    <w:i/>
                    <w:iCs/>
                  </w:rPr>
                  <w:t>peintres</w:t>
                </w:r>
                <w:proofErr w:type="spellEnd"/>
                <w:r w:rsidRPr="006C0B80">
                  <w:rPr>
                    <w:i/>
                    <w:iCs/>
                  </w:rPr>
                  <w:t xml:space="preserve">, </w:t>
                </w:r>
                <w:proofErr w:type="spellStart"/>
                <w:r w:rsidRPr="006C0B80">
                  <w:rPr>
                    <w:i/>
                    <w:iCs/>
                  </w:rPr>
                  <w:t>sculpteurs</w:t>
                </w:r>
                <w:proofErr w:type="spellEnd"/>
                <w:r w:rsidRPr="006C0B80">
                  <w:rPr>
                    <w:i/>
                    <w:iCs/>
                  </w:rPr>
                  <w:t xml:space="preserve">, </w:t>
                </w:r>
                <w:proofErr w:type="spellStart"/>
                <w:r w:rsidRPr="006C0B80">
                  <w:rPr>
                    <w:i/>
                    <w:iCs/>
                  </w:rPr>
                  <w:t>graveurs</w:t>
                </w:r>
                <w:proofErr w:type="spellEnd"/>
                <w:r w:rsidRPr="006C0B80">
                  <w:rPr>
                    <w:i/>
                    <w:iCs/>
                  </w:rPr>
                  <w:t xml:space="preserve">, etc., </w:t>
                </w:r>
                <w:r w:rsidRPr="006C0B80">
                  <w:t xml:space="preserve">and organised privately their first group exhibition outside of the official Salon where artists usually went to market and sell their works. </w:t>
                </w:r>
              </w:p>
              <w:p w14:paraId="45E08FBB" w14:textId="77777777" w:rsidR="00161B6D" w:rsidRPr="006C0B80" w:rsidRDefault="00161B6D" w:rsidP="00161B6D">
                <w:pPr>
                  <w:pStyle w:val="Body2"/>
                  <w:suppressAutoHyphens/>
                  <w:spacing w:line="240" w:lineRule="auto"/>
                  <w:ind w:firstLine="0"/>
                  <w:rPr>
                    <w:rFonts w:ascii="Times New Roman" w:hAnsi="Times New Roman" w:cs="Times New Roman"/>
                    <w:lang w:val="en-GB"/>
                  </w:rPr>
                </w:pPr>
              </w:p>
              <w:p w14:paraId="52F6E1E8" w14:textId="77777777" w:rsidR="00161B6D" w:rsidRPr="006C0B80" w:rsidRDefault="00161B6D" w:rsidP="009325DC">
                <w:r w:rsidRPr="006C0B80">
                  <w:t xml:space="preserve">The first exhibition opened in April 15th 1874 at 35 Boulevard des </w:t>
                </w:r>
                <w:proofErr w:type="spellStart"/>
                <w:r w:rsidRPr="006C0B80">
                  <w:t>Capucines</w:t>
                </w:r>
                <w:proofErr w:type="spellEnd"/>
                <w:r w:rsidRPr="006C0B80">
                  <w:t xml:space="preserve"> in Paris in the former studio of the photographer </w:t>
                </w:r>
                <w:proofErr w:type="spellStart"/>
                <w:r w:rsidRPr="006C0B80">
                  <w:t>Nadar</w:t>
                </w:r>
                <w:proofErr w:type="spellEnd"/>
                <w:r w:rsidRPr="006C0B80">
                  <w:t xml:space="preserve"> [Gaspard-Félix </w:t>
                </w:r>
                <w:proofErr w:type="spellStart"/>
                <w:r w:rsidRPr="006C0B80">
                  <w:t>Tournachon</w:t>
                </w:r>
                <w:proofErr w:type="spellEnd"/>
                <w:r w:rsidRPr="006C0B80">
                  <w:t xml:space="preserve">]. Thirty artists participated, exhibiting over two hundred stylistically diverse artworks, the exhibition was relatively small by contemporary standards and was the first of eight similar exhibitions held between 1874 and 1886. The core members included Monet, Pissarro, Renoir, Sisley, Degas, Morisot, and </w:t>
                </w:r>
                <w:proofErr w:type="spellStart"/>
                <w:r w:rsidRPr="006C0B80">
                  <w:t>Caillebotte</w:t>
                </w:r>
                <w:proofErr w:type="spellEnd"/>
                <w:r w:rsidRPr="006C0B80">
                  <w:t xml:space="preserve">. Devoted to success at the Salon, </w:t>
                </w:r>
                <w:proofErr w:type="spellStart"/>
                <w:r w:rsidRPr="006C0B80">
                  <w:t>Manet</w:t>
                </w:r>
                <w:proofErr w:type="spellEnd"/>
                <w:r w:rsidRPr="006C0B80">
                  <w:t xml:space="preserve"> refused to join the </w:t>
                </w:r>
                <w:proofErr w:type="spellStart"/>
                <w:r w:rsidRPr="006C0B80">
                  <w:rPr>
                    <w:i/>
                    <w:iCs/>
                  </w:rPr>
                  <w:t>Société</w:t>
                </w:r>
                <w:proofErr w:type="spellEnd"/>
                <w:r w:rsidRPr="006C0B80">
                  <w:rPr>
                    <w:i/>
                    <w:iCs/>
                  </w:rPr>
                  <w:t xml:space="preserve"> </w:t>
                </w:r>
                <w:r w:rsidRPr="006C0B80">
                  <w:t xml:space="preserve">and never exhibited with them; Degas accused him of </w:t>
                </w:r>
                <w:r w:rsidR="00A42BAC" w:rsidRPr="006C0B80">
                  <w:t>deserting his fellow “realists.”</w:t>
                </w:r>
              </w:p>
              <w:p w14:paraId="64456D7A" w14:textId="77777777" w:rsidR="00161B6D" w:rsidRPr="006C0B80" w:rsidRDefault="00161B6D" w:rsidP="00161B6D">
                <w:pPr>
                  <w:pStyle w:val="Body2"/>
                  <w:suppressAutoHyphens/>
                  <w:spacing w:line="240" w:lineRule="auto"/>
                  <w:ind w:firstLine="0"/>
                  <w:rPr>
                    <w:rFonts w:ascii="Times New Roman" w:hAnsi="Times New Roman" w:cs="Times New Roman"/>
                    <w:lang w:val="en-GB"/>
                  </w:rPr>
                </w:pPr>
              </w:p>
              <w:p w14:paraId="5685C63F" w14:textId="53E81536" w:rsidR="00161B6D" w:rsidRPr="006C0B80" w:rsidRDefault="00161B6D" w:rsidP="009325DC">
                <w:r w:rsidRPr="006C0B80">
                  <w:t xml:space="preserve">The conservative art critic Louis Leroy (1812–85) mockingly described the sketchy technique Monet employed in a lazily unfinished painting of Le Havre, </w:t>
                </w:r>
                <w:r w:rsidRPr="006C0B80">
                  <w:rPr>
                    <w:i/>
                    <w:iCs/>
                  </w:rPr>
                  <w:t>Impression: Sunrise</w:t>
                </w:r>
                <w:r w:rsidRPr="006C0B80">
                  <w:t xml:space="preserve"> (1873) in a satirical article “Exhibition of the Impressionists” published in </w:t>
                </w:r>
                <w:r w:rsidRPr="006C0B80">
                  <w:rPr>
                    <w:i/>
                    <w:iCs/>
                  </w:rPr>
                  <w:t>Le Charivari.</w:t>
                </w:r>
                <w:r w:rsidR="009325DC">
                  <w:t xml:space="preserve"> The name “Impressionist”</w:t>
                </w:r>
                <w:r w:rsidRPr="006C0B80">
                  <w:t xml:space="preserve"> became popular and was adopted by the Impressionists for their third exhibition, lessening its pejorative intent. Degas, however, was unhappy with the designation for future exhibitions, preferring “independent” or “realist” denoting the representation of the modern over historical, mythical, or biblical themes. </w:t>
                </w:r>
              </w:p>
              <w:p w14:paraId="6513526D" w14:textId="77777777" w:rsidR="00161B6D" w:rsidRPr="006C0B80" w:rsidRDefault="00161B6D" w:rsidP="00161B6D">
                <w:pPr>
                  <w:pStyle w:val="Body2"/>
                  <w:suppressAutoHyphens/>
                  <w:spacing w:line="240" w:lineRule="auto"/>
                  <w:ind w:firstLine="0"/>
                  <w:rPr>
                    <w:rFonts w:ascii="Times New Roman" w:hAnsi="Times New Roman" w:cs="Times New Roman"/>
                    <w:lang w:val="en-GB"/>
                  </w:rPr>
                </w:pPr>
              </w:p>
              <w:p w14:paraId="314DFCE2" w14:textId="5D3EF8BD" w:rsidR="00161B6D" w:rsidRPr="00AD08E6" w:rsidRDefault="009325DC" w:rsidP="009325DC">
                <w:pPr>
                  <w:pStyle w:val="Body2"/>
                  <w:keepNext/>
                  <w:tabs>
                    <w:tab w:val="left" w:pos="1532"/>
                  </w:tabs>
                  <w:suppressAutoHyphens/>
                  <w:spacing w:line="240" w:lineRule="auto"/>
                  <w:ind w:firstLine="0"/>
                  <w:rPr>
                    <w:rFonts w:ascii="Times New Roman" w:hAnsi="Times New Roman" w:cs="Times New Roman"/>
                    <w:i/>
                    <w:lang w:val="en-GB"/>
                  </w:rPr>
                </w:pPr>
                <w:r w:rsidRPr="00AD08E6">
                  <w:rPr>
                    <w:rFonts w:ascii="Times New Roman" w:hAnsi="Times New Roman" w:cs="Times New Roman"/>
                    <w:i/>
                    <w:lang w:val="en-GB"/>
                  </w:rPr>
                  <w:t>File: monet_impression.jpg</w:t>
                </w:r>
              </w:p>
              <w:p w14:paraId="7BD30AF3" w14:textId="15B0B42F" w:rsidR="009325DC" w:rsidRPr="002A6A6A" w:rsidRDefault="009325DC" w:rsidP="002A6A6A">
                <w:pPr>
                  <w:pStyle w:val="Caption"/>
                </w:pPr>
                <w:r>
                  <w:t xml:space="preserve">Figure </w:t>
                </w:r>
                <w:fldSimple w:instr=" SEQ Figure \* ARABIC ">
                  <w:r w:rsidR="00125764">
                    <w:rPr>
                      <w:noProof/>
                    </w:rPr>
                    <w:t>2</w:t>
                  </w:r>
                </w:fldSimple>
                <w:r>
                  <w:t xml:space="preserve"> </w:t>
                </w:r>
                <w:r w:rsidRPr="00A57206">
                  <w:t xml:space="preserve">Claude Monet, Impression, </w:t>
                </w:r>
                <w:proofErr w:type="spellStart"/>
                <w:r w:rsidRPr="00A57206">
                  <w:t>soleil</w:t>
                </w:r>
                <w:proofErr w:type="spellEnd"/>
                <w:r w:rsidRPr="00A57206">
                  <w:t xml:space="preserve"> </w:t>
                </w:r>
                <w:proofErr w:type="spellStart"/>
                <w:r w:rsidRPr="00A57206">
                  <w:t>levant</w:t>
                </w:r>
                <w:proofErr w:type="spellEnd"/>
                <w:r w:rsidR="002A6A6A">
                  <w:t>,</w:t>
                </w:r>
                <w:r w:rsidRPr="00A57206">
                  <w:t xml:space="preserve"> 1872</w:t>
                </w:r>
              </w:p>
              <w:p w14:paraId="2699041E" w14:textId="44126D8E" w:rsidR="00161B6D" w:rsidRPr="006C0B80" w:rsidRDefault="009325DC" w:rsidP="002A6A6A">
                <w:pPr>
                  <w:rPr>
                    <w:rFonts w:eastAsia="Times New Roman"/>
                  </w:rPr>
                </w:pPr>
                <w:r w:rsidRPr="006C0B80">
                  <w:t xml:space="preserve"> </w:t>
                </w:r>
                <w:r w:rsidR="00161B6D" w:rsidRPr="006C0B80">
                  <w:t xml:space="preserve">“Impressionist” was not the only name applied to the artists who exhibited in 1874. Another politicised label, “Intransigent,” carried different radical and democratic connotations to the attitude of uninhibited individualism of “Impressionist.” The reviews of the first show were not uniformly negative; Emile </w:t>
                </w:r>
                <w:proofErr w:type="spellStart"/>
                <w:r w:rsidR="00161B6D" w:rsidRPr="006C0B80">
                  <w:t>d’Hervilly</w:t>
                </w:r>
                <w:proofErr w:type="spellEnd"/>
                <w:r w:rsidR="00161B6D" w:rsidRPr="006C0B80">
                  <w:t xml:space="preserve"> writing in </w:t>
                </w:r>
                <w:r w:rsidR="00161B6D" w:rsidRPr="006C0B80">
                  <w:rPr>
                    <w:i/>
                    <w:iCs/>
                  </w:rPr>
                  <w:t xml:space="preserve">Le Rappel </w:t>
                </w:r>
                <w:r w:rsidR="00161B6D" w:rsidRPr="006C0B80">
                  <w:t xml:space="preserve">compared “fresh” and “gripping” works to “the nauseating banalities of the academic routine.”  Edmond </w:t>
                </w:r>
                <w:proofErr w:type="spellStart"/>
                <w:r w:rsidR="00161B6D" w:rsidRPr="006C0B80">
                  <w:t>Duranty</w:t>
                </w:r>
                <w:proofErr w:type="spellEnd"/>
                <w:r w:rsidR="00161B6D" w:rsidRPr="006C0B80">
                  <w:t xml:space="preserve"> saw in their “sketches” an obvious originality and “genuine discovery.”</w:t>
                </w:r>
              </w:p>
              <w:p w14:paraId="573FB61C" w14:textId="77777777" w:rsidR="00161B6D" w:rsidRPr="006C0B80" w:rsidRDefault="00161B6D" w:rsidP="002A6A6A"/>
              <w:p w14:paraId="423A2763" w14:textId="75BB72DE" w:rsidR="00161B6D" w:rsidRPr="006C0B80" w:rsidRDefault="00161B6D" w:rsidP="002A6A6A">
                <w:r w:rsidRPr="006C0B80">
                  <w:t xml:space="preserve">Jules-Antoine </w:t>
                </w:r>
                <w:proofErr w:type="spellStart"/>
                <w:r w:rsidRPr="006C0B80">
                  <w:t>Castagnary’s</w:t>
                </w:r>
                <w:proofErr w:type="spellEnd"/>
                <w:r w:rsidRPr="006C0B80">
                  <w:t xml:space="preserve"> review of the first Impressionist group exhibition expressed lasting themes in Impressionism’s interpretation, namely, individuality and technique: “They are impressionists in the sense that they render not a landscape but the se</w:t>
                </w:r>
                <w:r w:rsidR="006F6D35">
                  <w:t>nsation produced by a landscape</w:t>
                </w:r>
                <w:r w:rsidRPr="006C0B80">
                  <w:t>”</w:t>
                </w:r>
                <w:r w:rsidR="006F6D35">
                  <w:t xml:space="preserve"> </w:t>
                </w:r>
                <w:sdt>
                  <w:sdtPr>
                    <w:id w:val="877286638"/>
                    <w:citation/>
                  </w:sdtPr>
                  <w:sdtEndPr/>
                  <w:sdtContent>
                    <w:r w:rsidR="006F6D35">
                      <w:fldChar w:fldCharType="begin"/>
                    </w:r>
                    <w:r w:rsidR="006F6D35">
                      <w:rPr>
                        <w:lang w:val="en-US"/>
                      </w:rPr>
                      <w:instrText xml:space="preserve"> CITATION Cas74 \l 1033 </w:instrText>
                    </w:r>
                    <w:r w:rsidR="006F6D35">
                      <w:fldChar w:fldCharType="separate"/>
                    </w:r>
                    <w:r w:rsidR="006F6D35" w:rsidRPr="006F6D35">
                      <w:rPr>
                        <w:noProof/>
                        <w:lang w:val="en-US"/>
                      </w:rPr>
                      <w:t>(Castagnary)</w:t>
                    </w:r>
                    <w:r w:rsidR="006F6D35">
                      <w:fldChar w:fldCharType="end"/>
                    </w:r>
                  </w:sdtContent>
                </w:sdt>
                <w:r w:rsidR="00F75FA0">
                  <w:t>.</w:t>
                </w:r>
                <w:r w:rsidRPr="006C0B80">
                  <w:t xml:space="preserve"> Monet, the most prominent Impressionist in modernist accounts, concentrated on the analysis of the effects of changing light and chose subjects that offered the possibility of achieving this: poplar trees, haystacks, the façade of Rouen Cathedral, his garden with ponds of water-lilies at </w:t>
                </w:r>
                <w:proofErr w:type="spellStart"/>
                <w:r w:rsidRPr="006C0B80">
                  <w:t>Giverny</w:t>
                </w:r>
                <w:proofErr w:type="spellEnd"/>
                <w:r w:rsidRPr="006C0B80">
                  <w:t>. His painting was later interpreted as a concern with sensation and the expressive possibilities and limitations of a painted surface. For twentieth century modernist critics,</w:t>
                </w:r>
                <w:r w:rsidR="006C0B80" w:rsidRPr="006C0B80">
                  <w:t xml:space="preserve"> the Impressionist attempt to “limn nature with utmost fidelity”</w:t>
                </w:r>
                <w:r w:rsidRPr="006C0B80">
                  <w:t xml:space="preserve"> realised the expressive autonomy of the physical medium</w:t>
                </w:r>
                <w:r w:rsidR="00F75FA0">
                  <w:t xml:space="preserve"> </w:t>
                </w:r>
                <w:sdt>
                  <w:sdtPr>
                    <w:id w:val="957526729"/>
                    <w:citation/>
                  </w:sdtPr>
                  <w:sdtEndPr/>
                  <w:sdtContent>
                    <w:r w:rsidR="00F75FA0">
                      <w:fldChar w:fldCharType="begin"/>
                    </w:r>
                    <w:r w:rsidR="00F75FA0">
                      <w:rPr>
                        <w:lang w:val="en-US"/>
                      </w:rPr>
                      <w:instrText xml:space="preserve"> CITATION Gre55 \l 1033 </w:instrText>
                    </w:r>
                    <w:r w:rsidR="00F75FA0">
                      <w:fldChar w:fldCharType="separate"/>
                    </w:r>
                    <w:r w:rsidR="00F75FA0" w:rsidRPr="00F75FA0">
                      <w:rPr>
                        <w:noProof/>
                        <w:lang w:val="en-US"/>
                      </w:rPr>
                      <w:t>(Greenberg)</w:t>
                    </w:r>
                    <w:r w:rsidR="00F75FA0">
                      <w:fldChar w:fldCharType="end"/>
                    </w:r>
                  </w:sdtContent>
                </w:sdt>
                <w:r w:rsidRPr="006C0B80">
                  <w:t xml:space="preserve">. Impressionism was interpreted as materialist and objective, detached and scientific, preoccupied equally with the essence of painting and visual experience. </w:t>
                </w:r>
              </w:p>
              <w:p w14:paraId="4C05EB4A" w14:textId="77777777" w:rsidR="00161B6D" w:rsidRPr="006C0B80" w:rsidRDefault="00161B6D" w:rsidP="00161B6D">
                <w:pPr>
                  <w:pStyle w:val="Body2"/>
                  <w:suppressAutoHyphens/>
                  <w:spacing w:line="240" w:lineRule="auto"/>
                  <w:rPr>
                    <w:rFonts w:ascii="Times New Roman" w:hAnsi="Times New Roman" w:cs="Times New Roman"/>
                    <w:lang w:val="en-GB"/>
                  </w:rPr>
                </w:pPr>
              </w:p>
              <w:p w14:paraId="1A20460F" w14:textId="72A5B8CA" w:rsidR="00161B6D" w:rsidRPr="006C0B80" w:rsidRDefault="00161B6D" w:rsidP="002A6A6A">
                <w:pPr>
                  <w:rPr>
                    <w:rFonts w:eastAsia="Times New Roman"/>
                  </w:rPr>
                </w:pPr>
                <w:r w:rsidRPr="006C0B80">
                  <w:t xml:space="preserve">Writing in 1937 in </w:t>
                </w:r>
                <w:r w:rsidRPr="006C0B80">
                  <w:rPr>
                    <w:i/>
                  </w:rPr>
                  <w:t>Marxist Quarterly</w:t>
                </w:r>
                <w:r w:rsidRPr="006C0B80">
                  <w:t xml:space="preserve">, challenged formalist interpretations of Impressionism to emphasis the rootedness of Impressionist subject matter in the spectacle of bourgeois leisure, </w:t>
                </w:r>
                <w:r w:rsidRPr="006C0B80">
                  <w:lastRenderedPageBreak/>
                  <w:t>dance halls, cafés, and theatre, individuality, and domestic interiors</w:t>
                </w:r>
                <w:r w:rsidR="006B7CC2">
                  <w:t xml:space="preserve"> </w:t>
                </w:r>
                <w:sdt>
                  <w:sdtPr>
                    <w:id w:val="-823666283"/>
                    <w:citation/>
                  </w:sdtPr>
                  <w:sdtEndPr/>
                  <w:sdtContent>
                    <w:r w:rsidR="006B7CC2">
                      <w:fldChar w:fldCharType="begin"/>
                    </w:r>
                    <w:r w:rsidR="006B7CC2">
                      <w:rPr>
                        <w:lang w:val="en-US"/>
                      </w:rPr>
                      <w:instrText xml:space="preserve"> CITATION Mey37 \l 1033 </w:instrText>
                    </w:r>
                    <w:r w:rsidR="006B7CC2">
                      <w:fldChar w:fldCharType="separate"/>
                    </w:r>
                    <w:r w:rsidR="006B7CC2" w:rsidRPr="006B7CC2">
                      <w:rPr>
                        <w:noProof/>
                        <w:lang w:val="en-US"/>
                      </w:rPr>
                      <w:t>(Schapiro)</w:t>
                    </w:r>
                    <w:r w:rsidR="006B7CC2">
                      <w:fldChar w:fldCharType="end"/>
                    </w:r>
                  </w:sdtContent>
                </w:sdt>
                <w:r w:rsidRPr="006C0B80">
                  <w:t xml:space="preserve">. T. J. Clark (2003) described Georges Seurat’s monumental </w:t>
                </w:r>
                <w:r w:rsidRPr="006C0B80">
                  <w:rPr>
                    <w:i/>
                    <w:iCs/>
                  </w:rPr>
                  <w:t xml:space="preserve">Sunday Afternoon on the Island of La Grande </w:t>
                </w:r>
                <w:proofErr w:type="spellStart"/>
                <w:r w:rsidRPr="006C0B80">
                  <w:rPr>
                    <w:i/>
                    <w:iCs/>
                  </w:rPr>
                  <w:t>Jatte</w:t>
                </w:r>
                <w:proofErr w:type="spellEnd"/>
                <w:r w:rsidRPr="006C0B80">
                  <w:rPr>
                    <w:i/>
                    <w:iCs/>
                  </w:rPr>
                  <w:t xml:space="preserve"> </w:t>
                </w:r>
                <w:r w:rsidR="006C0B80" w:rsidRPr="006C0B80">
                  <w:t>(1884-1886) as an attempt “</w:t>
                </w:r>
                <w:r w:rsidRPr="006C0B80">
                  <w:t xml:space="preserve">to find form for the appearance </w:t>
                </w:r>
                <w:r w:rsidR="006C0B80" w:rsidRPr="006C0B80">
                  <w:t>of class in capitalist society.”</w:t>
                </w:r>
                <w:r w:rsidRPr="006C0B80">
                  <w:t xml:space="preserve"> The paintings made at La </w:t>
                </w:r>
                <w:proofErr w:type="spellStart"/>
                <w:r w:rsidRPr="006C0B80">
                  <w:t>Grenouillère</w:t>
                </w:r>
                <w:proofErr w:type="spellEnd"/>
                <w:r w:rsidRPr="006C0B80">
                  <w:t xml:space="preserve">, which may have been sketches for large works, Monet’s </w:t>
                </w:r>
                <w:r w:rsidRPr="006C0B80">
                  <w:rPr>
                    <w:i/>
                    <w:iCs/>
                  </w:rPr>
                  <w:t xml:space="preserve">Bathing at la </w:t>
                </w:r>
                <w:proofErr w:type="spellStart"/>
                <w:r w:rsidRPr="006C0B80">
                  <w:rPr>
                    <w:i/>
                    <w:iCs/>
                  </w:rPr>
                  <w:t>Grenouillère</w:t>
                </w:r>
                <w:proofErr w:type="spellEnd"/>
                <w:r w:rsidRPr="006C0B80">
                  <w:rPr>
                    <w:i/>
                    <w:iCs/>
                  </w:rPr>
                  <w:t xml:space="preserve"> </w:t>
                </w:r>
                <w:r w:rsidRPr="006C0B80">
                  <w:t xml:space="preserve">(National Gallery, London) and Renoir’s </w:t>
                </w:r>
                <w:r w:rsidRPr="006C0B80">
                  <w:rPr>
                    <w:i/>
                    <w:iCs/>
                  </w:rPr>
                  <w:t xml:space="preserve">La </w:t>
                </w:r>
                <w:proofErr w:type="spellStart"/>
                <w:r w:rsidRPr="006C0B80">
                  <w:rPr>
                    <w:i/>
                    <w:iCs/>
                  </w:rPr>
                  <w:t>Grenouillère</w:t>
                </w:r>
                <w:proofErr w:type="spellEnd"/>
                <w:r w:rsidRPr="006C0B80">
                  <w:t xml:space="preserve"> (National Museum, Stockholm), are scenes of bourgeois leisure in places easily reached from Paris from the </w:t>
                </w:r>
                <w:proofErr w:type="spellStart"/>
                <w:r w:rsidRPr="006C0B80">
                  <w:t>Gare</w:t>
                </w:r>
                <w:proofErr w:type="spellEnd"/>
                <w:r w:rsidRPr="006C0B80">
                  <w:t xml:space="preserve"> Saint-</w:t>
                </w:r>
                <w:proofErr w:type="spellStart"/>
                <w:r w:rsidRPr="006C0B80">
                  <w:t>Lazare</w:t>
                </w:r>
                <w:proofErr w:type="spellEnd"/>
                <w:r w:rsidRPr="006C0B80">
                  <w:t>. Understood as unfinished and professionally incompetent, they are mean</w:t>
                </w:r>
                <w:r w:rsidR="006C0B80" w:rsidRPr="006C0B80">
                  <w:t>ingful as records of society’s “</w:t>
                </w:r>
                <w:r w:rsidRPr="006C0B80">
                  <w:t>incessant transformations</w:t>
                </w:r>
                <w:r w:rsidR="006C0B80" w:rsidRPr="006C0B80">
                  <w:t>”</w:t>
                </w:r>
                <w:r w:rsidR="00E66483">
                  <w:t xml:space="preserve"> </w:t>
                </w:r>
                <w:sdt>
                  <w:sdtPr>
                    <w:id w:val="-2085447132"/>
                    <w:citation/>
                  </w:sdtPr>
                  <w:sdtEndPr/>
                  <w:sdtContent>
                    <w:r w:rsidR="00E66483">
                      <w:fldChar w:fldCharType="begin"/>
                    </w:r>
                    <w:r w:rsidR="00E66483">
                      <w:rPr>
                        <w:lang w:val="en-US"/>
                      </w:rPr>
                      <w:instrText xml:space="preserve"> CITATION TJC90 \l 1033 </w:instrText>
                    </w:r>
                    <w:r w:rsidR="00E66483">
                      <w:fldChar w:fldCharType="separate"/>
                    </w:r>
                    <w:r w:rsidR="00E66483" w:rsidRPr="00E66483">
                      <w:rPr>
                        <w:noProof/>
                        <w:lang w:val="en-US"/>
                      </w:rPr>
                      <w:t>(Clark)</w:t>
                    </w:r>
                    <w:r w:rsidR="00E66483">
                      <w:fldChar w:fldCharType="end"/>
                    </w:r>
                  </w:sdtContent>
                </w:sdt>
                <w:r w:rsidRPr="006C0B80">
                  <w:t xml:space="preserve">. </w:t>
                </w:r>
              </w:p>
              <w:p w14:paraId="632C6E8F" w14:textId="77777777" w:rsidR="00161B6D" w:rsidRPr="006C0B80" w:rsidRDefault="00161B6D" w:rsidP="006B7CC2"/>
              <w:p w14:paraId="3A9A5E3C" w14:textId="77777777" w:rsidR="00161B6D" w:rsidRPr="006C0B80" w:rsidRDefault="00161B6D" w:rsidP="006B7CC2">
                <w:pPr>
                  <w:rPr>
                    <w:rFonts w:eastAsia="Times New Roman"/>
                  </w:rPr>
                </w:pPr>
                <w:r w:rsidRPr="006C0B80">
                  <w:t>Impressionism entered a period of crisis of representation or loss of confidence in the mid-1880s for which aesthetic reasons are often given but was symptomatic of changing conditions of artistic production generally. The original group became increasingly fractured and stylistically less certain; fewer of them participated in the Impressionist exhibitions. Monet, however, did not abandon Impressionism but did return to exhibiting at the Salon, writing critically of the “daubers” now exhibited as Impressionists. He broke Impressionism’s strong ties with Paris and its suburbs, travelling widely across France to paint in different locations. By the 1900s, the early controversies surrounding Impressionism had subsided to become critical indifference and the once avant-garde artists most active in its development were recognised and largely accepted names within the French art establishment.</w:t>
                </w:r>
              </w:p>
              <w:p w14:paraId="4F1DE80E" w14:textId="77777777" w:rsidR="00161B6D" w:rsidRPr="006C0B80" w:rsidRDefault="00161B6D" w:rsidP="00161B6D">
                <w:pPr>
                  <w:rPr>
                    <w:rFonts w:ascii="Times New Roman" w:hAnsi="Times New Roman" w:cs="Times New Roman"/>
                    <w:sz w:val="24"/>
                    <w:szCs w:val="24"/>
                    <w:lang w:eastAsia="en-GB"/>
                  </w:rPr>
                </w:pPr>
              </w:p>
              <w:p w14:paraId="171AEE0D" w14:textId="0410F66F" w:rsidR="00771855" w:rsidRDefault="00161B6D" w:rsidP="00771855">
                <w:pPr>
                  <w:pStyle w:val="Heading2"/>
                  <w:outlineLvl w:val="1"/>
                </w:pPr>
                <w:r w:rsidRPr="00BC6262">
                  <w:t>Impressionism in the United Kingdom</w:t>
                </w:r>
              </w:p>
              <w:p w14:paraId="74FF75C4" w14:textId="77777777" w:rsidR="00771855" w:rsidRDefault="00771855" w:rsidP="00771855">
                <w:pPr>
                  <w:pStyle w:val="NormalfollowingH2"/>
                  <w:ind w:left="0"/>
                </w:pPr>
                <w:r>
                  <w:t>J. Matthew Huculak</w:t>
                </w:r>
              </w:p>
              <w:p w14:paraId="0B01255B" w14:textId="77777777" w:rsidR="00771855" w:rsidRPr="00771855" w:rsidRDefault="00771855" w:rsidP="00771855">
                <w:pPr>
                  <w:pStyle w:val="NormalfollowingH2"/>
                  <w:ind w:left="0"/>
                </w:pPr>
              </w:p>
              <w:p w14:paraId="0BB69276" w14:textId="77777777" w:rsidR="00E87A47" w:rsidRDefault="00161B6D" w:rsidP="00E87A47">
                <w:r w:rsidRPr="006C0B80">
                  <w:rPr>
                    <w:color w:val="000000"/>
                    <w:lang w:eastAsia="en-GB"/>
                  </w:rPr>
                  <w:t xml:space="preserve">In 1863, the American-born </w:t>
                </w:r>
                <w:r w:rsidRPr="006C0B80">
                  <w:t xml:space="preserve">James McNeill Whistler moved to London from France, where he had worked with many of the artists associated with </w:t>
                </w:r>
                <w:r w:rsidR="00BC6262">
                  <w:t>French I</w:t>
                </w:r>
                <w:r w:rsidRPr="006C0B80">
                  <w:t>mpressionism, including Monet; when the Franco-Prussian War broke out in 1870, many French artists, including Monet, sought refuge in England</w:t>
                </w:r>
                <w:r w:rsidR="00BC6262">
                  <w:t xml:space="preserve"> and painted there</w:t>
                </w:r>
                <w:r w:rsidRPr="006C0B80">
                  <w:t xml:space="preserve">. Whistler taught his techniques to budding artists, including the young Walter </w:t>
                </w:r>
                <w:proofErr w:type="spellStart"/>
                <w:r w:rsidRPr="006C0B80">
                  <w:t>Sickert</w:t>
                </w:r>
                <w:proofErr w:type="spellEnd"/>
                <w:r w:rsidRPr="006C0B80">
                  <w:t xml:space="preserve">. </w:t>
                </w:r>
              </w:p>
              <w:p w14:paraId="63E605B7" w14:textId="77777777" w:rsidR="00E87A47" w:rsidRDefault="00E87A47" w:rsidP="00161B6D">
                <w:pPr>
                  <w:rPr>
                    <w:rFonts w:ascii="Times New Roman" w:hAnsi="Times New Roman" w:cs="Times New Roman"/>
                    <w:sz w:val="24"/>
                    <w:szCs w:val="24"/>
                  </w:rPr>
                </w:pPr>
              </w:p>
              <w:p w14:paraId="0AE055FC" w14:textId="06298D42" w:rsidR="00E87A47" w:rsidRPr="00AD08E6" w:rsidRDefault="00E87A47" w:rsidP="00E87A47">
                <w:pPr>
                  <w:keepNext/>
                  <w:rPr>
                    <w:rFonts w:ascii="Times New Roman" w:hAnsi="Times New Roman" w:cs="Times New Roman"/>
                    <w:i/>
                    <w:sz w:val="24"/>
                    <w:szCs w:val="24"/>
                  </w:rPr>
                </w:pPr>
                <w:r w:rsidRPr="00AD08E6">
                  <w:rPr>
                    <w:rFonts w:ascii="Times New Roman" w:hAnsi="Times New Roman" w:cs="Times New Roman"/>
                    <w:i/>
                    <w:sz w:val="24"/>
                    <w:szCs w:val="24"/>
                  </w:rPr>
                  <w:t xml:space="preserve">File: </w:t>
                </w:r>
                <w:r w:rsidR="00DA2ECE" w:rsidRPr="00AD08E6">
                  <w:rPr>
                    <w:rFonts w:ascii="Times New Roman" w:hAnsi="Times New Roman" w:cs="Times New Roman"/>
                    <w:i/>
                    <w:sz w:val="24"/>
                    <w:szCs w:val="24"/>
                  </w:rPr>
                  <w:t>whistler</w:t>
                </w:r>
                <w:r w:rsidRPr="00AD08E6">
                  <w:rPr>
                    <w:rFonts w:ascii="Times New Roman" w:hAnsi="Times New Roman" w:cs="Times New Roman"/>
                    <w:i/>
                    <w:sz w:val="24"/>
                    <w:szCs w:val="24"/>
                  </w:rPr>
                  <w:t>.jpg</w:t>
                </w:r>
              </w:p>
              <w:p w14:paraId="45B97E70" w14:textId="1E4EDDBD" w:rsidR="00E87A47" w:rsidRPr="00E87A47" w:rsidRDefault="00E87A47" w:rsidP="00E87A47">
                <w:pPr>
                  <w:pStyle w:val="Caption"/>
                </w:pPr>
                <w:r>
                  <w:t xml:space="preserve">Figure </w:t>
                </w:r>
                <w:fldSimple w:instr=" SEQ Figure \* ARABIC ">
                  <w:r w:rsidR="00125764">
                    <w:rPr>
                      <w:noProof/>
                    </w:rPr>
                    <w:t>3</w:t>
                  </w:r>
                </w:fldSimple>
                <w:r>
                  <w:t xml:space="preserve"> </w:t>
                </w:r>
                <w:r w:rsidRPr="003162F6">
                  <w:t>Nocturne in Blue</w:t>
                </w:r>
                <w:r>
                  <w:t xml:space="preserve"> and Gold: Old Battersea Bridge, c. 1872-1875</w:t>
                </w:r>
              </w:p>
              <w:p w14:paraId="762C10AD" w14:textId="099E6975" w:rsidR="00161B6D" w:rsidRDefault="00161B6D" w:rsidP="00E87A47">
                <w:r w:rsidRPr="006C0B80">
                  <w:t xml:space="preserve">In 1886, The New English Art Club was founded by artists influenced by French Impressionism and Post-Impressionism as an alternative to the Royal Academy. </w:t>
                </w:r>
                <w:proofErr w:type="spellStart"/>
                <w:r w:rsidRPr="006C0B80">
                  <w:t>Sickert</w:t>
                </w:r>
                <w:proofErr w:type="spellEnd"/>
                <w:r w:rsidRPr="006C0B80">
                  <w:t xml:space="preserve">, who had travelled to Paris to work with Edgar Degas, joined the club in 1888; a year later, he and Wilson Steer curated the “London Impressionists’ Exhibition” held at the </w:t>
                </w:r>
                <w:proofErr w:type="spellStart"/>
                <w:r w:rsidRPr="006C0B80">
                  <w:t>Groupil</w:t>
                </w:r>
                <w:proofErr w:type="spellEnd"/>
                <w:r w:rsidRPr="006C0B80">
                  <w:t xml:space="preserve"> Gallery in December 1889. In the introduction to the catalogue for the exhibition, </w:t>
                </w:r>
                <w:proofErr w:type="spellStart"/>
                <w:r w:rsidRPr="006C0B80">
                  <w:t>Sickert</w:t>
                </w:r>
                <w:proofErr w:type="spellEnd"/>
                <w:r w:rsidRPr="006C0B80">
                  <w:t xml:space="preserve"> writes, “Essentially and firstly [impressionism] is not realism. It has no wish to record anything merely because it exists. It is not occupied in a struggle to make intensely real and solid the sordid or superficial details of the subjects it selects. It accepts, as the aim of the picture, what Edgar Allan Poe asserts to be the sole legitimate province of the poem, beauty” </w:t>
                </w:r>
                <w:sdt>
                  <w:sdtPr>
                    <w:id w:val="-840156259"/>
                    <w:citation/>
                  </w:sdtPr>
                  <w:sdtEndPr/>
                  <w:sdtContent>
                    <w:r w:rsidR="00E87A47">
                      <w:fldChar w:fldCharType="begin"/>
                    </w:r>
                    <w:r w:rsidR="00E87A47">
                      <w:rPr>
                        <w:lang w:val="en-US"/>
                      </w:rPr>
                      <w:instrText xml:space="preserve"> CITATION Mac45 \l 1033 </w:instrText>
                    </w:r>
                    <w:r w:rsidR="00E87A47">
                      <w:fldChar w:fldCharType="separate"/>
                    </w:r>
                    <w:r w:rsidR="00E87A47" w:rsidRPr="00E87A47">
                      <w:rPr>
                        <w:noProof/>
                        <w:lang w:val="en-US"/>
                      </w:rPr>
                      <w:t>(MacColl)</w:t>
                    </w:r>
                    <w:r w:rsidR="00E87A47">
                      <w:fldChar w:fldCharType="end"/>
                    </w:r>
                  </w:sdtContent>
                </w:sdt>
                <w:r w:rsidR="00E87A47">
                  <w:t xml:space="preserve">. </w:t>
                </w:r>
              </w:p>
              <w:p w14:paraId="4F7FEB64" w14:textId="77777777" w:rsidR="00E87A47" w:rsidRPr="006C0B80" w:rsidRDefault="00E87A47" w:rsidP="00E87A47">
                <w:pPr>
                  <w:rPr>
                    <w:rFonts w:ascii="Times New Roman" w:hAnsi="Times New Roman" w:cs="Times New Roman"/>
                    <w:sz w:val="24"/>
                    <w:szCs w:val="24"/>
                  </w:rPr>
                </w:pPr>
              </w:p>
              <w:p w14:paraId="0631A17C" w14:textId="77777777" w:rsidR="00771855" w:rsidRDefault="00161B6D" w:rsidP="00DA2ECE">
                <w:pPr>
                  <w:pStyle w:val="Heading2"/>
                  <w:outlineLvl w:val="1"/>
                </w:pPr>
                <w:r w:rsidRPr="00461404">
                  <w:t>American Impressionism</w:t>
                </w:r>
                <w:r w:rsidRPr="00461404">
                  <w:tab/>
                </w:r>
              </w:p>
              <w:p w14:paraId="6CA4DEFA" w14:textId="77777777" w:rsidR="00771855" w:rsidRDefault="00771855" w:rsidP="00771855">
                <w:proofErr w:type="spellStart"/>
                <w:r w:rsidRPr="00771855">
                  <w:t>Carmenita</w:t>
                </w:r>
                <w:proofErr w:type="spellEnd"/>
                <w:r w:rsidRPr="00771855">
                  <w:t xml:space="preserve"> Higginbotham</w:t>
                </w:r>
              </w:p>
              <w:p w14:paraId="1388BF00" w14:textId="0C0B1BC1" w:rsidR="00161B6D" w:rsidRPr="00461404" w:rsidRDefault="00161B6D" w:rsidP="00771855">
                <w:r w:rsidRPr="00461404">
                  <w:tab/>
                </w:r>
                <w:r w:rsidRPr="00461404">
                  <w:tab/>
                </w:r>
                <w:r w:rsidRPr="00461404">
                  <w:tab/>
                </w:r>
                <w:r w:rsidRPr="00461404">
                  <w:tab/>
                </w:r>
                <w:r w:rsidRPr="00461404">
                  <w:tab/>
                </w:r>
              </w:p>
              <w:p w14:paraId="00142A1C" w14:textId="77777777" w:rsidR="00161B6D" w:rsidRPr="006C0B80" w:rsidRDefault="00161B6D" w:rsidP="00DA2ECE">
                <w:r w:rsidRPr="006C0B80">
                  <w:t xml:space="preserve">American Impressionism was an art movement that flourished in the United States in the late nineteenth and early twentieth centuries. It explored the aesthetic effects of light and atmosphere as it sought to create a modern American art that incorporated contemporary aesthetic techniques drawn from European precedents.  Stylistically, American Impressionism was </w:t>
                </w:r>
                <w:r w:rsidRPr="006C0B80">
                  <w:lastRenderedPageBreak/>
                  <w:t>inspired by the rapid brushwork and high key palette of French Impressionist painting, particularly the work of Claude Monet and Pierre-</w:t>
                </w:r>
                <w:proofErr w:type="spellStart"/>
                <w:r w:rsidRPr="006C0B80">
                  <w:t>Auguste</w:t>
                </w:r>
                <w:proofErr w:type="spellEnd"/>
                <w:r w:rsidRPr="006C0B80">
                  <w:t xml:space="preserve"> Renoir. Through </w:t>
                </w:r>
                <w:proofErr w:type="spellStart"/>
                <w:r w:rsidRPr="006C0B80">
                  <w:t>plein</w:t>
                </w:r>
                <w:proofErr w:type="spellEnd"/>
                <w:r w:rsidRPr="006C0B80">
                  <w:t xml:space="preserve">-air or out of doors landscapes and scenes of domestic interiors, American impressionist painters including William Merritt Chase, Childe Hassam, Julian Alden Weir, Theodore Robinson, Thomas Dewing, and John </w:t>
                </w:r>
                <w:proofErr w:type="spellStart"/>
                <w:r w:rsidRPr="006C0B80">
                  <w:t>Twachtman</w:t>
                </w:r>
                <w:proofErr w:type="spellEnd"/>
                <w:r w:rsidRPr="006C0B80">
                  <w:t xml:space="preserve"> balanced articulating the ethereal quality of the sensory experience with a commitment to realist representation. Impressionism in the United States developed from the training of American artists in European countries after the American Civil War (1861-1865), and the exhibition of French Impressionist painting in cities such as New York in the 1880s and 1890s.  Its artists sought a contemporary visual style that conveyed experiential shifts triggered by social, cultural and technological diversification and growth at the turn of the century.  </w:t>
                </w:r>
              </w:p>
              <w:p w14:paraId="20A0361C" w14:textId="260F9E80" w:rsidR="00161B6D" w:rsidRDefault="00161B6D" w:rsidP="00161B6D">
                <w:pPr>
                  <w:rPr>
                    <w:rFonts w:ascii="Times New Roman" w:hAnsi="Times New Roman" w:cs="Times New Roman"/>
                    <w:sz w:val="24"/>
                    <w:szCs w:val="24"/>
                  </w:rPr>
                </w:pPr>
              </w:p>
              <w:p w14:paraId="404068DF" w14:textId="5F5441D0" w:rsidR="00DA2ECE" w:rsidRPr="00AD08E6" w:rsidRDefault="00DA2ECE" w:rsidP="00DA2ECE">
                <w:pPr>
                  <w:keepNext/>
                  <w:rPr>
                    <w:rFonts w:ascii="Times New Roman" w:hAnsi="Times New Roman" w:cs="Times New Roman"/>
                    <w:i/>
                    <w:sz w:val="24"/>
                    <w:szCs w:val="24"/>
                  </w:rPr>
                </w:pPr>
                <w:r w:rsidRPr="00AD08E6">
                  <w:rPr>
                    <w:rFonts w:ascii="Times New Roman" w:hAnsi="Times New Roman" w:cs="Times New Roman"/>
                    <w:i/>
                    <w:sz w:val="24"/>
                    <w:szCs w:val="24"/>
                  </w:rPr>
                  <w:t>File: Chase.jpg</w:t>
                </w:r>
              </w:p>
              <w:p w14:paraId="2E08084C" w14:textId="724A9784" w:rsidR="00DA2ECE" w:rsidRDefault="00DA2ECE" w:rsidP="00DA2ECE">
                <w:pPr>
                  <w:pStyle w:val="Caption"/>
                </w:pPr>
                <w:r>
                  <w:t xml:space="preserve">Figure </w:t>
                </w:r>
                <w:fldSimple w:instr=" SEQ Figure \* ARABIC ">
                  <w:r w:rsidR="00125764">
                    <w:rPr>
                      <w:noProof/>
                    </w:rPr>
                    <w:t>4</w:t>
                  </w:r>
                </w:fldSimple>
                <w:r>
                  <w:t xml:space="preserve"> </w:t>
                </w:r>
                <w:r w:rsidRPr="002859F5">
                  <w:t>William Merritt Chase, In the Studio, 1882.</w:t>
                </w:r>
              </w:p>
              <w:p w14:paraId="2A5E6B21" w14:textId="77777777" w:rsidR="00DA2ECE" w:rsidRDefault="00DA2ECE" w:rsidP="00161B6D">
                <w:pPr>
                  <w:rPr>
                    <w:rFonts w:ascii="Times New Roman" w:hAnsi="Times New Roman" w:cs="Times New Roman"/>
                    <w:sz w:val="24"/>
                    <w:szCs w:val="24"/>
                  </w:rPr>
                </w:pPr>
              </w:p>
              <w:p w14:paraId="03409301" w14:textId="3D0CFA32" w:rsidR="00DA2ECE" w:rsidRPr="00AD08E6" w:rsidRDefault="002034C5" w:rsidP="002034C5">
                <w:pPr>
                  <w:keepNext/>
                  <w:rPr>
                    <w:rFonts w:ascii="Times New Roman" w:hAnsi="Times New Roman" w:cs="Times New Roman"/>
                    <w:i/>
                    <w:sz w:val="24"/>
                    <w:szCs w:val="24"/>
                  </w:rPr>
                </w:pPr>
                <w:r w:rsidRPr="00AD08E6">
                  <w:rPr>
                    <w:rFonts w:ascii="Times New Roman" w:hAnsi="Times New Roman" w:cs="Times New Roman"/>
                    <w:i/>
                    <w:sz w:val="24"/>
                    <w:szCs w:val="24"/>
                  </w:rPr>
                  <w:t>File: weir.jpg</w:t>
                </w:r>
              </w:p>
              <w:p w14:paraId="0F4B9A4B" w14:textId="0E76B5A2" w:rsidR="002034C5" w:rsidRPr="002034C5" w:rsidRDefault="002034C5" w:rsidP="002034C5">
                <w:pPr>
                  <w:pStyle w:val="Caption"/>
                </w:pPr>
                <w:r>
                  <w:t xml:space="preserve">Figure </w:t>
                </w:r>
                <w:fldSimple w:instr=" SEQ Figure \* ARABIC ">
                  <w:r w:rsidR="00125764">
                    <w:rPr>
                      <w:noProof/>
                    </w:rPr>
                    <w:t>5</w:t>
                  </w:r>
                </w:fldSimple>
                <w:r>
                  <w:t xml:space="preserve"> </w:t>
                </w:r>
                <w:r w:rsidRPr="006A3837">
                  <w:t xml:space="preserve"> Julian Alden Weir, The Red Bridge, c. 1895.</w:t>
                </w:r>
              </w:p>
              <w:p w14:paraId="5DE9C27F" w14:textId="77777777" w:rsidR="00161B6D" w:rsidRPr="006C0B80" w:rsidRDefault="00161B6D" w:rsidP="002034C5">
                <w:r w:rsidRPr="006C0B80">
                  <w:t xml:space="preserve">The American Impressionists drew from the example of Monet, Renoir, Edgar Degas, and Mary Cassatt to explore the ephemeral nature of perception in modern life. American Impressionist artists adopted a quick or flickering painting technique and bright pigments to articulate how one perceived an object at a specific moment. They also looked to the design principles of nineteenth-century Japanese print work for their unique use of perspective and compositional arrangement. The decorative patterns in Chase’s </w:t>
                </w:r>
                <w:proofErr w:type="gramStart"/>
                <w:r w:rsidRPr="006C0B80">
                  <w:rPr>
                    <w:i/>
                  </w:rPr>
                  <w:t>In</w:t>
                </w:r>
                <w:proofErr w:type="gramEnd"/>
                <w:r w:rsidRPr="006C0B80">
                  <w:rPr>
                    <w:i/>
                  </w:rPr>
                  <w:t xml:space="preserve"> the Studio</w:t>
                </w:r>
                <w:r w:rsidRPr="006C0B80">
                  <w:t xml:space="preserve"> (1882); the delicate stain of </w:t>
                </w:r>
                <w:proofErr w:type="spellStart"/>
                <w:r w:rsidR="0048103C">
                  <w:t>color</w:t>
                </w:r>
                <w:r w:rsidRPr="006C0B80">
                  <w:t>s</w:t>
                </w:r>
                <w:proofErr w:type="spellEnd"/>
                <w:r w:rsidRPr="006C0B80">
                  <w:t xml:space="preserve"> in Dewing’s </w:t>
                </w:r>
                <w:r w:rsidRPr="006C0B80">
                  <w:rPr>
                    <w:i/>
                  </w:rPr>
                  <w:t>Venetian Brocade</w:t>
                </w:r>
                <w:r w:rsidRPr="006C0B80">
                  <w:t xml:space="preserve"> (1904); and the tonal harmonies in </w:t>
                </w:r>
                <w:proofErr w:type="spellStart"/>
                <w:r w:rsidRPr="006C0B80">
                  <w:t>Twachtman’s</w:t>
                </w:r>
                <w:proofErr w:type="spellEnd"/>
                <w:r w:rsidRPr="006C0B80">
                  <w:t xml:space="preserve"> </w:t>
                </w:r>
                <w:r w:rsidRPr="006C0B80">
                  <w:rPr>
                    <w:i/>
                  </w:rPr>
                  <w:t xml:space="preserve">Winter Harmony </w:t>
                </w:r>
                <w:r w:rsidRPr="006C0B80">
                  <w:t>(1890-1900) highlight atmospheric qualities and surface effects as much as the subjects of their paintings. Integrating figure and setting, American Impressionist artists celebrated a harmony of art and life.</w:t>
                </w:r>
              </w:p>
              <w:p w14:paraId="6BD77706" w14:textId="77777777" w:rsidR="00161B6D" w:rsidRPr="006C0B80" w:rsidRDefault="00161B6D" w:rsidP="002034C5"/>
              <w:p w14:paraId="43FE08CE" w14:textId="77777777" w:rsidR="00161B6D" w:rsidRPr="006C0B80" w:rsidRDefault="00161B6D" w:rsidP="002034C5">
                <w:r w:rsidRPr="006C0B80">
                  <w:t>At the end of the nineteenth century, American Impressionism was popular among wealthy art patrons and private collectors who considered its genteel subject matter and European references to be appropriate expressions of an affluent class status. Paintings that featured light-infused landscapes of the rural countryside, panoramic urban scenes, and elegant interior spaces offered a romanticised vision of modernity in the 1890s and 1900s. Public interest in American Impressionism waned by the late 1910s, but its impact was broadly felt in art colonies and art schools throughout the United States.  Many of the movement’s participants, including Chase and Weir, became instructors at the Pennsylvania Academy of Fine Arts in Philadelphia, one of the country’s premiere art institutions of the time.</w:t>
                </w:r>
              </w:p>
              <w:p w14:paraId="03A4A8C5" w14:textId="77777777" w:rsidR="00161B6D" w:rsidRPr="006C0B80" w:rsidRDefault="00161B6D" w:rsidP="002034C5"/>
              <w:p w14:paraId="5EEB508D" w14:textId="77777777" w:rsidR="00161B6D" w:rsidRDefault="00161B6D" w:rsidP="002034C5">
                <w:pPr>
                  <w:pStyle w:val="Heading2"/>
                  <w:outlineLvl w:val="1"/>
                </w:pPr>
                <w:r w:rsidRPr="006C0B80">
                  <w:t>Impressionism in Australia</w:t>
                </w:r>
              </w:p>
              <w:p w14:paraId="16EB0B2E" w14:textId="77777777" w:rsidR="00771855" w:rsidRPr="00EF36F6" w:rsidRDefault="00771855" w:rsidP="00771855">
                <w:pPr>
                  <w:pStyle w:val="Header"/>
                  <w:rPr>
                    <w:sz w:val="24"/>
                  </w:rPr>
                </w:pPr>
                <w:r>
                  <w:rPr>
                    <w:sz w:val="24"/>
                  </w:rPr>
                  <w:t>Anita Callaway</w:t>
                </w:r>
              </w:p>
              <w:p w14:paraId="22561D99" w14:textId="77777777" w:rsidR="00771855" w:rsidRPr="00771855" w:rsidRDefault="00771855" w:rsidP="00771855">
                <w:pPr>
                  <w:pStyle w:val="NormalfollowingH2"/>
                  <w:ind w:left="0"/>
                </w:pPr>
              </w:p>
              <w:p w14:paraId="047E19E7" w14:textId="77777777" w:rsidR="00161B6D" w:rsidRPr="006C0B80" w:rsidRDefault="00161B6D" w:rsidP="00387424">
                <w:r w:rsidRPr="006C0B80">
                  <w:t xml:space="preserve">Although Australian colonial artists were aware of French Impressionism in the mid-1880s, their understanding of the term derived from reading European sources and seeing poor black-and-white reproductions, rather than from experiencing the actual paintings themselves. As Impressionism was to them more an idea than a method, they abandoned their studios to paint contemporary subjects out-of-doors—capturing not only the Australian landscape and way of life but also the clarity of Australian light—without reference to the specific </w:t>
                </w:r>
                <w:proofErr w:type="spellStart"/>
                <w:r w:rsidR="0048103C">
                  <w:t>color</w:t>
                </w:r>
                <w:proofErr w:type="spellEnd"/>
                <w:r w:rsidRPr="006C0B80">
                  <w:t xml:space="preserve"> techniques of French Impressionism. This apparent rejection of traditional art practice happened to coincide with the rise in nationalist sentiment associated with the 1888 centenary of European settlement in Australia. The concepts of naturalism and nationalism were therefore conflated and Australian </w:t>
                </w:r>
                <w:r w:rsidRPr="006C0B80">
                  <w:lastRenderedPageBreak/>
                  <w:t xml:space="preserve">impressionist painting became synonymous with Australian national identity. The term Australian Impressionism is usually reserved for a particular group of artists associated with the National Gallery of Victoria School, who gathered to paint </w:t>
                </w:r>
                <w:r w:rsidRPr="006C0B80">
                  <w:rPr>
                    <w:i/>
                  </w:rPr>
                  <w:t xml:space="preserve">en </w:t>
                </w:r>
                <w:proofErr w:type="spellStart"/>
                <w:r w:rsidRPr="006C0B80">
                  <w:rPr>
                    <w:i/>
                  </w:rPr>
                  <w:t>plein</w:t>
                </w:r>
                <w:proofErr w:type="spellEnd"/>
                <w:r w:rsidRPr="006C0B80">
                  <w:rPr>
                    <w:i/>
                  </w:rPr>
                  <w:t xml:space="preserve"> air</w:t>
                </w:r>
                <w:r w:rsidRPr="006C0B80">
                  <w:t xml:space="preserve"> in semi-rural districts close to Melbourne.  The group is widely known as The Heidelberg School, a name coined in 1889 by the critic Sidney Dickinson (1851-1919) after the location of a second camp on Melbourne’s fringe that was temporary home to Arthur </w:t>
                </w:r>
                <w:proofErr w:type="spellStart"/>
                <w:r w:rsidRPr="006C0B80">
                  <w:t>Streeton</w:t>
                </w:r>
                <w:proofErr w:type="spellEnd"/>
                <w:r w:rsidRPr="006C0B80">
                  <w:t xml:space="preserve"> (1867-1943) and frequented by Tom Roberts (1856-1931) and Charles </w:t>
                </w:r>
                <w:proofErr w:type="spellStart"/>
                <w:r w:rsidRPr="006C0B80">
                  <w:t>Conder</w:t>
                </w:r>
                <w:proofErr w:type="spellEnd"/>
                <w:r w:rsidRPr="006C0B80">
                  <w:t xml:space="preserve"> (1868-1909). </w:t>
                </w:r>
              </w:p>
              <w:p w14:paraId="74B45CE0" w14:textId="77777777" w:rsidR="00161B6D" w:rsidRPr="006C0B80" w:rsidRDefault="00161B6D" w:rsidP="00161B6D">
                <w:pPr>
                  <w:rPr>
                    <w:rFonts w:ascii="Times New Roman" w:hAnsi="Times New Roman" w:cs="Times New Roman"/>
                    <w:sz w:val="24"/>
                    <w:szCs w:val="24"/>
                  </w:rPr>
                </w:pPr>
              </w:p>
              <w:p w14:paraId="465BF2CA" w14:textId="77777777" w:rsidR="00161B6D" w:rsidRPr="006C0B80" w:rsidRDefault="00161B6D" w:rsidP="00EC33B5">
                <w:pPr>
                  <w:rPr>
                    <w:color w:val="000000"/>
                  </w:rPr>
                </w:pPr>
                <w:r w:rsidRPr="006C0B80">
                  <w:t xml:space="preserve">The first of this group’s informal weekend camps </w:t>
                </w:r>
                <w:proofErr w:type="gramStart"/>
                <w:r w:rsidRPr="006C0B80">
                  <w:t>was</w:t>
                </w:r>
                <w:proofErr w:type="gramEnd"/>
                <w:r w:rsidRPr="006C0B80">
                  <w:t xml:space="preserve"> set up at Box Hill in late 1885 by Roberts, Fred </w:t>
                </w:r>
                <w:proofErr w:type="spellStart"/>
                <w:r w:rsidRPr="006C0B80">
                  <w:t>McCubbin</w:t>
                </w:r>
                <w:proofErr w:type="spellEnd"/>
                <w:r w:rsidRPr="006C0B80">
                  <w:t xml:space="preserve"> (1855-1917) and Louis Abrahams (1852-1903), where the</w:t>
                </w:r>
                <w:r w:rsidRPr="006C0B80">
                  <w:rPr>
                    <w:color w:val="000000"/>
                  </w:rPr>
                  <w:t>y and their fellow artists painted closely-focused intimate glimpses of the surrounding bush.</w:t>
                </w:r>
              </w:p>
              <w:p w14:paraId="507DFB22" w14:textId="16783273" w:rsidR="00161B6D" w:rsidRDefault="00161B6D" w:rsidP="00161B6D">
                <w:pPr>
                  <w:rPr>
                    <w:rFonts w:ascii="Times New Roman" w:hAnsi="Times New Roman" w:cs="Times New Roman"/>
                    <w:sz w:val="24"/>
                    <w:szCs w:val="24"/>
                  </w:rPr>
                </w:pPr>
              </w:p>
              <w:p w14:paraId="1C34301C" w14:textId="77777777" w:rsidR="00EC33B5" w:rsidRDefault="00EC33B5" w:rsidP="00161B6D">
                <w:pPr>
                  <w:rPr>
                    <w:rFonts w:ascii="Times New Roman" w:hAnsi="Times New Roman" w:cs="Times New Roman"/>
                    <w:sz w:val="24"/>
                    <w:szCs w:val="24"/>
                  </w:rPr>
                </w:pPr>
              </w:p>
              <w:p w14:paraId="71A39457" w14:textId="6024D24B" w:rsidR="00EC33B5" w:rsidRPr="00AD08E6" w:rsidRDefault="00EC33B5" w:rsidP="00EC33B5">
                <w:pPr>
                  <w:keepNext/>
                  <w:rPr>
                    <w:rFonts w:ascii="Times New Roman" w:hAnsi="Times New Roman" w:cs="Times New Roman"/>
                    <w:i/>
                    <w:sz w:val="24"/>
                    <w:szCs w:val="24"/>
                  </w:rPr>
                </w:pPr>
                <w:r w:rsidRPr="00AD08E6">
                  <w:rPr>
                    <w:rFonts w:ascii="Times New Roman" w:hAnsi="Times New Roman" w:cs="Times New Roman"/>
                    <w:i/>
                    <w:sz w:val="24"/>
                    <w:szCs w:val="24"/>
                  </w:rPr>
                  <w:t>File: roberts.jpg</w:t>
                </w:r>
              </w:p>
              <w:p w14:paraId="6F8A99EB" w14:textId="545F8868" w:rsidR="00EC33B5" w:rsidRDefault="00EC33B5" w:rsidP="00EC33B5">
                <w:pPr>
                  <w:pStyle w:val="Caption"/>
                </w:pPr>
                <w:r>
                  <w:t xml:space="preserve">Figure </w:t>
                </w:r>
                <w:fldSimple w:instr=" SEQ Figure \* ARABIC ">
                  <w:r w:rsidR="00125764">
                    <w:rPr>
                      <w:noProof/>
                    </w:rPr>
                    <w:t>6</w:t>
                  </w:r>
                </w:fldSimple>
                <w:r>
                  <w:t xml:space="preserve"> </w:t>
                </w:r>
                <w:r w:rsidRPr="001B1B94">
                  <w:t>Tom Roberts, A Summer Morning Tiff 1886</w:t>
                </w:r>
                <w:r w:rsidR="00AD08E6">
                  <w:t xml:space="preserve"> </w:t>
                </w:r>
              </w:p>
              <w:p w14:paraId="305EE467" w14:textId="77777777" w:rsidR="00AD08E6" w:rsidRDefault="00AD08E6" w:rsidP="00AD08E6">
                <w:pPr>
                  <w:pStyle w:val="Authornote"/>
                </w:pPr>
                <w:r>
                  <w:t xml:space="preserve">(Reproduction rights held by the Art Gallery of </w:t>
                </w:r>
                <w:proofErr w:type="spellStart"/>
                <w:r>
                  <w:t>Ballarat</w:t>
                </w:r>
                <w:proofErr w:type="spellEnd"/>
              </w:p>
              <w:p w14:paraId="436D18C3" w14:textId="77777777" w:rsidR="00AD08E6" w:rsidRDefault="00AD08E6" w:rsidP="00AD08E6">
                <w:pPr>
                  <w:pStyle w:val="Authornote"/>
                </w:pPr>
                <w:proofErr w:type="spellStart"/>
                <w:r w:rsidRPr="00C015ED">
                  <w:t>Email:artgal@ballarat.vic.gov.au</w:t>
                </w:r>
                <w:proofErr w:type="spellEnd"/>
                <w:r w:rsidRPr="00C015ED">
                  <w:t>)</w:t>
                </w:r>
              </w:p>
              <w:p w14:paraId="772F6D66" w14:textId="77777777" w:rsidR="00AD08E6" w:rsidRPr="00AD08E6" w:rsidRDefault="00AD08E6" w:rsidP="00AD08E6"/>
              <w:p w14:paraId="771C8889" w14:textId="77777777" w:rsidR="00161B6D" w:rsidRPr="006C0B80" w:rsidRDefault="00161B6D" w:rsidP="00161B6D">
                <w:pPr>
                  <w:rPr>
                    <w:rFonts w:ascii="Times New Roman" w:hAnsi="Times New Roman" w:cs="Times New Roman"/>
                    <w:color w:val="0000FF"/>
                    <w:sz w:val="24"/>
                    <w:szCs w:val="24"/>
                  </w:rPr>
                </w:pPr>
                <w:r w:rsidRPr="006C0B80">
                  <w:rPr>
                    <w:rFonts w:ascii="Times New Roman" w:hAnsi="Times New Roman" w:cs="Times New Roman"/>
                    <w:sz w:val="24"/>
                    <w:szCs w:val="24"/>
                  </w:rPr>
                  <w:t xml:space="preserve">The landscapes painted from 1888 at the later Heidelberg camp were more expansive and characteristically </w:t>
                </w:r>
                <w:proofErr w:type="spellStart"/>
                <w:r w:rsidR="0048103C">
                  <w:rPr>
                    <w:rFonts w:ascii="Times New Roman" w:hAnsi="Times New Roman" w:cs="Times New Roman"/>
                    <w:sz w:val="24"/>
                    <w:szCs w:val="24"/>
                  </w:rPr>
                  <w:t>color</w:t>
                </w:r>
                <w:r w:rsidRPr="006C0B80">
                  <w:rPr>
                    <w:rFonts w:ascii="Times New Roman" w:hAnsi="Times New Roman" w:cs="Times New Roman"/>
                    <w:sz w:val="24"/>
                    <w:szCs w:val="24"/>
                  </w:rPr>
                  <w:t>ed</w:t>
                </w:r>
                <w:proofErr w:type="spellEnd"/>
                <w:r w:rsidRPr="006C0B80">
                  <w:rPr>
                    <w:rFonts w:ascii="Times New Roman" w:hAnsi="Times New Roman" w:cs="Times New Roman"/>
                    <w:sz w:val="24"/>
                    <w:szCs w:val="24"/>
                  </w:rPr>
                  <w:t xml:space="preserve"> bright blue and gold (considered Australia’s national </w:t>
                </w:r>
                <w:proofErr w:type="spellStart"/>
                <w:r w:rsidR="0048103C">
                  <w:rPr>
                    <w:rFonts w:ascii="Times New Roman" w:hAnsi="Times New Roman" w:cs="Times New Roman"/>
                    <w:sz w:val="24"/>
                    <w:szCs w:val="24"/>
                  </w:rPr>
                  <w:t>color</w:t>
                </w:r>
                <w:r w:rsidRPr="006C0B80">
                  <w:rPr>
                    <w:rFonts w:ascii="Times New Roman" w:hAnsi="Times New Roman" w:cs="Times New Roman"/>
                    <w:sz w:val="24"/>
                    <w:szCs w:val="24"/>
                  </w:rPr>
                  <w:t>s</w:t>
                </w:r>
                <w:proofErr w:type="spellEnd"/>
                <w:r w:rsidRPr="006C0B80">
                  <w:rPr>
                    <w:rFonts w:ascii="Times New Roman" w:hAnsi="Times New Roman" w:cs="Times New Roman"/>
                    <w:sz w:val="24"/>
                    <w:szCs w:val="24"/>
                  </w:rPr>
                  <w:t xml:space="preserve"> until green and gold were so proclaimed in 1984). </w:t>
                </w:r>
              </w:p>
              <w:p w14:paraId="1CAEE748" w14:textId="60A7482A" w:rsidR="00161B6D" w:rsidRDefault="00161B6D" w:rsidP="00161B6D">
                <w:pPr>
                  <w:rPr>
                    <w:rFonts w:ascii="Times New Roman" w:hAnsi="Times New Roman" w:cs="Times New Roman"/>
                    <w:sz w:val="24"/>
                    <w:szCs w:val="24"/>
                  </w:rPr>
                </w:pPr>
              </w:p>
              <w:p w14:paraId="3B5AFC39" w14:textId="77EA8DB7" w:rsidR="000F6BFE" w:rsidRPr="000F6BFE" w:rsidRDefault="000F6BFE" w:rsidP="000F6BFE">
                <w:pPr>
                  <w:keepNext/>
                  <w:rPr>
                    <w:rFonts w:ascii="Times New Roman" w:hAnsi="Times New Roman" w:cs="Times New Roman"/>
                    <w:i/>
                    <w:sz w:val="24"/>
                    <w:szCs w:val="24"/>
                  </w:rPr>
                </w:pPr>
                <w:r w:rsidRPr="000F6BFE">
                  <w:rPr>
                    <w:rFonts w:ascii="Times New Roman" w:hAnsi="Times New Roman" w:cs="Times New Roman"/>
                    <w:i/>
                    <w:sz w:val="24"/>
                    <w:szCs w:val="24"/>
                  </w:rPr>
                  <w:t>File: streeton.jpg</w:t>
                </w:r>
              </w:p>
              <w:p w14:paraId="41BEF0D5" w14:textId="779FA976" w:rsidR="000F6BFE" w:rsidRPr="00125764" w:rsidRDefault="000F6BFE" w:rsidP="00125764">
                <w:pPr>
                  <w:pStyle w:val="Caption"/>
                </w:pPr>
                <w:r>
                  <w:t xml:space="preserve">Figure </w:t>
                </w:r>
                <w:fldSimple w:instr=" SEQ Figure \* ARABIC ">
                  <w:r w:rsidR="00125764">
                    <w:rPr>
                      <w:noProof/>
                    </w:rPr>
                    <w:t>7</w:t>
                  </w:r>
                </w:fldSimple>
                <w:r>
                  <w:t xml:space="preserve"> </w:t>
                </w:r>
                <w:r w:rsidRPr="00D51FCA">
                  <w:t xml:space="preserve">Arthur </w:t>
                </w:r>
                <w:proofErr w:type="spellStart"/>
                <w:r w:rsidRPr="00D51FCA">
                  <w:t>Streeton</w:t>
                </w:r>
                <w:proofErr w:type="spellEnd"/>
                <w:r w:rsidRPr="00D51FCA">
                  <w:t xml:space="preserve">, Golden Summer, </w:t>
                </w:r>
                <w:proofErr w:type="spellStart"/>
                <w:r w:rsidRPr="00D51FCA">
                  <w:t>Eaglemont</w:t>
                </w:r>
                <w:proofErr w:type="spellEnd"/>
                <w:r w:rsidRPr="00D51FCA">
                  <w:t xml:space="preserve"> 1889.</w:t>
                </w:r>
              </w:p>
              <w:p w14:paraId="7CEB8434" w14:textId="4FA5E889" w:rsidR="00161B6D" w:rsidRPr="006C0B80" w:rsidRDefault="00161B6D" w:rsidP="000F6BFE">
                <w:pPr>
                  <w:pStyle w:val="Authornote"/>
                </w:pPr>
                <w:r w:rsidRPr="006C0B80">
                  <w:t>National Gallery of Australia</w:t>
                </w:r>
              </w:p>
              <w:p w14:paraId="723BB0EE" w14:textId="77777777" w:rsidR="00161B6D" w:rsidRPr="006C0B80" w:rsidRDefault="00161B6D" w:rsidP="000F6BFE">
                <w:pPr>
                  <w:pStyle w:val="Authornote"/>
                </w:pPr>
                <w:r w:rsidRPr="006C0B80">
                  <w:t>(</w:t>
                </w:r>
                <w:hyperlink r:id="rId8" w:history="1">
                  <w:r w:rsidRPr="006C0B80">
                    <w:rPr>
                      <w:rStyle w:val="Hyperlink"/>
                      <w:rFonts w:ascii="Times New Roman" w:hAnsi="Times New Roman" w:cs="Times New Roman"/>
                      <w:sz w:val="24"/>
                      <w:szCs w:val="24"/>
                    </w:rPr>
                    <w:t>http://artsearch.nga.gov.au/Detail.cfm?IRN=61325)</w:t>
                  </w:r>
                </w:hyperlink>
              </w:p>
              <w:p w14:paraId="76FF85FB" w14:textId="77777777" w:rsidR="00161B6D" w:rsidRPr="006C0B80" w:rsidRDefault="00161B6D" w:rsidP="00125764"/>
              <w:p w14:paraId="43C3E133" w14:textId="77777777" w:rsidR="00161B6D" w:rsidRPr="006C0B80" w:rsidRDefault="00161B6D" w:rsidP="00125764">
                <w:r w:rsidRPr="006C0B80">
                  <w:t xml:space="preserve">The key members of the so-called Heidelberg ‘school’ are usually given as Roberts, </w:t>
                </w:r>
                <w:proofErr w:type="spellStart"/>
                <w:r w:rsidRPr="006C0B80">
                  <w:t>McCubbin</w:t>
                </w:r>
                <w:proofErr w:type="spellEnd"/>
                <w:r w:rsidRPr="006C0B80">
                  <w:t xml:space="preserve">, </w:t>
                </w:r>
                <w:proofErr w:type="spellStart"/>
                <w:r w:rsidRPr="006C0B80">
                  <w:t>Streeton</w:t>
                </w:r>
                <w:proofErr w:type="spellEnd"/>
                <w:r w:rsidRPr="006C0B80">
                  <w:t xml:space="preserve"> and </w:t>
                </w:r>
                <w:proofErr w:type="spellStart"/>
                <w:r w:rsidRPr="006C0B80">
                  <w:t>Conder</w:t>
                </w:r>
                <w:proofErr w:type="spellEnd"/>
                <w:r w:rsidRPr="006C0B80">
                  <w:t xml:space="preserve">; however, in a group retrospective exhibition held at the National Gallery of Victoria in 2007, other usually overlooked artists were represented by the inclusion of a fifth and female addition: Jane Sutherland (1853-1928). </w:t>
                </w:r>
              </w:p>
              <w:p w14:paraId="4CA33479" w14:textId="77777777" w:rsidR="00161B6D" w:rsidRPr="006C0B80" w:rsidRDefault="00161B6D" w:rsidP="00161B6D">
                <w:pPr>
                  <w:rPr>
                    <w:rFonts w:ascii="Times New Roman" w:hAnsi="Times New Roman" w:cs="Times New Roman"/>
                    <w:sz w:val="24"/>
                    <w:szCs w:val="24"/>
                  </w:rPr>
                </w:pPr>
              </w:p>
              <w:p w14:paraId="2C20E2B8" w14:textId="77777777" w:rsidR="00161B6D" w:rsidRPr="006C0B80" w:rsidRDefault="00161B6D" w:rsidP="00125764">
                <w:r w:rsidRPr="006C0B80">
                  <w:t xml:space="preserve">The fact that these artists identified themselves as impressionists can be seen in their </w:t>
                </w:r>
                <w:r w:rsidRPr="006C0B80">
                  <w:rPr>
                    <w:i/>
                  </w:rPr>
                  <w:t>9 x 5 Impressionist Exhibition</w:t>
                </w:r>
                <w:r w:rsidRPr="006C0B80">
                  <w:t xml:space="preserve"> of 1889; a deliberately provocative exhibition of spontaneous sketches executed on small wooden cigar-box lids (hence the name ‘9 x 5’). Presumably the brainchild of Roberts (who promoted the event through his society contacts) and </w:t>
                </w:r>
                <w:proofErr w:type="spellStart"/>
                <w:r w:rsidRPr="006C0B80">
                  <w:t>Conder</w:t>
                </w:r>
                <w:proofErr w:type="spellEnd"/>
                <w:r w:rsidRPr="006C0B80">
                  <w:t xml:space="preserve"> (who designed the catalogue’s symbolist cover), the exhibition included over 180 exhibits that supposedly confirmed the accompanying statement that “An Effect is only momentary”. James Smith (critic for the </w:t>
                </w:r>
                <w:r w:rsidRPr="006C0B80">
                  <w:rPr>
                    <w:i/>
                  </w:rPr>
                  <w:t>Argus</w:t>
                </w:r>
                <w:r w:rsidRPr="006C0B80">
                  <w:t xml:space="preserve">) dismissed both this interpretation of impressionism, and the individual works themselves, in words very similar to those used by Ruskin in his 1877 criticism of Whistler. Indeed, the 9 x 5 exhibition, with its emphasis on aesthetic display and </w:t>
                </w:r>
                <w:proofErr w:type="spellStart"/>
                <w:r w:rsidR="0048103C">
                  <w:t>color</w:t>
                </w:r>
                <w:proofErr w:type="spellEnd"/>
                <w:r w:rsidRPr="006C0B80">
                  <w:t xml:space="preserve"> harmonies, owed more to Whistler than to Monet and Renoir. </w:t>
                </w:r>
              </w:p>
              <w:p w14:paraId="04A681BE" w14:textId="77777777" w:rsidR="00161B6D" w:rsidRPr="006C0B80" w:rsidRDefault="00161B6D" w:rsidP="00125764"/>
              <w:p w14:paraId="02CC01C9" w14:textId="77777777" w:rsidR="00161B6D" w:rsidRPr="006C0B80" w:rsidRDefault="00161B6D" w:rsidP="00125764">
                <w:r w:rsidRPr="006C0B80">
                  <w:t xml:space="preserve">Following the growing recognition of impressionism as more than a French-based specialty but instead a world-wide modernist movement, the term Australian Impressionism now includes </w:t>
                </w:r>
                <w:proofErr w:type="spellStart"/>
                <w:r w:rsidRPr="006C0B80">
                  <w:rPr>
                    <w:i/>
                  </w:rPr>
                  <w:t>plein-airists</w:t>
                </w:r>
                <w:proofErr w:type="spellEnd"/>
                <w:r w:rsidRPr="006C0B80">
                  <w:t xml:space="preserve"> who worked in Sydney where Julian Ashton (1851-1942) and Alfred </w:t>
                </w:r>
                <w:proofErr w:type="spellStart"/>
                <w:r w:rsidRPr="006C0B80">
                  <w:t>Daplyn</w:t>
                </w:r>
                <w:proofErr w:type="spellEnd"/>
                <w:r w:rsidRPr="006C0B80">
                  <w:t xml:space="preserve"> (1844-1926) had taught </w:t>
                </w:r>
                <w:proofErr w:type="spellStart"/>
                <w:r w:rsidRPr="006C0B80">
                  <w:t>Conder</w:t>
                </w:r>
                <w:proofErr w:type="spellEnd"/>
                <w:r w:rsidRPr="006C0B80">
                  <w:t xml:space="preserve"> in 1887, and where Tom Roberts and Arthur </w:t>
                </w:r>
                <w:proofErr w:type="spellStart"/>
                <w:r w:rsidRPr="006C0B80">
                  <w:t>Streeton</w:t>
                </w:r>
                <w:proofErr w:type="spellEnd"/>
                <w:r w:rsidRPr="006C0B80">
                  <w:t xml:space="preserve"> relocated in the 1890s. It also includes artists such as Walter Withers (1854-1914) and Emanuel Phillips Fox (1865-1915), who were still painting near Melbourne with the same fresh palette and loose brushwork </w:t>
                </w:r>
                <w:r w:rsidRPr="006C0B80">
                  <w:lastRenderedPageBreak/>
                  <w:t xml:space="preserve">long after the original Heidelberg foursome had gone their separate ways. Despite images such as </w:t>
                </w:r>
                <w:proofErr w:type="spellStart"/>
                <w:r w:rsidRPr="006C0B80">
                  <w:t>Conder’s</w:t>
                </w:r>
                <w:proofErr w:type="spellEnd"/>
                <w:r w:rsidRPr="006C0B80">
                  <w:t xml:space="preserve"> </w:t>
                </w:r>
                <w:r w:rsidRPr="006C0B80">
                  <w:rPr>
                    <w:i/>
                  </w:rPr>
                  <w:t>Holiday at Mentone</w:t>
                </w:r>
                <w:r w:rsidRPr="006C0B80">
                  <w:t xml:space="preserve">—which by any measure is an exemplar of fashionable urban modernity—impressionism to Australian eyes remains inextricably linked with nostalgic bush landscapes and national identity. </w:t>
                </w:r>
              </w:p>
              <w:p w14:paraId="676D327E" w14:textId="77777777" w:rsidR="00161B6D" w:rsidRPr="006C0B80" w:rsidRDefault="00161B6D" w:rsidP="00125764"/>
              <w:p w14:paraId="6336E7A3" w14:textId="197130FE" w:rsidR="00161B6D" w:rsidRPr="00125764" w:rsidRDefault="00125764" w:rsidP="00125764">
                <w:pPr>
                  <w:keepNext/>
                  <w:rPr>
                    <w:rFonts w:ascii="Times New Roman" w:hAnsi="Times New Roman" w:cs="Times New Roman"/>
                    <w:i/>
                    <w:sz w:val="24"/>
                    <w:szCs w:val="24"/>
                  </w:rPr>
                </w:pPr>
                <w:r w:rsidRPr="00125764">
                  <w:rPr>
                    <w:rFonts w:ascii="Times New Roman" w:hAnsi="Times New Roman" w:cs="Times New Roman"/>
                    <w:i/>
                    <w:sz w:val="24"/>
                    <w:szCs w:val="24"/>
                  </w:rPr>
                  <w:t>File: conder.jpg</w:t>
                </w:r>
              </w:p>
              <w:p w14:paraId="4AA33558" w14:textId="7DE67295" w:rsidR="00125764" w:rsidRDefault="00125764" w:rsidP="00125764">
                <w:pPr>
                  <w:pStyle w:val="Caption"/>
                </w:pPr>
                <w:r>
                  <w:t xml:space="preserve">Figure </w:t>
                </w:r>
                <w:fldSimple w:instr=" SEQ Figure \* ARABIC ">
                  <w:r>
                    <w:rPr>
                      <w:noProof/>
                    </w:rPr>
                    <w:t>8</w:t>
                  </w:r>
                </w:fldSimple>
                <w:r>
                  <w:t xml:space="preserve"> </w:t>
                </w:r>
                <w:r w:rsidRPr="002C1C83">
                  <w:t xml:space="preserve">Charles </w:t>
                </w:r>
                <w:proofErr w:type="spellStart"/>
                <w:r w:rsidRPr="002C1C83">
                  <w:t>Conder</w:t>
                </w:r>
                <w:proofErr w:type="spellEnd"/>
                <w:r w:rsidRPr="002C1C83">
                  <w:t>, Holiday at Mentone 1888</w:t>
                </w:r>
              </w:p>
              <w:p w14:paraId="101B7816" w14:textId="77777777" w:rsidR="00125764" w:rsidRDefault="00125764" w:rsidP="00125764">
                <w:pPr>
                  <w:pStyle w:val="Authornote"/>
                </w:pPr>
              </w:p>
              <w:p w14:paraId="4C613D38" w14:textId="798C3EEF" w:rsidR="00161B6D" w:rsidRPr="006C0B80" w:rsidRDefault="00161B6D" w:rsidP="00125764">
                <w:pPr>
                  <w:pStyle w:val="Authornote"/>
                </w:pPr>
                <w:r w:rsidRPr="006C0B80">
                  <w:t>Art Gallery of South Australia</w:t>
                </w:r>
              </w:p>
              <w:p w14:paraId="4976617D" w14:textId="77777777" w:rsidR="00161B6D" w:rsidRPr="006C0B80" w:rsidRDefault="00161B6D" w:rsidP="00125764">
                <w:pPr>
                  <w:pStyle w:val="Authornote"/>
                </w:pPr>
                <w:r w:rsidRPr="006C0B80">
                  <w:t>(http://www.artgallery.sa.gov.au/agsa/home/Collection/detail.jsp?ecatKey=1645)</w:t>
                </w:r>
              </w:p>
              <w:p w14:paraId="5D86D193" w14:textId="77777777" w:rsidR="00161B6D" w:rsidRPr="006C0B80" w:rsidRDefault="00161B6D" w:rsidP="00161B6D">
                <w:pPr>
                  <w:rPr>
                    <w:rFonts w:ascii="Times New Roman" w:hAnsi="Times New Roman" w:cs="Times New Roman"/>
                    <w:sz w:val="24"/>
                    <w:szCs w:val="24"/>
                  </w:rPr>
                </w:pPr>
              </w:p>
              <w:p w14:paraId="1822D417" w14:textId="77777777" w:rsidR="00161B6D" w:rsidRDefault="00161B6D" w:rsidP="00125764">
                <w:pPr>
                  <w:pStyle w:val="Heading2"/>
                  <w:outlineLvl w:val="1"/>
                </w:pPr>
                <w:r w:rsidRPr="006C0B80">
                  <w:rPr>
                    <w:color w:val="000000"/>
                  </w:rPr>
                  <w:br w:type="page"/>
                </w:r>
                <w:r w:rsidRPr="006C0B80">
                  <w:t>Impressionism in Thailand</w:t>
                </w:r>
              </w:p>
              <w:p w14:paraId="5778A815" w14:textId="66D33BA9" w:rsidR="00771855" w:rsidRDefault="00771855" w:rsidP="00771855">
                <w:pPr>
                  <w:pStyle w:val="NormalfollowingH2"/>
                  <w:ind w:left="0"/>
                </w:pPr>
                <w:proofErr w:type="spellStart"/>
                <w:r>
                  <w:t>Eksuda</w:t>
                </w:r>
                <w:proofErr w:type="spellEnd"/>
                <w:r>
                  <w:t xml:space="preserve"> </w:t>
                </w:r>
                <w:proofErr w:type="spellStart"/>
                <w:r>
                  <w:t>Singhalampong</w:t>
                </w:r>
                <w:proofErr w:type="spellEnd"/>
              </w:p>
              <w:p w14:paraId="0EAF6987" w14:textId="77777777" w:rsidR="00771855" w:rsidRPr="00771855" w:rsidRDefault="00771855" w:rsidP="00771855">
                <w:pPr>
                  <w:pStyle w:val="NormalfollowingH2"/>
                  <w:ind w:left="0"/>
                </w:pPr>
              </w:p>
              <w:p w14:paraId="0B2F281D" w14:textId="0C0ED1AF" w:rsidR="00161B6D" w:rsidRPr="006C0B80" w:rsidRDefault="00161B6D" w:rsidP="00A454F3">
                <w:r w:rsidRPr="006C0B80">
                  <w:t xml:space="preserve">Impressionism in Thailand was a modern movement pioneered by Chit </w:t>
                </w:r>
                <w:proofErr w:type="spellStart"/>
                <w:r w:rsidRPr="006C0B80">
                  <w:t>Buabus</w:t>
                </w:r>
                <w:proofErr w:type="spellEnd"/>
                <w:r w:rsidRPr="006C0B80">
                  <w:t xml:space="preserve"> and </w:t>
                </w:r>
                <w:proofErr w:type="spellStart"/>
                <w:r w:rsidRPr="006C0B80">
                  <w:t>Fua</w:t>
                </w:r>
                <w:proofErr w:type="spellEnd"/>
                <w:r w:rsidRPr="006C0B80">
                  <w:t xml:space="preserve"> </w:t>
                </w:r>
                <w:proofErr w:type="spellStart"/>
                <w:r w:rsidRPr="006C0B80">
                  <w:t>Haripitak</w:t>
                </w:r>
                <w:proofErr w:type="spellEnd"/>
                <w:r w:rsidRPr="006C0B80">
                  <w:t xml:space="preserve">, young artists from </w:t>
                </w:r>
                <w:proofErr w:type="spellStart"/>
                <w:r w:rsidRPr="006C0B80">
                  <w:rPr>
                    <w:i/>
                    <w:iCs/>
                  </w:rPr>
                  <w:t>Poh</w:t>
                </w:r>
                <w:proofErr w:type="spellEnd"/>
                <w:r w:rsidRPr="006C0B80">
                  <w:rPr>
                    <w:i/>
                    <w:iCs/>
                  </w:rPr>
                  <w:t xml:space="preserve"> Chang School</w:t>
                </w:r>
                <w:r w:rsidRPr="006C0B80">
                  <w:t xml:space="preserve"> (The School of Arts and Crafts), the institution which dominated the Thai art scene from the post-war period up until at least 1958. Sometimes, the </w:t>
                </w:r>
                <w:r w:rsidR="00A454F3">
                  <w:t>movement is loosely termed as “Thai Impressionism.”</w:t>
                </w:r>
                <w:r w:rsidRPr="006C0B80">
                  <w:t xml:space="preserve"> This style was not entirely different from French Impressionism, Thai Impressionists shared the swift, broken and bold brushstrokes, the use of bright and varied </w:t>
                </w:r>
                <w:proofErr w:type="spellStart"/>
                <w:r w:rsidR="0048103C">
                  <w:t>color</w:t>
                </w:r>
                <w:r w:rsidRPr="006C0B80">
                  <w:t>s</w:t>
                </w:r>
                <w:proofErr w:type="spellEnd"/>
                <w:r w:rsidRPr="006C0B80">
                  <w:t xml:space="preserve"> as well as the attempt to depict or everyday subjects with their French counterparts. However, unlike in</w:t>
                </w:r>
                <w:r w:rsidR="00A454F3">
                  <w:t xml:space="preserve"> the French context, the term “impressionism” </w:t>
                </w:r>
                <w:r w:rsidRPr="006C0B80">
                  <w:t xml:space="preserve">in Thailand was read in a literal way. </w:t>
                </w:r>
                <w:proofErr w:type="spellStart"/>
                <w:r w:rsidRPr="006C0B80">
                  <w:t>Silpa</w:t>
                </w:r>
                <w:proofErr w:type="spellEnd"/>
                <w:r w:rsidRPr="006C0B80">
                  <w:t xml:space="preserve"> </w:t>
                </w:r>
                <w:proofErr w:type="spellStart"/>
                <w:r w:rsidRPr="006C0B80">
                  <w:t>Bhirasri</w:t>
                </w:r>
                <w:proofErr w:type="spellEnd"/>
                <w:r w:rsidR="00C86C1B">
                  <w:t xml:space="preserve"> [</w:t>
                </w:r>
                <w:proofErr w:type="spellStart"/>
                <w:r w:rsidR="00C86C1B">
                  <w:rPr>
                    <w:rFonts w:ascii="Helvetica" w:eastAsia="Times New Roman" w:hAnsi="Helvetica"/>
                    <w:color w:val="252525"/>
                    <w:sz w:val="21"/>
                    <w:szCs w:val="21"/>
                    <w:shd w:val="clear" w:color="auto" w:fill="FFFFFF"/>
                  </w:rPr>
                  <w:t>Corrado</w:t>
                </w:r>
                <w:proofErr w:type="spellEnd"/>
                <w:r w:rsidR="00C86C1B">
                  <w:rPr>
                    <w:rFonts w:ascii="Helvetica" w:eastAsia="Times New Roman" w:hAnsi="Helvetica"/>
                    <w:color w:val="252525"/>
                    <w:sz w:val="21"/>
                    <w:szCs w:val="21"/>
                    <w:shd w:val="clear" w:color="auto" w:fill="FFFFFF"/>
                  </w:rPr>
                  <w:t xml:space="preserve"> </w:t>
                </w:r>
                <w:proofErr w:type="spellStart"/>
                <w:r w:rsidR="00C86C1B">
                  <w:rPr>
                    <w:rFonts w:ascii="Helvetica" w:eastAsia="Times New Roman" w:hAnsi="Helvetica"/>
                    <w:color w:val="252525"/>
                    <w:sz w:val="21"/>
                    <w:szCs w:val="21"/>
                    <w:shd w:val="clear" w:color="auto" w:fill="FFFFFF"/>
                  </w:rPr>
                  <w:t>Feroci</w:t>
                </w:r>
                <w:proofErr w:type="spellEnd"/>
                <w:r w:rsidR="00C86C1B">
                  <w:rPr>
                    <w:rFonts w:ascii="Helvetica" w:eastAsia="Times New Roman" w:hAnsi="Helvetica"/>
                    <w:color w:val="252525"/>
                    <w:sz w:val="21"/>
                    <w:szCs w:val="21"/>
                    <w:shd w:val="clear" w:color="auto" w:fill="FFFFFF"/>
                  </w:rPr>
                  <w:t>]</w:t>
                </w:r>
                <w:r w:rsidRPr="006C0B80">
                  <w:t xml:space="preserve">, the founder of </w:t>
                </w:r>
                <w:proofErr w:type="spellStart"/>
                <w:r w:rsidRPr="006C0B80">
                  <w:t>Silpakorn</w:t>
                </w:r>
                <w:proofErr w:type="spellEnd"/>
                <w:r w:rsidRPr="006C0B80">
                  <w:t xml:space="preserve"> art university, </w:t>
                </w:r>
                <w:r w:rsidR="002F7A7B">
                  <w:t xml:space="preserve">theorized that impressionism in Thailand was a direct emotional and sensory engagement with the subject that went beyond the intellect. </w:t>
                </w:r>
                <w:r w:rsidRPr="006C0B80">
                  <w:t>Unlike French Impressionism, then, Thai Impressionism was not regarded as a revolt against the academy. On</w:t>
                </w:r>
                <w:bookmarkStart w:id="6" w:name="_GoBack"/>
                <w:bookmarkEnd w:id="6"/>
                <w:r w:rsidRPr="006C0B80">
                  <w:t xml:space="preserve"> the contrary, Thai Impressionist works were welcomed by Thai art academies and became a kind of ‘institutional art’ in their own right.</w:t>
                </w:r>
              </w:p>
              <w:p w14:paraId="2B228507" w14:textId="77777777" w:rsidR="00161B6D" w:rsidRPr="006C0B80" w:rsidRDefault="00161B6D" w:rsidP="00161B6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imes New Roman" w:hAnsi="Times New Roman" w:cs="Times New Roman"/>
                  </w:rPr>
                </w:pPr>
              </w:p>
              <w:p w14:paraId="665622A0" w14:textId="77777777" w:rsidR="00161B6D" w:rsidRPr="006C0B80" w:rsidRDefault="00161B6D" w:rsidP="00A454F3">
                <w:r w:rsidRPr="006C0B80">
                  <w:t xml:space="preserve">According to </w:t>
                </w:r>
                <w:proofErr w:type="spellStart"/>
                <w:r w:rsidRPr="006C0B80">
                  <w:t>Silpa</w:t>
                </w:r>
                <w:proofErr w:type="spellEnd"/>
                <w:r w:rsidRPr="006C0B80">
                  <w:t xml:space="preserve"> </w:t>
                </w:r>
                <w:proofErr w:type="spellStart"/>
                <w:r w:rsidRPr="006C0B80">
                  <w:t>Bhirasri</w:t>
                </w:r>
                <w:proofErr w:type="spellEnd"/>
                <w:r w:rsidRPr="006C0B80">
                  <w:t xml:space="preserve">, Impressionism, along with Realism, were two movements that most Thai artists passed through when beginning of their career. Impressionism was introduced to Thailand by Thai artists who had seen Impressionist paintings abroad and then adopted the style when they returned home. </w:t>
                </w:r>
                <w:proofErr w:type="spellStart"/>
                <w:r w:rsidRPr="006C0B80">
                  <w:t>Khun</w:t>
                </w:r>
                <w:proofErr w:type="spellEnd"/>
                <w:r w:rsidRPr="006C0B80">
                  <w:t xml:space="preserve"> </w:t>
                </w:r>
                <w:proofErr w:type="spellStart"/>
                <w:r w:rsidRPr="006C0B80">
                  <w:t>Pathiphakphimlikhit</w:t>
                </w:r>
                <w:proofErr w:type="spellEnd"/>
                <w:r w:rsidRPr="006C0B80">
                  <w:t xml:space="preserve">, a tutor at The School of Arts and Crafts, played a crucial role by encouraging young Thai artists to adopt an impressionistic style. It is believed that he was the first Thai Impressionist, however, all of his works were either lost or destroyed. The earliest example of impressionistic work was </w:t>
                </w:r>
                <w:proofErr w:type="spellStart"/>
                <w:r w:rsidRPr="006C0B80">
                  <w:t>Fua</w:t>
                </w:r>
                <w:proofErr w:type="spellEnd"/>
                <w:r w:rsidRPr="006C0B80">
                  <w:t xml:space="preserve"> </w:t>
                </w:r>
                <w:proofErr w:type="spellStart"/>
                <w:r w:rsidRPr="006C0B80">
                  <w:t>Haripitak’s</w:t>
                </w:r>
                <w:proofErr w:type="spellEnd"/>
                <w:r w:rsidRPr="006C0B80">
                  <w:t xml:space="preserve"> portrait of </w:t>
                </w:r>
                <w:proofErr w:type="spellStart"/>
                <w:r w:rsidRPr="006C0B80">
                  <w:t>Silpa</w:t>
                </w:r>
                <w:proofErr w:type="spellEnd"/>
                <w:r w:rsidRPr="006C0B80">
                  <w:t xml:space="preserve"> </w:t>
                </w:r>
                <w:proofErr w:type="spellStart"/>
                <w:r w:rsidRPr="006C0B80">
                  <w:t>Bhirasri</w:t>
                </w:r>
                <w:proofErr w:type="spellEnd"/>
                <w:r w:rsidRPr="006C0B80">
                  <w:t xml:space="preserve"> (1935). </w:t>
                </w:r>
                <w:proofErr w:type="spellStart"/>
                <w:r w:rsidRPr="006C0B80">
                  <w:t>Haripitak</w:t>
                </w:r>
                <w:proofErr w:type="spellEnd"/>
                <w:r w:rsidRPr="006C0B80">
                  <w:t xml:space="preserve">, along with Chit </w:t>
                </w:r>
                <w:proofErr w:type="spellStart"/>
                <w:r w:rsidRPr="006C0B80">
                  <w:t>Buabus</w:t>
                </w:r>
                <w:proofErr w:type="spellEnd"/>
                <w:r w:rsidRPr="006C0B80">
                  <w:t xml:space="preserve">, was one of </w:t>
                </w:r>
                <w:proofErr w:type="spellStart"/>
                <w:r w:rsidRPr="006C0B80">
                  <w:t>Khun</w:t>
                </w:r>
                <w:proofErr w:type="spellEnd"/>
                <w:r w:rsidRPr="006C0B80">
                  <w:t xml:space="preserve"> </w:t>
                </w:r>
                <w:proofErr w:type="spellStart"/>
                <w:r w:rsidRPr="006C0B80">
                  <w:t>Pathiphakphimlikhit’s</w:t>
                </w:r>
                <w:proofErr w:type="spellEnd"/>
                <w:r w:rsidRPr="006C0B80">
                  <w:t xml:space="preserve"> most prominent pupils and later became notable Impressionist artist. When </w:t>
                </w:r>
                <w:proofErr w:type="spellStart"/>
                <w:proofErr w:type="gramStart"/>
                <w:r w:rsidRPr="006C0B80">
                  <w:t>Haripitak</w:t>
                </w:r>
                <w:proofErr w:type="spellEnd"/>
                <w:r w:rsidRPr="006C0B80">
                  <w:t xml:space="preserve">  and</w:t>
                </w:r>
                <w:proofErr w:type="gramEnd"/>
                <w:r w:rsidRPr="006C0B80">
                  <w:t xml:space="preserve"> </w:t>
                </w:r>
                <w:proofErr w:type="spellStart"/>
                <w:r w:rsidRPr="006C0B80">
                  <w:t>Buabus</w:t>
                </w:r>
                <w:proofErr w:type="spellEnd"/>
                <w:r w:rsidRPr="006C0B80">
                  <w:t xml:space="preserve"> were art students at the School of Arts and Crafts in 1929, they would paint landscapes near </w:t>
                </w:r>
                <w:proofErr w:type="spellStart"/>
                <w:r w:rsidRPr="006C0B80">
                  <w:t>Bangkapi</w:t>
                </w:r>
                <w:proofErr w:type="spellEnd"/>
                <w:r w:rsidRPr="006C0B80">
                  <w:t xml:space="preserve"> (a district in Bangkok) utilising the same </w:t>
                </w:r>
                <w:r w:rsidRPr="006C0B80">
                  <w:rPr>
                    <w:i/>
                    <w:iCs/>
                  </w:rPr>
                  <w:t xml:space="preserve">en </w:t>
                </w:r>
                <w:proofErr w:type="spellStart"/>
                <w:r w:rsidRPr="006C0B80">
                  <w:rPr>
                    <w:i/>
                    <w:iCs/>
                  </w:rPr>
                  <w:t>plein</w:t>
                </w:r>
                <w:proofErr w:type="spellEnd"/>
                <w:r w:rsidRPr="006C0B80">
                  <w:rPr>
                    <w:i/>
                    <w:iCs/>
                  </w:rPr>
                  <w:t xml:space="preserve"> air</w:t>
                </w:r>
                <w:r w:rsidRPr="006C0B80">
                  <w:t xml:space="preserve"> practice as the French Impressionists. </w:t>
                </w:r>
              </w:p>
              <w:p w14:paraId="67B4261B" w14:textId="77777777" w:rsidR="00161B6D" w:rsidRPr="006C0B80" w:rsidRDefault="00161B6D" w:rsidP="00EE5330"/>
              <w:p w14:paraId="0526BA9F" w14:textId="77777777" w:rsidR="00161B6D" w:rsidRPr="006C0B80" w:rsidRDefault="00161B6D" w:rsidP="00EE5330">
                <w:r w:rsidRPr="006C0B80">
                  <w:t xml:space="preserve">Thai Impressionist artists focused on depictions of landscapes, cityscapes, still lives and nude figures. Impressionism was so celebrated that most of the awards in the National Exhibition of Art were given to the Impressionist paintings, including </w:t>
                </w:r>
                <w:proofErr w:type="spellStart"/>
                <w:r w:rsidRPr="006C0B80">
                  <w:t>Misieum</w:t>
                </w:r>
                <w:proofErr w:type="spellEnd"/>
                <w:r w:rsidRPr="006C0B80">
                  <w:t xml:space="preserve"> </w:t>
                </w:r>
                <w:proofErr w:type="spellStart"/>
                <w:r w:rsidRPr="006C0B80">
                  <w:t>Yipintsoi</w:t>
                </w:r>
                <w:proofErr w:type="spellEnd"/>
                <w:r w:rsidRPr="006C0B80">
                  <w:t xml:space="preserve"> (1949, 1950 and 1951), </w:t>
                </w:r>
                <w:proofErr w:type="spellStart"/>
                <w:r w:rsidRPr="006C0B80">
                  <w:t>Sawasdi</w:t>
                </w:r>
                <w:proofErr w:type="spellEnd"/>
                <w:r w:rsidRPr="006C0B80">
                  <w:t xml:space="preserve"> </w:t>
                </w:r>
                <w:proofErr w:type="spellStart"/>
                <w:r w:rsidRPr="006C0B80">
                  <w:t>Tantisuk</w:t>
                </w:r>
                <w:proofErr w:type="spellEnd"/>
                <w:r w:rsidRPr="006C0B80">
                  <w:t xml:space="preserve"> (1953), </w:t>
                </w:r>
                <w:proofErr w:type="spellStart"/>
                <w:r w:rsidRPr="006C0B80">
                  <w:t>Chamras</w:t>
                </w:r>
                <w:proofErr w:type="spellEnd"/>
                <w:r w:rsidRPr="006C0B80">
                  <w:t xml:space="preserve"> </w:t>
                </w:r>
                <w:proofErr w:type="spellStart"/>
                <w:r w:rsidRPr="006C0B80">
                  <w:t>Kietkong</w:t>
                </w:r>
                <w:proofErr w:type="spellEnd"/>
                <w:r w:rsidRPr="006C0B80">
                  <w:t xml:space="preserve"> and </w:t>
                </w:r>
                <w:proofErr w:type="spellStart"/>
                <w:r w:rsidRPr="006C0B80">
                  <w:t>Fua</w:t>
                </w:r>
                <w:proofErr w:type="spellEnd"/>
                <w:r w:rsidRPr="006C0B80">
                  <w:t xml:space="preserve"> </w:t>
                </w:r>
                <w:proofErr w:type="spellStart"/>
                <w:r w:rsidRPr="006C0B80">
                  <w:t>Haripitak</w:t>
                </w:r>
                <w:proofErr w:type="spellEnd"/>
                <w:r w:rsidRPr="006C0B80">
                  <w:t xml:space="preserve"> (1950). Thai Impressionism was succeeded by Cubism, which was adopted by Thai artists during the 1940s but was not popular until the mid-1950s.</w:t>
                </w:r>
              </w:p>
              <w:p w14:paraId="39D20CF3" w14:textId="77777777" w:rsidR="003F0D73" w:rsidRPr="006C0B80" w:rsidRDefault="003F0D73" w:rsidP="00C27FAB">
                <w:pPr>
                  <w:rPr>
                    <w:rFonts w:ascii="Times New Roman" w:hAnsi="Times New Roman" w:cs="Times New Roman"/>
                    <w:sz w:val="24"/>
                    <w:szCs w:val="24"/>
                  </w:rPr>
                </w:pPr>
              </w:p>
            </w:tc>
          </w:sdtContent>
        </w:sdt>
      </w:tr>
      <w:tr w:rsidR="003235A7" w:rsidRPr="006C0B80" w14:paraId="3E049D92" w14:textId="77777777" w:rsidTr="00BB48D1">
        <w:trPr>
          <w:trHeight w:val="2456"/>
        </w:trPr>
        <w:tc>
          <w:tcPr>
            <w:tcW w:w="9016" w:type="dxa"/>
          </w:tcPr>
          <w:p w14:paraId="38D390B3" w14:textId="77777777" w:rsidR="003235A7" w:rsidRPr="006C0B80" w:rsidRDefault="003235A7" w:rsidP="008A5B87">
            <w:pPr>
              <w:rPr>
                <w:rFonts w:ascii="Times New Roman" w:hAnsi="Times New Roman" w:cs="Times New Roman"/>
                <w:sz w:val="24"/>
                <w:szCs w:val="24"/>
              </w:rPr>
            </w:pPr>
            <w:r w:rsidRPr="006C0B80">
              <w:rPr>
                <w:rFonts w:ascii="Times New Roman" w:hAnsi="Times New Roman" w:cs="Times New Roman"/>
                <w:sz w:val="24"/>
                <w:szCs w:val="24"/>
                <w:u w:val="single"/>
              </w:rPr>
              <w:lastRenderedPageBreak/>
              <w:t>Further reading</w:t>
            </w:r>
            <w:r w:rsidRPr="006C0B80">
              <w:rPr>
                <w:rFonts w:ascii="Times New Roman" w:hAnsi="Times New Roman" w:cs="Times New Roman"/>
                <w:sz w:val="24"/>
                <w:szCs w:val="24"/>
              </w:rPr>
              <w:t>:</w:t>
            </w:r>
          </w:p>
          <w:p w14:paraId="40F61352" w14:textId="77777777" w:rsidR="003235A7" w:rsidRDefault="003235A7" w:rsidP="00FB11DE">
            <w:pPr>
              <w:rPr>
                <w:rFonts w:ascii="Times New Roman" w:hAnsi="Times New Roman" w:cs="Times New Roman"/>
                <w:sz w:val="24"/>
                <w:szCs w:val="24"/>
              </w:rPr>
            </w:pPr>
          </w:p>
          <w:p w14:paraId="53513BB8" w14:textId="77777777" w:rsidR="00232D72" w:rsidRDefault="00080674" w:rsidP="00FB11DE">
            <w:pPr>
              <w:rPr>
                <w:rFonts w:ascii="Times New Roman" w:hAnsi="Times New Roman" w:cs="Times New Roman"/>
                <w:sz w:val="24"/>
                <w:szCs w:val="24"/>
              </w:rPr>
            </w:pPr>
            <w:sdt>
              <w:sdtPr>
                <w:rPr>
                  <w:rFonts w:ascii="Times New Roman" w:hAnsi="Times New Roman" w:cs="Times New Roman"/>
                  <w:sz w:val="24"/>
                  <w:szCs w:val="24"/>
                </w:rPr>
                <w:id w:val="-973522132"/>
                <w:citation/>
              </w:sdtPr>
              <w:sdtEndPr/>
              <w:sdtContent>
                <w:r w:rsidR="000A216E">
                  <w:rPr>
                    <w:rFonts w:ascii="Times New Roman" w:hAnsi="Times New Roman" w:cs="Times New Roman"/>
                    <w:sz w:val="24"/>
                    <w:szCs w:val="24"/>
                  </w:rPr>
                  <w:fldChar w:fldCharType="begin"/>
                </w:r>
                <w:r w:rsidR="000A216E">
                  <w:rPr>
                    <w:rFonts w:ascii="Times New Roman" w:hAnsi="Times New Roman" w:cs="Times New Roman"/>
                    <w:sz w:val="24"/>
                    <w:szCs w:val="24"/>
                    <w:lang w:val="en-US"/>
                  </w:rPr>
                  <w:instrText xml:space="preserve"> CITATION Fra93 \l 1033 </w:instrText>
                </w:r>
                <w:r w:rsidR="000A216E">
                  <w:rPr>
                    <w:rFonts w:ascii="Times New Roman" w:hAnsi="Times New Roman" w:cs="Times New Roman"/>
                    <w:sz w:val="24"/>
                    <w:szCs w:val="24"/>
                  </w:rPr>
                  <w:fldChar w:fldCharType="separate"/>
                </w:r>
                <w:r w:rsidR="000A216E" w:rsidRPr="000A216E">
                  <w:rPr>
                    <w:rFonts w:ascii="Times New Roman" w:hAnsi="Times New Roman" w:cs="Times New Roman"/>
                    <w:noProof/>
                    <w:sz w:val="24"/>
                    <w:szCs w:val="24"/>
                    <w:lang w:val="en-US"/>
                  </w:rPr>
                  <w:t>(Frascina, Garb and Blake)</w:t>
                </w:r>
                <w:r w:rsidR="000A216E">
                  <w:rPr>
                    <w:rFonts w:ascii="Times New Roman" w:hAnsi="Times New Roman" w:cs="Times New Roman"/>
                    <w:sz w:val="24"/>
                    <w:szCs w:val="24"/>
                  </w:rPr>
                  <w:fldChar w:fldCharType="end"/>
                </w:r>
              </w:sdtContent>
            </w:sdt>
          </w:p>
          <w:p w14:paraId="30FBD34F" w14:textId="77777777" w:rsidR="000A216E" w:rsidRDefault="00080674" w:rsidP="00FB11DE">
            <w:pPr>
              <w:rPr>
                <w:rFonts w:ascii="Times New Roman" w:hAnsi="Times New Roman" w:cs="Times New Roman"/>
                <w:sz w:val="24"/>
                <w:szCs w:val="24"/>
              </w:rPr>
            </w:pPr>
            <w:sdt>
              <w:sdtPr>
                <w:rPr>
                  <w:rFonts w:ascii="Times New Roman" w:hAnsi="Times New Roman" w:cs="Times New Roman"/>
                  <w:sz w:val="24"/>
                  <w:szCs w:val="24"/>
                </w:rPr>
                <w:id w:val="-1388023771"/>
                <w:citation/>
              </w:sdtPr>
              <w:sdtEndPr/>
              <w:sdtContent>
                <w:r w:rsidR="00EA6501">
                  <w:rPr>
                    <w:rFonts w:ascii="Times New Roman" w:hAnsi="Times New Roman" w:cs="Times New Roman"/>
                    <w:sz w:val="24"/>
                    <w:szCs w:val="24"/>
                  </w:rPr>
                  <w:fldChar w:fldCharType="begin"/>
                </w:r>
                <w:r w:rsidR="00EA6501">
                  <w:rPr>
                    <w:rFonts w:ascii="Times New Roman" w:hAnsi="Times New Roman" w:cs="Times New Roman"/>
                    <w:sz w:val="24"/>
                    <w:szCs w:val="24"/>
                    <w:lang w:val="en-US"/>
                  </w:rPr>
                  <w:instrText xml:space="preserve"> CITATION Joh73 \l 1033 </w:instrText>
                </w:r>
                <w:r w:rsidR="00EA6501">
                  <w:rPr>
                    <w:rFonts w:ascii="Times New Roman" w:hAnsi="Times New Roman" w:cs="Times New Roman"/>
                    <w:sz w:val="24"/>
                    <w:szCs w:val="24"/>
                  </w:rPr>
                  <w:fldChar w:fldCharType="separate"/>
                </w:r>
                <w:r w:rsidR="00EA6501" w:rsidRPr="00EA6501">
                  <w:rPr>
                    <w:rFonts w:ascii="Times New Roman" w:hAnsi="Times New Roman" w:cs="Times New Roman"/>
                    <w:noProof/>
                    <w:sz w:val="24"/>
                    <w:szCs w:val="24"/>
                    <w:lang w:val="en-US"/>
                  </w:rPr>
                  <w:t>(Rewald)</w:t>
                </w:r>
                <w:r w:rsidR="00EA6501">
                  <w:rPr>
                    <w:rFonts w:ascii="Times New Roman" w:hAnsi="Times New Roman" w:cs="Times New Roman"/>
                    <w:sz w:val="24"/>
                    <w:szCs w:val="24"/>
                  </w:rPr>
                  <w:fldChar w:fldCharType="end"/>
                </w:r>
              </w:sdtContent>
            </w:sdt>
          </w:p>
          <w:p w14:paraId="1EF020AF" w14:textId="77777777" w:rsidR="00EA6501" w:rsidRDefault="00080674" w:rsidP="00FB11DE">
            <w:pPr>
              <w:rPr>
                <w:rFonts w:ascii="Times New Roman" w:hAnsi="Times New Roman" w:cs="Times New Roman"/>
                <w:sz w:val="24"/>
                <w:szCs w:val="24"/>
              </w:rPr>
            </w:pPr>
            <w:sdt>
              <w:sdtPr>
                <w:rPr>
                  <w:rFonts w:ascii="Times New Roman" w:hAnsi="Times New Roman" w:cs="Times New Roman"/>
                  <w:sz w:val="24"/>
                  <w:szCs w:val="24"/>
                </w:rPr>
                <w:id w:val="-611284837"/>
                <w:citation/>
              </w:sdtPr>
              <w:sdtEndPr/>
              <w:sdtContent>
                <w:r w:rsidR="00EA6501">
                  <w:rPr>
                    <w:rFonts w:ascii="Times New Roman" w:hAnsi="Times New Roman" w:cs="Times New Roman"/>
                    <w:sz w:val="24"/>
                    <w:szCs w:val="24"/>
                  </w:rPr>
                  <w:fldChar w:fldCharType="begin"/>
                </w:r>
                <w:r w:rsidR="00EA6501">
                  <w:rPr>
                    <w:rFonts w:ascii="Times New Roman" w:hAnsi="Times New Roman" w:cs="Times New Roman"/>
                    <w:sz w:val="24"/>
                    <w:szCs w:val="24"/>
                    <w:lang w:val="en-US"/>
                  </w:rPr>
                  <w:instrText xml:space="preserve"> CITATION Mar07 \l 1033 </w:instrText>
                </w:r>
                <w:r w:rsidR="00EA6501">
                  <w:rPr>
                    <w:rFonts w:ascii="Times New Roman" w:hAnsi="Times New Roman" w:cs="Times New Roman"/>
                    <w:sz w:val="24"/>
                    <w:szCs w:val="24"/>
                  </w:rPr>
                  <w:fldChar w:fldCharType="separate"/>
                </w:r>
                <w:r w:rsidR="00EA6501" w:rsidRPr="00EA6501">
                  <w:rPr>
                    <w:rFonts w:ascii="Times New Roman" w:hAnsi="Times New Roman" w:cs="Times New Roman"/>
                    <w:noProof/>
                    <w:sz w:val="24"/>
                    <w:szCs w:val="24"/>
                    <w:lang w:val="en-US"/>
                  </w:rPr>
                  <w:t>(Lewis)</w:t>
                </w:r>
                <w:r w:rsidR="00EA6501">
                  <w:rPr>
                    <w:rFonts w:ascii="Times New Roman" w:hAnsi="Times New Roman" w:cs="Times New Roman"/>
                    <w:sz w:val="24"/>
                    <w:szCs w:val="24"/>
                  </w:rPr>
                  <w:fldChar w:fldCharType="end"/>
                </w:r>
              </w:sdtContent>
            </w:sdt>
          </w:p>
          <w:p w14:paraId="487CA170" w14:textId="77777777" w:rsidR="00EA6501" w:rsidRDefault="00080674" w:rsidP="00FB11DE">
            <w:pPr>
              <w:rPr>
                <w:rFonts w:ascii="Times New Roman" w:hAnsi="Times New Roman" w:cs="Times New Roman"/>
                <w:sz w:val="24"/>
                <w:szCs w:val="24"/>
              </w:rPr>
            </w:pPr>
            <w:sdt>
              <w:sdtPr>
                <w:rPr>
                  <w:rFonts w:ascii="Times New Roman" w:hAnsi="Times New Roman" w:cs="Times New Roman"/>
                  <w:sz w:val="24"/>
                  <w:szCs w:val="24"/>
                </w:rPr>
                <w:id w:val="1183790093"/>
                <w:citation/>
              </w:sdtPr>
              <w:sdtEndPr/>
              <w:sdtContent>
                <w:r w:rsidR="003D3602">
                  <w:rPr>
                    <w:rFonts w:ascii="Times New Roman" w:hAnsi="Times New Roman" w:cs="Times New Roman"/>
                    <w:sz w:val="24"/>
                    <w:szCs w:val="24"/>
                  </w:rPr>
                  <w:fldChar w:fldCharType="begin"/>
                </w:r>
                <w:r w:rsidR="003D3602">
                  <w:rPr>
                    <w:rFonts w:ascii="Times New Roman" w:hAnsi="Times New Roman" w:cs="Times New Roman"/>
                    <w:sz w:val="24"/>
                    <w:szCs w:val="24"/>
                    <w:lang w:val="en-US"/>
                  </w:rPr>
                  <w:instrText xml:space="preserve"> CITATION Bur97 \l 1033 </w:instrText>
                </w:r>
                <w:r w:rsidR="003D3602">
                  <w:rPr>
                    <w:rFonts w:ascii="Times New Roman" w:hAnsi="Times New Roman" w:cs="Times New Roman"/>
                    <w:sz w:val="24"/>
                    <w:szCs w:val="24"/>
                  </w:rPr>
                  <w:fldChar w:fldCharType="separate"/>
                </w:r>
                <w:r w:rsidR="003D3602" w:rsidRPr="003D3602">
                  <w:rPr>
                    <w:rFonts w:ascii="Times New Roman" w:hAnsi="Times New Roman" w:cs="Times New Roman"/>
                    <w:noProof/>
                    <w:sz w:val="24"/>
                    <w:szCs w:val="24"/>
                    <w:lang w:val="en-US"/>
                  </w:rPr>
                  <w:t>(Burns)</w:t>
                </w:r>
                <w:r w:rsidR="003D3602">
                  <w:rPr>
                    <w:rFonts w:ascii="Times New Roman" w:hAnsi="Times New Roman" w:cs="Times New Roman"/>
                    <w:sz w:val="24"/>
                    <w:szCs w:val="24"/>
                  </w:rPr>
                  <w:fldChar w:fldCharType="end"/>
                </w:r>
              </w:sdtContent>
            </w:sdt>
          </w:p>
          <w:p w14:paraId="266B3D58" w14:textId="77777777" w:rsidR="003D3602" w:rsidRDefault="00080674" w:rsidP="00FB11DE">
            <w:pPr>
              <w:rPr>
                <w:rFonts w:ascii="Times New Roman" w:hAnsi="Times New Roman" w:cs="Times New Roman"/>
                <w:sz w:val="24"/>
                <w:szCs w:val="24"/>
              </w:rPr>
            </w:pPr>
            <w:sdt>
              <w:sdtPr>
                <w:rPr>
                  <w:rFonts w:ascii="Times New Roman" w:hAnsi="Times New Roman" w:cs="Times New Roman"/>
                  <w:sz w:val="24"/>
                  <w:szCs w:val="24"/>
                </w:rPr>
                <w:id w:val="1668295013"/>
                <w:citation/>
              </w:sdtPr>
              <w:sdtEndPr/>
              <w:sdtContent>
                <w:r w:rsidR="003D3602">
                  <w:rPr>
                    <w:rFonts w:ascii="Times New Roman" w:hAnsi="Times New Roman" w:cs="Times New Roman"/>
                    <w:sz w:val="24"/>
                    <w:szCs w:val="24"/>
                  </w:rPr>
                  <w:fldChar w:fldCharType="begin"/>
                </w:r>
                <w:r w:rsidR="003D3602">
                  <w:rPr>
                    <w:rFonts w:ascii="Times New Roman" w:hAnsi="Times New Roman" w:cs="Times New Roman"/>
                    <w:sz w:val="24"/>
                    <w:szCs w:val="24"/>
                    <w:lang w:val="en-US"/>
                  </w:rPr>
                  <w:instrText xml:space="preserve"> CITATION Wil01 \l 1033 </w:instrText>
                </w:r>
                <w:r w:rsidR="003D3602">
                  <w:rPr>
                    <w:rFonts w:ascii="Times New Roman" w:hAnsi="Times New Roman" w:cs="Times New Roman"/>
                    <w:sz w:val="24"/>
                    <w:szCs w:val="24"/>
                  </w:rPr>
                  <w:fldChar w:fldCharType="separate"/>
                </w:r>
                <w:r w:rsidR="003D3602" w:rsidRPr="003D3602">
                  <w:rPr>
                    <w:rFonts w:ascii="Times New Roman" w:hAnsi="Times New Roman" w:cs="Times New Roman"/>
                    <w:noProof/>
                    <w:sz w:val="24"/>
                    <w:szCs w:val="24"/>
                    <w:lang w:val="en-US"/>
                  </w:rPr>
                  <w:t>(Gerdts)</w:t>
                </w:r>
                <w:r w:rsidR="003D3602">
                  <w:rPr>
                    <w:rFonts w:ascii="Times New Roman" w:hAnsi="Times New Roman" w:cs="Times New Roman"/>
                    <w:sz w:val="24"/>
                    <w:szCs w:val="24"/>
                  </w:rPr>
                  <w:fldChar w:fldCharType="end"/>
                </w:r>
              </w:sdtContent>
            </w:sdt>
          </w:p>
          <w:p w14:paraId="5ECEDF7C" w14:textId="77777777" w:rsidR="003D3602" w:rsidRDefault="00080674" w:rsidP="00FB11DE">
            <w:pPr>
              <w:rPr>
                <w:rFonts w:ascii="Times New Roman" w:hAnsi="Times New Roman" w:cs="Times New Roman"/>
                <w:sz w:val="24"/>
                <w:szCs w:val="24"/>
              </w:rPr>
            </w:pPr>
            <w:sdt>
              <w:sdtPr>
                <w:rPr>
                  <w:rFonts w:ascii="Times New Roman" w:hAnsi="Times New Roman" w:cs="Times New Roman"/>
                  <w:sz w:val="24"/>
                  <w:szCs w:val="24"/>
                </w:rPr>
                <w:id w:val="-1221513925"/>
                <w:citation/>
              </w:sdtPr>
              <w:sdtEndPr/>
              <w:sdtContent>
                <w:r w:rsidR="003D3602">
                  <w:rPr>
                    <w:rFonts w:ascii="Times New Roman" w:hAnsi="Times New Roman" w:cs="Times New Roman"/>
                    <w:sz w:val="24"/>
                    <w:szCs w:val="24"/>
                  </w:rPr>
                  <w:fldChar w:fldCharType="begin"/>
                </w:r>
                <w:r w:rsidR="003D3602">
                  <w:rPr>
                    <w:rFonts w:ascii="Times New Roman" w:hAnsi="Times New Roman" w:cs="Times New Roman"/>
                    <w:sz w:val="24"/>
                    <w:szCs w:val="24"/>
                    <w:lang w:val="en-US"/>
                  </w:rPr>
                  <w:instrText xml:space="preserve"> CITATION Wei94 \l 1033 </w:instrText>
                </w:r>
                <w:r w:rsidR="003D3602">
                  <w:rPr>
                    <w:rFonts w:ascii="Times New Roman" w:hAnsi="Times New Roman" w:cs="Times New Roman"/>
                    <w:sz w:val="24"/>
                    <w:szCs w:val="24"/>
                  </w:rPr>
                  <w:fldChar w:fldCharType="separate"/>
                </w:r>
                <w:r w:rsidR="003D3602" w:rsidRPr="003D3602">
                  <w:rPr>
                    <w:rFonts w:ascii="Times New Roman" w:hAnsi="Times New Roman" w:cs="Times New Roman"/>
                    <w:noProof/>
                    <w:sz w:val="24"/>
                    <w:szCs w:val="24"/>
                    <w:lang w:val="en-US"/>
                  </w:rPr>
                  <w:t>(Weinberg, Bolger and Curry)</w:t>
                </w:r>
                <w:r w:rsidR="003D3602">
                  <w:rPr>
                    <w:rFonts w:ascii="Times New Roman" w:hAnsi="Times New Roman" w:cs="Times New Roman"/>
                    <w:sz w:val="24"/>
                    <w:szCs w:val="24"/>
                  </w:rPr>
                  <w:fldChar w:fldCharType="end"/>
                </w:r>
              </w:sdtContent>
            </w:sdt>
          </w:p>
          <w:p w14:paraId="0D61146D" w14:textId="77777777" w:rsidR="003D3602" w:rsidRDefault="00080674" w:rsidP="00BB48D1">
            <w:pPr>
              <w:rPr>
                <w:rFonts w:ascii="Times New Roman" w:hAnsi="Times New Roman" w:cs="Times New Roman"/>
                <w:sz w:val="24"/>
                <w:szCs w:val="24"/>
              </w:rPr>
            </w:pPr>
            <w:sdt>
              <w:sdtPr>
                <w:rPr>
                  <w:rFonts w:ascii="Times New Roman" w:hAnsi="Times New Roman" w:cs="Times New Roman"/>
                  <w:sz w:val="24"/>
                  <w:szCs w:val="24"/>
                </w:rPr>
                <w:id w:val="-2003579947"/>
                <w:citation/>
              </w:sdtPr>
              <w:sdtEndPr/>
              <w:sdtContent>
                <w:r w:rsidR="00BB48D1">
                  <w:rPr>
                    <w:rFonts w:ascii="Times New Roman" w:hAnsi="Times New Roman" w:cs="Times New Roman"/>
                    <w:sz w:val="24"/>
                    <w:szCs w:val="24"/>
                  </w:rPr>
                  <w:fldChar w:fldCharType="begin"/>
                </w:r>
                <w:r w:rsidR="00BB48D1">
                  <w:rPr>
                    <w:rFonts w:ascii="Times New Roman" w:hAnsi="Times New Roman" w:cs="Times New Roman"/>
                    <w:sz w:val="24"/>
                    <w:szCs w:val="24"/>
                    <w:lang w:val="en-US"/>
                  </w:rPr>
                  <w:instrText xml:space="preserve">CITATION Kra \l 1033 </w:instrText>
                </w:r>
                <w:r w:rsidR="00BB48D1">
                  <w:rPr>
                    <w:rFonts w:ascii="Times New Roman" w:hAnsi="Times New Roman" w:cs="Times New Roman"/>
                    <w:sz w:val="24"/>
                    <w:szCs w:val="24"/>
                  </w:rPr>
                  <w:fldChar w:fldCharType="separate"/>
                </w:r>
                <w:r w:rsidR="00BB48D1" w:rsidRPr="00BB48D1">
                  <w:rPr>
                    <w:rFonts w:ascii="Times New Roman" w:hAnsi="Times New Roman" w:cs="Times New Roman"/>
                    <w:noProof/>
                    <w:sz w:val="24"/>
                    <w:szCs w:val="24"/>
                    <w:lang w:val="en-US"/>
                  </w:rPr>
                  <w:t>(Krairiksh and Thongchua)</w:t>
                </w:r>
                <w:r w:rsidR="00BB48D1">
                  <w:rPr>
                    <w:rFonts w:ascii="Times New Roman" w:hAnsi="Times New Roman" w:cs="Times New Roman"/>
                    <w:sz w:val="24"/>
                    <w:szCs w:val="24"/>
                  </w:rPr>
                  <w:fldChar w:fldCharType="end"/>
                </w:r>
              </w:sdtContent>
            </w:sdt>
          </w:p>
          <w:p w14:paraId="610501F2" w14:textId="77777777" w:rsidR="00BB48D1" w:rsidRDefault="00080674" w:rsidP="00BB48D1">
            <w:pPr>
              <w:rPr>
                <w:rFonts w:ascii="Times New Roman" w:hAnsi="Times New Roman" w:cs="Times New Roman"/>
                <w:sz w:val="24"/>
                <w:szCs w:val="24"/>
              </w:rPr>
            </w:pPr>
            <w:sdt>
              <w:sdtPr>
                <w:rPr>
                  <w:rFonts w:ascii="Times New Roman" w:hAnsi="Times New Roman" w:cs="Times New Roman"/>
                  <w:sz w:val="24"/>
                  <w:szCs w:val="24"/>
                </w:rPr>
                <w:id w:val="-204101409"/>
                <w:citation/>
              </w:sdtPr>
              <w:sdtEndPr/>
              <w:sdtContent>
                <w:r w:rsidR="00BB48D1">
                  <w:rPr>
                    <w:rFonts w:ascii="Times New Roman" w:hAnsi="Times New Roman" w:cs="Times New Roman"/>
                    <w:sz w:val="24"/>
                    <w:szCs w:val="24"/>
                  </w:rPr>
                  <w:fldChar w:fldCharType="begin"/>
                </w:r>
                <w:r w:rsidR="00BB48D1">
                  <w:rPr>
                    <w:rFonts w:ascii="Times New Roman" w:hAnsi="Times New Roman" w:cs="Times New Roman"/>
                    <w:sz w:val="24"/>
                    <w:szCs w:val="24"/>
                    <w:lang w:val="en-US"/>
                  </w:rPr>
                  <w:instrText xml:space="preserve"> CITATION Sut02 \l 1033 </w:instrText>
                </w:r>
                <w:r w:rsidR="00BB48D1">
                  <w:rPr>
                    <w:rFonts w:ascii="Times New Roman" w:hAnsi="Times New Roman" w:cs="Times New Roman"/>
                    <w:sz w:val="24"/>
                    <w:szCs w:val="24"/>
                  </w:rPr>
                  <w:fldChar w:fldCharType="separate"/>
                </w:r>
                <w:r w:rsidR="00BB48D1" w:rsidRPr="00BB48D1">
                  <w:rPr>
                    <w:rFonts w:ascii="Times New Roman" w:hAnsi="Times New Roman" w:cs="Times New Roman"/>
                    <w:noProof/>
                    <w:sz w:val="24"/>
                    <w:szCs w:val="24"/>
                    <w:lang w:val="en-US"/>
                  </w:rPr>
                  <w:t>(Kunavichayanont)</w:t>
                </w:r>
                <w:r w:rsidR="00BB48D1">
                  <w:rPr>
                    <w:rFonts w:ascii="Times New Roman" w:hAnsi="Times New Roman" w:cs="Times New Roman"/>
                    <w:sz w:val="24"/>
                    <w:szCs w:val="24"/>
                  </w:rPr>
                  <w:fldChar w:fldCharType="end"/>
                </w:r>
              </w:sdtContent>
            </w:sdt>
          </w:p>
          <w:p w14:paraId="302EBEEB" w14:textId="7903AC49" w:rsidR="00EF699E" w:rsidRDefault="00080674" w:rsidP="00BB48D1">
            <w:pPr>
              <w:rPr>
                <w:rFonts w:ascii="Times New Roman" w:hAnsi="Times New Roman" w:cs="Times New Roman"/>
                <w:sz w:val="24"/>
                <w:szCs w:val="24"/>
              </w:rPr>
            </w:pPr>
            <w:sdt>
              <w:sdtPr>
                <w:rPr>
                  <w:rFonts w:ascii="Times New Roman" w:hAnsi="Times New Roman" w:cs="Times New Roman"/>
                  <w:sz w:val="24"/>
                  <w:szCs w:val="24"/>
                </w:rPr>
                <w:id w:val="1614025992"/>
                <w:citation/>
              </w:sdtPr>
              <w:sdtEndPr/>
              <w:sdtContent>
                <w:r w:rsidR="00EF699E">
                  <w:rPr>
                    <w:rFonts w:ascii="Times New Roman" w:hAnsi="Times New Roman" w:cs="Times New Roman"/>
                    <w:sz w:val="24"/>
                    <w:szCs w:val="24"/>
                  </w:rPr>
                  <w:fldChar w:fldCharType="begin"/>
                </w:r>
                <w:r w:rsidR="00EF699E">
                  <w:rPr>
                    <w:rFonts w:ascii="Times New Roman" w:hAnsi="Times New Roman" w:cs="Times New Roman"/>
                    <w:sz w:val="24"/>
                    <w:szCs w:val="24"/>
                    <w:lang w:val="en-US"/>
                  </w:rPr>
                  <w:instrText xml:space="preserve"> CITATION Wib99 \l 1033 </w:instrText>
                </w:r>
                <w:r w:rsidR="00EF699E">
                  <w:rPr>
                    <w:rFonts w:ascii="Times New Roman" w:hAnsi="Times New Roman" w:cs="Times New Roman"/>
                    <w:sz w:val="24"/>
                    <w:szCs w:val="24"/>
                  </w:rPr>
                  <w:fldChar w:fldCharType="separate"/>
                </w:r>
                <w:r w:rsidR="00EF699E" w:rsidRPr="00EF699E">
                  <w:rPr>
                    <w:rFonts w:ascii="Times New Roman" w:hAnsi="Times New Roman" w:cs="Times New Roman"/>
                    <w:noProof/>
                    <w:sz w:val="24"/>
                    <w:szCs w:val="24"/>
                    <w:lang w:val="en-US"/>
                  </w:rPr>
                  <w:t>(Lisuwan)</w:t>
                </w:r>
                <w:r w:rsidR="00EF699E">
                  <w:rPr>
                    <w:rFonts w:ascii="Times New Roman" w:hAnsi="Times New Roman" w:cs="Times New Roman"/>
                    <w:sz w:val="24"/>
                    <w:szCs w:val="24"/>
                  </w:rPr>
                  <w:fldChar w:fldCharType="end"/>
                </w:r>
              </w:sdtContent>
            </w:sdt>
          </w:p>
          <w:p w14:paraId="5388684F" w14:textId="3E579B9E" w:rsidR="00EF699E" w:rsidRDefault="00080674" w:rsidP="00BB48D1">
            <w:pPr>
              <w:rPr>
                <w:rFonts w:ascii="Times New Roman" w:hAnsi="Times New Roman" w:cs="Times New Roman"/>
                <w:sz w:val="24"/>
                <w:szCs w:val="24"/>
              </w:rPr>
            </w:pPr>
            <w:sdt>
              <w:sdtPr>
                <w:rPr>
                  <w:rFonts w:ascii="Times New Roman" w:hAnsi="Times New Roman" w:cs="Times New Roman"/>
                  <w:sz w:val="24"/>
                  <w:szCs w:val="24"/>
                </w:rPr>
                <w:id w:val="724645226"/>
                <w:citation/>
              </w:sdtPr>
              <w:sdtEndPr/>
              <w:sdtContent>
                <w:r w:rsidR="00EF699E">
                  <w:rPr>
                    <w:rFonts w:ascii="Times New Roman" w:hAnsi="Times New Roman" w:cs="Times New Roman"/>
                    <w:sz w:val="24"/>
                    <w:szCs w:val="24"/>
                  </w:rPr>
                  <w:fldChar w:fldCharType="begin"/>
                </w:r>
                <w:r w:rsidR="00EF699E">
                  <w:rPr>
                    <w:rFonts w:ascii="Times New Roman" w:hAnsi="Times New Roman" w:cs="Times New Roman"/>
                    <w:sz w:val="24"/>
                    <w:szCs w:val="24"/>
                    <w:lang w:val="en-US"/>
                  </w:rPr>
                  <w:instrText xml:space="preserve"> CITATION Wic03 \l 1033 </w:instrText>
                </w:r>
                <w:r w:rsidR="00EF699E">
                  <w:rPr>
                    <w:rFonts w:ascii="Times New Roman" w:hAnsi="Times New Roman" w:cs="Times New Roman"/>
                    <w:sz w:val="24"/>
                    <w:szCs w:val="24"/>
                  </w:rPr>
                  <w:fldChar w:fldCharType="separate"/>
                </w:r>
                <w:r w:rsidR="00EF699E" w:rsidRPr="00EF699E">
                  <w:rPr>
                    <w:rFonts w:ascii="Times New Roman" w:hAnsi="Times New Roman" w:cs="Times New Roman"/>
                    <w:noProof/>
                    <w:sz w:val="24"/>
                    <w:szCs w:val="24"/>
                    <w:lang w:val="en-US"/>
                  </w:rPr>
                  <w:t>(Mukdamanee)</w:t>
                </w:r>
                <w:r w:rsidR="00EF699E">
                  <w:rPr>
                    <w:rFonts w:ascii="Times New Roman" w:hAnsi="Times New Roman" w:cs="Times New Roman"/>
                    <w:sz w:val="24"/>
                    <w:szCs w:val="24"/>
                  </w:rPr>
                  <w:fldChar w:fldCharType="end"/>
                </w:r>
              </w:sdtContent>
            </w:sdt>
          </w:p>
          <w:p w14:paraId="5D85314B" w14:textId="77777777" w:rsidR="00BB48D1" w:rsidRDefault="00080674" w:rsidP="00BB48D1">
            <w:pPr>
              <w:rPr>
                <w:rFonts w:ascii="Times New Roman" w:hAnsi="Times New Roman" w:cs="Times New Roman"/>
                <w:sz w:val="24"/>
                <w:szCs w:val="24"/>
              </w:rPr>
            </w:pPr>
            <w:sdt>
              <w:sdtPr>
                <w:rPr>
                  <w:rFonts w:ascii="Times New Roman" w:hAnsi="Times New Roman" w:cs="Times New Roman"/>
                  <w:sz w:val="24"/>
                  <w:szCs w:val="24"/>
                </w:rPr>
                <w:id w:val="341903391"/>
                <w:citation/>
              </w:sdtPr>
              <w:sdtEndPr/>
              <w:sdtContent>
                <w:r w:rsidR="005872E2">
                  <w:rPr>
                    <w:rFonts w:ascii="Times New Roman" w:hAnsi="Times New Roman" w:cs="Times New Roman"/>
                    <w:sz w:val="24"/>
                    <w:szCs w:val="24"/>
                  </w:rPr>
                  <w:fldChar w:fldCharType="begin"/>
                </w:r>
                <w:r w:rsidR="005872E2">
                  <w:rPr>
                    <w:rFonts w:ascii="Times New Roman" w:hAnsi="Times New Roman" w:cs="Times New Roman"/>
                    <w:sz w:val="24"/>
                    <w:szCs w:val="24"/>
                    <w:lang w:val="en-US"/>
                  </w:rPr>
                  <w:instrText xml:space="preserve"> CITATION Ast85 \l 1033 </w:instrText>
                </w:r>
                <w:r w:rsidR="005872E2">
                  <w:rPr>
                    <w:rFonts w:ascii="Times New Roman" w:hAnsi="Times New Roman" w:cs="Times New Roman"/>
                    <w:sz w:val="24"/>
                    <w:szCs w:val="24"/>
                  </w:rPr>
                  <w:fldChar w:fldCharType="separate"/>
                </w:r>
                <w:r w:rsidR="005872E2" w:rsidRPr="005872E2">
                  <w:rPr>
                    <w:rFonts w:ascii="Times New Roman" w:hAnsi="Times New Roman" w:cs="Times New Roman"/>
                    <w:noProof/>
                    <w:sz w:val="24"/>
                    <w:szCs w:val="24"/>
                    <w:lang w:val="en-US"/>
                  </w:rPr>
                  <w:t>(Astbury)</w:t>
                </w:r>
                <w:r w:rsidR="005872E2">
                  <w:rPr>
                    <w:rFonts w:ascii="Times New Roman" w:hAnsi="Times New Roman" w:cs="Times New Roman"/>
                    <w:sz w:val="24"/>
                    <w:szCs w:val="24"/>
                  </w:rPr>
                  <w:fldChar w:fldCharType="end"/>
                </w:r>
              </w:sdtContent>
            </w:sdt>
          </w:p>
          <w:p w14:paraId="3E6BFE3C" w14:textId="77777777" w:rsidR="005872E2" w:rsidRDefault="00080674" w:rsidP="00BB48D1">
            <w:pPr>
              <w:rPr>
                <w:rFonts w:ascii="Times New Roman" w:hAnsi="Times New Roman" w:cs="Times New Roman"/>
                <w:sz w:val="24"/>
                <w:szCs w:val="24"/>
              </w:rPr>
            </w:pPr>
            <w:sdt>
              <w:sdtPr>
                <w:rPr>
                  <w:rFonts w:ascii="Times New Roman" w:hAnsi="Times New Roman" w:cs="Times New Roman"/>
                  <w:sz w:val="24"/>
                  <w:szCs w:val="24"/>
                </w:rPr>
                <w:id w:val="-779942189"/>
                <w:citation/>
              </w:sdtPr>
              <w:sdtEndPr/>
              <w:sdtContent>
                <w:r w:rsidR="005872E2">
                  <w:rPr>
                    <w:rFonts w:ascii="Times New Roman" w:hAnsi="Times New Roman" w:cs="Times New Roman"/>
                    <w:sz w:val="24"/>
                    <w:szCs w:val="24"/>
                  </w:rPr>
                  <w:fldChar w:fldCharType="begin"/>
                </w:r>
                <w:r w:rsidR="005872E2">
                  <w:rPr>
                    <w:rFonts w:ascii="Times New Roman" w:hAnsi="Times New Roman" w:cs="Times New Roman"/>
                    <w:sz w:val="24"/>
                    <w:szCs w:val="24"/>
                    <w:lang w:val="en-US"/>
                  </w:rPr>
                  <w:instrText xml:space="preserve"> CITATION Cla85 \l 1033 </w:instrText>
                </w:r>
                <w:r w:rsidR="005872E2">
                  <w:rPr>
                    <w:rFonts w:ascii="Times New Roman" w:hAnsi="Times New Roman" w:cs="Times New Roman"/>
                    <w:sz w:val="24"/>
                    <w:szCs w:val="24"/>
                  </w:rPr>
                  <w:fldChar w:fldCharType="separate"/>
                </w:r>
                <w:r w:rsidR="005872E2" w:rsidRPr="005872E2">
                  <w:rPr>
                    <w:rFonts w:ascii="Times New Roman" w:hAnsi="Times New Roman" w:cs="Times New Roman"/>
                    <w:noProof/>
                    <w:sz w:val="24"/>
                    <w:szCs w:val="24"/>
                    <w:lang w:val="en-US"/>
                  </w:rPr>
                  <w:t>(Clark and Whitelaw)</w:t>
                </w:r>
                <w:r w:rsidR="005872E2">
                  <w:rPr>
                    <w:rFonts w:ascii="Times New Roman" w:hAnsi="Times New Roman" w:cs="Times New Roman"/>
                    <w:sz w:val="24"/>
                    <w:szCs w:val="24"/>
                  </w:rPr>
                  <w:fldChar w:fldCharType="end"/>
                </w:r>
              </w:sdtContent>
            </w:sdt>
          </w:p>
          <w:p w14:paraId="69A12146" w14:textId="77777777" w:rsidR="005872E2" w:rsidRDefault="00080674" w:rsidP="00BB48D1">
            <w:pPr>
              <w:rPr>
                <w:rFonts w:ascii="Times New Roman" w:hAnsi="Times New Roman" w:cs="Times New Roman"/>
                <w:sz w:val="24"/>
                <w:szCs w:val="24"/>
              </w:rPr>
            </w:pPr>
            <w:sdt>
              <w:sdtPr>
                <w:rPr>
                  <w:rFonts w:ascii="Times New Roman" w:hAnsi="Times New Roman" w:cs="Times New Roman"/>
                  <w:sz w:val="24"/>
                  <w:szCs w:val="24"/>
                </w:rPr>
                <w:id w:val="-278270172"/>
                <w:citation/>
              </w:sdtPr>
              <w:sdtEndPr/>
              <w:sdtContent>
                <w:r w:rsidR="005872E2">
                  <w:rPr>
                    <w:rFonts w:ascii="Times New Roman" w:hAnsi="Times New Roman" w:cs="Times New Roman"/>
                    <w:sz w:val="24"/>
                    <w:szCs w:val="24"/>
                  </w:rPr>
                  <w:fldChar w:fldCharType="begin"/>
                </w:r>
                <w:r w:rsidR="005872E2">
                  <w:rPr>
                    <w:rFonts w:ascii="Times New Roman" w:hAnsi="Times New Roman" w:cs="Times New Roman"/>
                    <w:sz w:val="24"/>
                    <w:szCs w:val="24"/>
                    <w:lang w:val="en-US"/>
                  </w:rPr>
                  <w:instrText xml:space="preserve"> CITATION Ham92 \l 1033 </w:instrText>
                </w:r>
                <w:r w:rsidR="005872E2">
                  <w:rPr>
                    <w:rFonts w:ascii="Times New Roman" w:hAnsi="Times New Roman" w:cs="Times New Roman"/>
                    <w:sz w:val="24"/>
                    <w:szCs w:val="24"/>
                  </w:rPr>
                  <w:fldChar w:fldCharType="separate"/>
                </w:r>
                <w:r w:rsidR="005872E2" w:rsidRPr="005872E2">
                  <w:rPr>
                    <w:rFonts w:ascii="Times New Roman" w:hAnsi="Times New Roman" w:cs="Times New Roman"/>
                    <w:noProof/>
                    <w:sz w:val="24"/>
                    <w:szCs w:val="24"/>
                    <w:lang w:val="en-US"/>
                  </w:rPr>
                  <w:t>(Hammond and Peers)</w:t>
                </w:r>
                <w:r w:rsidR="005872E2">
                  <w:rPr>
                    <w:rFonts w:ascii="Times New Roman" w:hAnsi="Times New Roman" w:cs="Times New Roman"/>
                    <w:sz w:val="24"/>
                    <w:szCs w:val="24"/>
                  </w:rPr>
                  <w:fldChar w:fldCharType="end"/>
                </w:r>
              </w:sdtContent>
            </w:sdt>
          </w:p>
          <w:p w14:paraId="6D9B9B99" w14:textId="77777777" w:rsidR="005872E2" w:rsidRDefault="00080674" w:rsidP="00BB48D1">
            <w:pPr>
              <w:rPr>
                <w:rFonts w:ascii="Times New Roman" w:hAnsi="Times New Roman" w:cs="Times New Roman"/>
                <w:sz w:val="24"/>
                <w:szCs w:val="24"/>
              </w:rPr>
            </w:pPr>
            <w:sdt>
              <w:sdtPr>
                <w:rPr>
                  <w:rFonts w:ascii="Times New Roman" w:hAnsi="Times New Roman" w:cs="Times New Roman"/>
                  <w:sz w:val="24"/>
                  <w:szCs w:val="24"/>
                </w:rPr>
                <w:id w:val="971482502"/>
                <w:citation/>
              </w:sdtPr>
              <w:sdtEndPr/>
              <w:sdtContent>
                <w:r w:rsidR="00065EB9">
                  <w:rPr>
                    <w:rFonts w:ascii="Times New Roman" w:hAnsi="Times New Roman" w:cs="Times New Roman"/>
                    <w:sz w:val="24"/>
                    <w:szCs w:val="24"/>
                  </w:rPr>
                  <w:fldChar w:fldCharType="begin"/>
                </w:r>
                <w:r w:rsidR="00065EB9">
                  <w:rPr>
                    <w:rFonts w:ascii="Times New Roman" w:hAnsi="Times New Roman" w:cs="Times New Roman"/>
                    <w:sz w:val="24"/>
                    <w:szCs w:val="24"/>
                    <w:lang w:val="en-US"/>
                  </w:rPr>
                  <w:instrText xml:space="preserve"> CITATION Lan07 \l 1033 </w:instrText>
                </w:r>
                <w:r w:rsidR="00065EB9">
                  <w:rPr>
                    <w:rFonts w:ascii="Times New Roman" w:hAnsi="Times New Roman" w:cs="Times New Roman"/>
                    <w:sz w:val="24"/>
                    <w:szCs w:val="24"/>
                  </w:rPr>
                  <w:fldChar w:fldCharType="separate"/>
                </w:r>
                <w:r w:rsidR="00065EB9" w:rsidRPr="00065EB9">
                  <w:rPr>
                    <w:rFonts w:ascii="Times New Roman" w:hAnsi="Times New Roman" w:cs="Times New Roman"/>
                    <w:noProof/>
                    <w:sz w:val="24"/>
                    <w:szCs w:val="24"/>
                    <w:lang w:val="en-US"/>
                  </w:rPr>
                  <w:t>(Lane)</w:t>
                </w:r>
                <w:r w:rsidR="00065EB9">
                  <w:rPr>
                    <w:rFonts w:ascii="Times New Roman" w:hAnsi="Times New Roman" w:cs="Times New Roman"/>
                    <w:sz w:val="24"/>
                    <w:szCs w:val="24"/>
                  </w:rPr>
                  <w:fldChar w:fldCharType="end"/>
                </w:r>
              </w:sdtContent>
            </w:sdt>
          </w:p>
          <w:p w14:paraId="1A2AA899" w14:textId="77777777" w:rsidR="00065EB9" w:rsidRDefault="00080674" w:rsidP="00BB48D1">
            <w:pPr>
              <w:rPr>
                <w:rFonts w:ascii="Times New Roman" w:hAnsi="Times New Roman" w:cs="Times New Roman"/>
                <w:sz w:val="24"/>
                <w:szCs w:val="24"/>
              </w:rPr>
            </w:pPr>
            <w:sdt>
              <w:sdtPr>
                <w:rPr>
                  <w:rFonts w:ascii="Times New Roman" w:hAnsi="Times New Roman" w:cs="Times New Roman"/>
                  <w:sz w:val="24"/>
                  <w:szCs w:val="24"/>
                </w:rPr>
                <w:id w:val="-852876592"/>
                <w:citation/>
              </w:sdtPr>
              <w:sdtEndPr/>
              <w:sdtContent>
                <w:r w:rsidR="00065EB9">
                  <w:rPr>
                    <w:rFonts w:ascii="Times New Roman" w:hAnsi="Times New Roman" w:cs="Times New Roman"/>
                    <w:sz w:val="24"/>
                    <w:szCs w:val="24"/>
                  </w:rPr>
                  <w:fldChar w:fldCharType="begin"/>
                </w:r>
                <w:r w:rsidR="00065EB9">
                  <w:rPr>
                    <w:rFonts w:ascii="Times New Roman" w:hAnsi="Times New Roman" w:cs="Times New Roman"/>
                    <w:sz w:val="24"/>
                    <w:szCs w:val="24"/>
                    <w:lang w:val="en-US"/>
                  </w:rPr>
                  <w:instrText xml:space="preserve"> CITATION Smi89 \l 1033 </w:instrText>
                </w:r>
                <w:r w:rsidR="00065EB9">
                  <w:rPr>
                    <w:rFonts w:ascii="Times New Roman" w:hAnsi="Times New Roman" w:cs="Times New Roman"/>
                    <w:sz w:val="24"/>
                    <w:szCs w:val="24"/>
                  </w:rPr>
                  <w:fldChar w:fldCharType="separate"/>
                </w:r>
                <w:r w:rsidR="00065EB9" w:rsidRPr="00065EB9">
                  <w:rPr>
                    <w:rFonts w:ascii="Times New Roman" w:hAnsi="Times New Roman" w:cs="Times New Roman"/>
                    <w:noProof/>
                    <w:sz w:val="24"/>
                    <w:szCs w:val="24"/>
                    <w:lang w:val="en-US"/>
                  </w:rPr>
                  <w:t>(Smith)</w:t>
                </w:r>
                <w:r w:rsidR="00065EB9">
                  <w:rPr>
                    <w:rFonts w:ascii="Times New Roman" w:hAnsi="Times New Roman" w:cs="Times New Roman"/>
                    <w:sz w:val="24"/>
                    <w:szCs w:val="24"/>
                  </w:rPr>
                  <w:fldChar w:fldCharType="end"/>
                </w:r>
              </w:sdtContent>
            </w:sdt>
          </w:p>
          <w:p w14:paraId="5EBE1A52" w14:textId="145C8FE4" w:rsidR="00065EB9" w:rsidRPr="006C0B80" w:rsidRDefault="00080674" w:rsidP="00BB48D1">
            <w:pPr>
              <w:rPr>
                <w:rFonts w:ascii="Times New Roman" w:hAnsi="Times New Roman" w:cs="Times New Roman"/>
                <w:sz w:val="24"/>
                <w:szCs w:val="24"/>
              </w:rPr>
            </w:pPr>
            <w:sdt>
              <w:sdtPr>
                <w:rPr>
                  <w:rFonts w:ascii="Times New Roman" w:hAnsi="Times New Roman" w:cs="Times New Roman"/>
                  <w:sz w:val="24"/>
                  <w:szCs w:val="24"/>
                </w:rPr>
                <w:id w:val="1875265656"/>
                <w:citation/>
              </w:sdtPr>
              <w:sdtEndPr/>
              <w:sdtContent>
                <w:r w:rsidR="00065EB9">
                  <w:rPr>
                    <w:rFonts w:ascii="Times New Roman" w:hAnsi="Times New Roman" w:cs="Times New Roman"/>
                    <w:sz w:val="24"/>
                    <w:szCs w:val="24"/>
                  </w:rPr>
                  <w:fldChar w:fldCharType="begin"/>
                </w:r>
                <w:r w:rsidR="00065EB9">
                  <w:rPr>
                    <w:rFonts w:ascii="Times New Roman" w:hAnsi="Times New Roman" w:cs="Times New Roman"/>
                    <w:sz w:val="24"/>
                    <w:szCs w:val="24"/>
                    <w:lang w:val="en-US"/>
                  </w:rPr>
                  <w:instrText xml:space="preserve"> CITATION Spa90 \l 1033 </w:instrText>
                </w:r>
                <w:r w:rsidR="00065EB9">
                  <w:rPr>
                    <w:rFonts w:ascii="Times New Roman" w:hAnsi="Times New Roman" w:cs="Times New Roman"/>
                    <w:sz w:val="24"/>
                    <w:szCs w:val="24"/>
                  </w:rPr>
                  <w:fldChar w:fldCharType="separate"/>
                </w:r>
                <w:r w:rsidR="00065EB9" w:rsidRPr="00065EB9">
                  <w:rPr>
                    <w:rFonts w:ascii="Times New Roman" w:hAnsi="Times New Roman" w:cs="Times New Roman"/>
                    <w:noProof/>
                    <w:sz w:val="24"/>
                    <w:szCs w:val="24"/>
                    <w:lang w:val="en-US"/>
                  </w:rPr>
                  <w:t>(Spate)</w:t>
                </w:r>
                <w:r w:rsidR="00065EB9">
                  <w:rPr>
                    <w:rFonts w:ascii="Times New Roman" w:hAnsi="Times New Roman" w:cs="Times New Roman"/>
                    <w:sz w:val="24"/>
                    <w:szCs w:val="24"/>
                  </w:rPr>
                  <w:fldChar w:fldCharType="end"/>
                </w:r>
              </w:sdtContent>
            </w:sdt>
          </w:p>
        </w:tc>
      </w:tr>
    </w:tbl>
    <w:p w14:paraId="521DC573" w14:textId="77777777" w:rsidR="00C27FAB" w:rsidRPr="006C0B80" w:rsidRDefault="00C27FAB" w:rsidP="00B33145">
      <w:pPr>
        <w:rPr>
          <w:rFonts w:ascii="Times New Roman" w:hAnsi="Times New Roman" w:cs="Times New Roman"/>
          <w:sz w:val="24"/>
          <w:szCs w:val="24"/>
        </w:rPr>
      </w:pPr>
    </w:p>
    <w:sectPr w:rsidR="00C27FAB" w:rsidRPr="006C0B8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06E63" w14:textId="77777777" w:rsidR="00080674" w:rsidRDefault="00080674" w:rsidP="007A0D55">
      <w:pPr>
        <w:spacing w:after="0" w:line="240" w:lineRule="auto"/>
      </w:pPr>
      <w:r>
        <w:separator/>
      </w:r>
    </w:p>
  </w:endnote>
  <w:endnote w:type="continuationSeparator" w:id="0">
    <w:p w14:paraId="0FBA232D" w14:textId="77777777" w:rsidR="00080674" w:rsidRDefault="000806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7057F" w14:textId="77777777" w:rsidR="00080674" w:rsidRDefault="00080674" w:rsidP="007A0D55">
      <w:pPr>
        <w:spacing w:after="0" w:line="240" w:lineRule="auto"/>
      </w:pPr>
      <w:r>
        <w:separator/>
      </w:r>
    </w:p>
  </w:footnote>
  <w:footnote w:type="continuationSeparator" w:id="0">
    <w:p w14:paraId="30375A20" w14:textId="77777777" w:rsidR="00080674" w:rsidRDefault="000806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977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FBEF6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99C31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65"/>
    <w:rsid w:val="0002180E"/>
    <w:rsid w:val="00032559"/>
    <w:rsid w:val="00052040"/>
    <w:rsid w:val="00065EB9"/>
    <w:rsid w:val="00080674"/>
    <w:rsid w:val="000A216E"/>
    <w:rsid w:val="000B25AE"/>
    <w:rsid w:val="000B55AB"/>
    <w:rsid w:val="000D24DC"/>
    <w:rsid w:val="000F6BFE"/>
    <w:rsid w:val="00101B2E"/>
    <w:rsid w:val="00116FA0"/>
    <w:rsid w:val="00125764"/>
    <w:rsid w:val="0015114C"/>
    <w:rsid w:val="00161B6D"/>
    <w:rsid w:val="001844AF"/>
    <w:rsid w:val="001A21F3"/>
    <w:rsid w:val="001A2537"/>
    <w:rsid w:val="001A6A06"/>
    <w:rsid w:val="001B6BDD"/>
    <w:rsid w:val="002034C5"/>
    <w:rsid w:val="00210C03"/>
    <w:rsid w:val="002162E2"/>
    <w:rsid w:val="00225C5A"/>
    <w:rsid w:val="00230B10"/>
    <w:rsid w:val="00232D72"/>
    <w:rsid w:val="00234353"/>
    <w:rsid w:val="00244BB0"/>
    <w:rsid w:val="002622C2"/>
    <w:rsid w:val="002A0A0D"/>
    <w:rsid w:val="002A6A6A"/>
    <w:rsid w:val="002B0B37"/>
    <w:rsid w:val="002F7A7B"/>
    <w:rsid w:val="0030662D"/>
    <w:rsid w:val="003235A7"/>
    <w:rsid w:val="003677B6"/>
    <w:rsid w:val="00387424"/>
    <w:rsid w:val="003A5FD3"/>
    <w:rsid w:val="003D3579"/>
    <w:rsid w:val="003D3602"/>
    <w:rsid w:val="003E2795"/>
    <w:rsid w:val="003F0D73"/>
    <w:rsid w:val="00416517"/>
    <w:rsid w:val="00461404"/>
    <w:rsid w:val="00462DBE"/>
    <w:rsid w:val="00464699"/>
    <w:rsid w:val="0048103C"/>
    <w:rsid w:val="00483379"/>
    <w:rsid w:val="00487BC5"/>
    <w:rsid w:val="00493B1E"/>
    <w:rsid w:val="00496888"/>
    <w:rsid w:val="004A7476"/>
    <w:rsid w:val="004A7BD9"/>
    <w:rsid w:val="004E5896"/>
    <w:rsid w:val="00513EE6"/>
    <w:rsid w:val="00534F8F"/>
    <w:rsid w:val="005872E2"/>
    <w:rsid w:val="00590035"/>
    <w:rsid w:val="00596234"/>
    <w:rsid w:val="005B177E"/>
    <w:rsid w:val="005B3921"/>
    <w:rsid w:val="005F26D7"/>
    <w:rsid w:val="005F5450"/>
    <w:rsid w:val="005F648E"/>
    <w:rsid w:val="006842E6"/>
    <w:rsid w:val="006B111E"/>
    <w:rsid w:val="006B7CC2"/>
    <w:rsid w:val="006C0B80"/>
    <w:rsid w:val="006D0412"/>
    <w:rsid w:val="006F10C0"/>
    <w:rsid w:val="006F6D35"/>
    <w:rsid w:val="007411B9"/>
    <w:rsid w:val="00771855"/>
    <w:rsid w:val="00780D95"/>
    <w:rsid w:val="00780DC7"/>
    <w:rsid w:val="00792AF1"/>
    <w:rsid w:val="007A0D55"/>
    <w:rsid w:val="007B3377"/>
    <w:rsid w:val="007E5F44"/>
    <w:rsid w:val="00821DE3"/>
    <w:rsid w:val="00846CE1"/>
    <w:rsid w:val="008764B5"/>
    <w:rsid w:val="008902F9"/>
    <w:rsid w:val="008A5B87"/>
    <w:rsid w:val="00922950"/>
    <w:rsid w:val="009325DC"/>
    <w:rsid w:val="00972605"/>
    <w:rsid w:val="009A7264"/>
    <w:rsid w:val="009D1606"/>
    <w:rsid w:val="009E18A1"/>
    <w:rsid w:val="009E73D7"/>
    <w:rsid w:val="00A27D2C"/>
    <w:rsid w:val="00A33202"/>
    <w:rsid w:val="00A42BAC"/>
    <w:rsid w:val="00A454F3"/>
    <w:rsid w:val="00A76FD9"/>
    <w:rsid w:val="00AA3F22"/>
    <w:rsid w:val="00AB436D"/>
    <w:rsid w:val="00AD08E6"/>
    <w:rsid w:val="00AD2F24"/>
    <w:rsid w:val="00AD4844"/>
    <w:rsid w:val="00B219AE"/>
    <w:rsid w:val="00B33145"/>
    <w:rsid w:val="00B574C9"/>
    <w:rsid w:val="00BB48D1"/>
    <w:rsid w:val="00BC39C9"/>
    <w:rsid w:val="00BC6262"/>
    <w:rsid w:val="00BD6439"/>
    <w:rsid w:val="00BE5BF7"/>
    <w:rsid w:val="00BF40E1"/>
    <w:rsid w:val="00C01EF3"/>
    <w:rsid w:val="00C27FAB"/>
    <w:rsid w:val="00C358D4"/>
    <w:rsid w:val="00C6296B"/>
    <w:rsid w:val="00C86C1B"/>
    <w:rsid w:val="00CC50CF"/>
    <w:rsid w:val="00CC586D"/>
    <w:rsid w:val="00CF1542"/>
    <w:rsid w:val="00CF3EC5"/>
    <w:rsid w:val="00CF4771"/>
    <w:rsid w:val="00D12788"/>
    <w:rsid w:val="00D656DA"/>
    <w:rsid w:val="00D83300"/>
    <w:rsid w:val="00DA2ECE"/>
    <w:rsid w:val="00DC6B48"/>
    <w:rsid w:val="00DF01B0"/>
    <w:rsid w:val="00E30F31"/>
    <w:rsid w:val="00E66483"/>
    <w:rsid w:val="00E81C2D"/>
    <w:rsid w:val="00E841C2"/>
    <w:rsid w:val="00E85A05"/>
    <w:rsid w:val="00E87A47"/>
    <w:rsid w:val="00E95829"/>
    <w:rsid w:val="00EA606C"/>
    <w:rsid w:val="00EA6501"/>
    <w:rsid w:val="00EB0C8C"/>
    <w:rsid w:val="00EB51FD"/>
    <w:rsid w:val="00EB77DB"/>
    <w:rsid w:val="00EC33B5"/>
    <w:rsid w:val="00ED139F"/>
    <w:rsid w:val="00EE5330"/>
    <w:rsid w:val="00EF2B57"/>
    <w:rsid w:val="00EF699E"/>
    <w:rsid w:val="00EF74F7"/>
    <w:rsid w:val="00F31246"/>
    <w:rsid w:val="00F36937"/>
    <w:rsid w:val="00F60F53"/>
    <w:rsid w:val="00F75FA0"/>
    <w:rsid w:val="00FA1925"/>
    <w:rsid w:val="00FB11DE"/>
    <w:rsid w:val="00FB589A"/>
    <w:rsid w:val="00FB7317"/>
    <w:rsid w:val="00FF1C6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4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iPriority="0"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autoRedefine/>
    <w:uiPriority w:val="9"/>
    <w:unhideWhenUsed/>
    <w:qFormat/>
    <w:rsid w:val="00461404"/>
    <w:pPr>
      <w:keepNext/>
      <w:keepLines/>
      <w:spacing w:after="220" w:line="240" w:lineRule="auto"/>
      <w:outlineLvl w:val="1"/>
    </w:pPr>
    <w:rPr>
      <w:rFonts w:ascii="Times New Roman" w:eastAsiaTheme="majorEastAsia" w:hAnsi="Times New Roman" w:cs="Times New Roman"/>
      <w:b/>
      <w:color w:val="404040" w:themeColor="text1" w:themeTint="BF"/>
      <w:sz w:val="24"/>
      <w:szCs w:val="24"/>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461404"/>
    <w:rPr>
      <w:rFonts w:ascii="Times New Roman" w:eastAsiaTheme="majorEastAsia" w:hAnsi="Times New Roman" w:cs="Times New Roman"/>
      <w:b/>
      <w:color w:val="404040" w:themeColor="text1" w:themeTint="BF"/>
      <w:sz w:val="24"/>
      <w:szCs w:val="24"/>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ibliography">
    <w:name w:val="Bibliography"/>
    <w:basedOn w:val="Normal"/>
    <w:next w:val="Normal"/>
    <w:uiPriority w:val="37"/>
    <w:semiHidden/>
    <w:unhideWhenUsed/>
    <w:rsid w:val="00493B1E"/>
  </w:style>
  <w:style w:type="paragraph" w:customStyle="1" w:styleId="Body2">
    <w:name w:val="Body 2"/>
    <w:rsid w:val="00493B1E"/>
    <w:pPr>
      <w:spacing w:after="0" w:line="480" w:lineRule="auto"/>
      <w:ind w:firstLine="720"/>
    </w:pPr>
    <w:rPr>
      <w:rFonts w:ascii="Helvetica" w:eastAsia="Arial Unicode MS" w:hAnsi="Arial Unicode MS" w:cs="Arial Unicode MS"/>
      <w:color w:val="000000"/>
      <w:sz w:val="24"/>
      <w:szCs w:val="24"/>
      <w:lang w:val="en-US" w:eastAsia="en-GB"/>
    </w:rPr>
  </w:style>
  <w:style w:type="character" w:styleId="Hyperlink">
    <w:name w:val="Hyperlink"/>
    <w:basedOn w:val="DefaultParagraphFont"/>
    <w:uiPriority w:val="99"/>
    <w:unhideWhenUsed/>
    <w:rsid w:val="00493B1E"/>
    <w:rPr>
      <w:color w:val="0563C1" w:themeColor="hyperlink"/>
      <w:u w:val="single"/>
    </w:rPr>
  </w:style>
  <w:style w:type="paragraph" w:customStyle="1" w:styleId="FootnoteTextA">
    <w:name w:val="Footnote Text A"/>
    <w:rsid w:val="00493B1E"/>
    <w:pPr>
      <w:spacing w:after="0" w:line="240" w:lineRule="auto"/>
    </w:pPr>
    <w:rPr>
      <w:rFonts w:ascii="Helvetica" w:eastAsia="Helvetica" w:hAnsi="Helvetica" w:cs="Helvetica"/>
      <w:color w:val="000000"/>
      <w:sz w:val="20"/>
      <w:szCs w:val="20"/>
      <w:u w:color="000000"/>
      <w:lang w:val="en-US" w:eastAsia="en-GB"/>
    </w:rPr>
  </w:style>
  <w:style w:type="paragraph" w:customStyle="1" w:styleId="Title1">
    <w:name w:val="Title1"/>
    <w:next w:val="Body2"/>
    <w:rsid w:val="00161B6D"/>
    <w:pPr>
      <w:spacing w:after="0" w:line="480" w:lineRule="auto"/>
      <w:jc w:val="center"/>
      <w:outlineLvl w:val="0"/>
    </w:pPr>
    <w:rPr>
      <w:rFonts w:ascii="Helvetica" w:eastAsia="Arial Unicode MS" w:hAnsi="Arial Unicode MS" w:cs="Arial Unicode MS"/>
      <w:color w:val="000000"/>
      <w:sz w:val="24"/>
      <w:szCs w:val="24"/>
      <w:lang w:val="en-US" w:eastAsia="en-GB"/>
    </w:rPr>
  </w:style>
  <w:style w:type="paragraph" w:customStyle="1" w:styleId="BodyA">
    <w:name w:val="Body A"/>
    <w:rsid w:val="00161B6D"/>
    <w:pPr>
      <w:spacing w:after="0" w:line="240" w:lineRule="auto"/>
    </w:pPr>
    <w:rPr>
      <w:rFonts w:ascii="Helvetica" w:eastAsia="Helvetica" w:hAnsi="Helvetica" w:cs="Helvetica"/>
      <w:color w:val="000000"/>
      <w:sz w:val="24"/>
      <w:szCs w:val="24"/>
      <w:u w:color="000000"/>
      <w:lang w:val="en-US" w:eastAsia="en-GB"/>
    </w:rPr>
  </w:style>
  <w:style w:type="paragraph" w:customStyle="1" w:styleId="Default">
    <w:name w:val="Default"/>
    <w:autoRedefine/>
    <w:rsid w:val="00161B6D"/>
    <w:pPr>
      <w:spacing w:after="0" w:line="240" w:lineRule="auto"/>
    </w:pPr>
    <w:rPr>
      <w:rFonts w:ascii="Helvetica" w:eastAsia="Helvetica" w:hAnsi="Helvetica" w:cs="Helvetica"/>
      <w:color w:val="000000"/>
      <w:lang w:eastAsia="en-GB"/>
    </w:rPr>
  </w:style>
  <w:style w:type="paragraph" w:styleId="BalloonText">
    <w:name w:val="Balloon Text"/>
    <w:basedOn w:val="Normal"/>
    <w:link w:val="BalloonTextChar"/>
    <w:uiPriority w:val="99"/>
    <w:semiHidden/>
    <w:rsid w:val="00161B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1B6D"/>
    <w:rPr>
      <w:rFonts w:ascii="Times New Roman" w:hAnsi="Times New Roman" w:cs="Times New Roman"/>
      <w:sz w:val="18"/>
      <w:szCs w:val="18"/>
    </w:rPr>
  </w:style>
  <w:style w:type="paragraph" w:styleId="DocumentMap">
    <w:name w:val="Document Map"/>
    <w:basedOn w:val="Normal"/>
    <w:link w:val="DocumentMapChar"/>
    <w:uiPriority w:val="99"/>
    <w:semiHidden/>
    <w:rsid w:val="0048103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8103C"/>
    <w:rPr>
      <w:rFonts w:ascii="Times New Roman" w:hAnsi="Times New Roman" w:cs="Times New Roman"/>
      <w:sz w:val="24"/>
      <w:szCs w:val="24"/>
    </w:rPr>
  </w:style>
  <w:style w:type="paragraph" w:styleId="CommentText">
    <w:name w:val="annotation text"/>
    <w:basedOn w:val="Normal"/>
    <w:link w:val="CommentTextChar"/>
    <w:uiPriority w:val="99"/>
    <w:semiHidden/>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rPr>
      <w:sz w:val="18"/>
      <w:szCs w:val="18"/>
    </w:rPr>
  </w:style>
  <w:style w:type="paragraph" w:styleId="Caption">
    <w:name w:val="caption"/>
    <w:basedOn w:val="Normal"/>
    <w:next w:val="Normal"/>
    <w:uiPriority w:val="35"/>
    <w:semiHidden/>
    <w:qFormat/>
    <w:rsid w:val="00EF2B5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AD0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77306">
      <w:bodyDiv w:val="1"/>
      <w:marLeft w:val="0"/>
      <w:marRight w:val="0"/>
      <w:marTop w:val="0"/>
      <w:marBottom w:val="0"/>
      <w:divBdr>
        <w:top w:val="none" w:sz="0" w:space="0" w:color="auto"/>
        <w:left w:val="none" w:sz="0" w:space="0" w:color="auto"/>
        <w:bottom w:val="none" w:sz="0" w:space="0" w:color="auto"/>
        <w:right w:val="none" w:sz="0" w:space="0" w:color="auto"/>
      </w:divBdr>
    </w:div>
    <w:div w:id="241448822">
      <w:bodyDiv w:val="1"/>
      <w:marLeft w:val="0"/>
      <w:marRight w:val="0"/>
      <w:marTop w:val="0"/>
      <w:marBottom w:val="0"/>
      <w:divBdr>
        <w:top w:val="none" w:sz="0" w:space="0" w:color="auto"/>
        <w:left w:val="none" w:sz="0" w:space="0" w:color="auto"/>
        <w:bottom w:val="none" w:sz="0" w:space="0" w:color="auto"/>
        <w:right w:val="none" w:sz="0" w:space="0" w:color="auto"/>
      </w:divBdr>
    </w:div>
    <w:div w:id="325936820">
      <w:bodyDiv w:val="1"/>
      <w:marLeft w:val="0"/>
      <w:marRight w:val="0"/>
      <w:marTop w:val="0"/>
      <w:marBottom w:val="0"/>
      <w:divBdr>
        <w:top w:val="none" w:sz="0" w:space="0" w:color="auto"/>
        <w:left w:val="none" w:sz="0" w:space="0" w:color="auto"/>
        <w:bottom w:val="none" w:sz="0" w:space="0" w:color="auto"/>
        <w:right w:val="none" w:sz="0" w:space="0" w:color="auto"/>
      </w:divBdr>
    </w:div>
    <w:div w:id="369720825">
      <w:bodyDiv w:val="1"/>
      <w:marLeft w:val="0"/>
      <w:marRight w:val="0"/>
      <w:marTop w:val="0"/>
      <w:marBottom w:val="0"/>
      <w:divBdr>
        <w:top w:val="none" w:sz="0" w:space="0" w:color="auto"/>
        <w:left w:val="none" w:sz="0" w:space="0" w:color="auto"/>
        <w:bottom w:val="none" w:sz="0" w:space="0" w:color="auto"/>
        <w:right w:val="none" w:sz="0" w:space="0" w:color="auto"/>
      </w:divBdr>
    </w:div>
    <w:div w:id="485822007">
      <w:bodyDiv w:val="1"/>
      <w:marLeft w:val="0"/>
      <w:marRight w:val="0"/>
      <w:marTop w:val="0"/>
      <w:marBottom w:val="0"/>
      <w:divBdr>
        <w:top w:val="none" w:sz="0" w:space="0" w:color="auto"/>
        <w:left w:val="none" w:sz="0" w:space="0" w:color="auto"/>
        <w:bottom w:val="none" w:sz="0" w:space="0" w:color="auto"/>
        <w:right w:val="none" w:sz="0" w:space="0" w:color="auto"/>
      </w:divBdr>
    </w:div>
    <w:div w:id="600726347">
      <w:bodyDiv w:val="1"/>
      <w:marLeft w:val="0"/>
      <w:marRight w:val="0"/>
      <w:marTop w:val="0"/>
      <w:marBottom w:val="0"/>
      <w:divBdr>
        <w:top w:val="none" w:sz="0" w:space="0" w:color="auto"/>
        <w:left w:val="none" w:sz="0" w:space="0" w:color="auto"/>
        <w:bottom w:val="none" w:sz="0" w:space="0" w:color="auto"/>
        <w:right w:val="none" w:sz="0" w:space="0" w:color="auto"/>
      </w:divBdr>
    </w:div>
    <w:div w:id="610362694">
      <w:bodyDiv w:val="1"/>
      <w:marLeft w:val="0"/>
      <w:marRight w:val="0"/>
      <w:marTop w:val="0"/>
      <w:marBottom w:val="0"/>
      <w:divBdr>
        <w:top w:val="none" w:sz="0" w:space="0" w:color="auto"/>
        <w:left w:val="none" w:sz="0" w:space="0" w:color="auto"/>
        <w:bottom w:val="none" w:sz="0" w:space="0" w:color="auto"/>
        <w:right w:val="none" w:sz="0" w:space="0" w:color="auto"/>
      </w:divBdr>
    </w:div>
    <w:div w:id="613631274">
      <w:bodyDiv w:val="1"/>
      <w:marLeft w:val="0"/>
      <w:marRight w:val="0"/>
      <w:marTop w:val="0"/>
      <w:marBottom w:val="0"/>
      <w:divBdr>
        <w:top w:val="none" w:sz="0" w:space="0" w:color="auto"/>
        <w:left w:val="none" w:sz="0" w:space="0" w:color="auto"/>
        <w:bottom w:val="none" w:sz="0" w:space="0" w:color="auto"/>
        <w:right w:val="none" w:sz="0" w:space="0" w:color="auto"/>
      </w:divBdr>
    </w:div>
    <w:div w:id="726025572">
      <w:bodyDiv w:val="1"/>
      <w:marLeft w:val="0"/>
      <w:marRight w:val="0"/>
      <w:marTop w:val="0"/>
      <w:marBottom w:val="0"/>
      <w:divBdr>
        <w:top w:val="none" w:sz="0" w:space="0" w:color="auto"/>
        <w:left w:val="none" w:sz="0" w:space="0" w:color="auto"/>
        <w:bottom w:val="none" w:sz="0" w:space="0" w:color="auto"/>
        <w:right w:val="none" w:sz="0" w:space="0" w:color="auto"/>
      </w:divBdr>
    </w:div>
    <w:div w:id="858929409">
      <w:bodyDiv w:val="1"/>
      <w:marLeft w:val="0"/>
      <w:marRight w:val="0"/>
      <w:marTop w:val="0"/>
      <w:marBottom w:val="0"/>
      <w:divBdr>
        <w:top w:val="none" w:sz="0" w:space="0" w:color="auto"/>
        <w:left w:val="none" w:sz="0" w:space="0" w:color="auto"/>
        <w:bottom w:val="none" w:sz="0" w:space="0" w:color="auto"/>
        <w:right w:val="none" w:sz="0" w:space="0" w:color="auto"/>
      </w:divBdr>
    </w:div>
    <w:div w:id="1022587589">
      <w:bodyDiv w:val="1"/>
      <w:marLeft w:val="0"/>
      <w:marRight w:val="0"/>
      <w:marTop w:val="0"/>
      <w:marBottom w:val="0"/>
      <w:divBdr>
        <w:top w:val="none" w:sz="0" w:space="0" w:color="auto"/>
        <w:left w:val="none" w:sz="0" w:space="0" w:color="auto"/>
        <w:bottom w:val="none" w:sz="0" w:space="0" w:color="auto"/>
        <w:right w:val="none" w:sz="0" w:space="0" w:color="auto"/>
      </w:divBdr>
    </w:div>
    <w:div w:id="1040741921">
      <w:bodyDiv w:val="1"/>
      <w:marLeft w:val="0"/>
      <w:marRight w:val="0"/>
      <w:marTop w:val="0"/>
      <w:marBottom w:val="0"/>
      <w:divBdr>
        <w:top w:val="none" w:sz="0" w:space="0" w:color="auto"/>
        <w:left w:val="none" w:sz="0" w:space="0" w:color="auto"/>
        <w:bottom w:val="none" w:sz="0" w:space="0" w:color="auto"/>
        <w:right w:val="none" w:sz="0" w:space="0" w:color="auto"/>
      </w:divBdr>
    </w:div>
    <w:div w:id="1048917578">
      <w:bodyDiv w:val="1"/>
      <w:marLeft w:val="0"/>
      <w:marRight w:val="0"/>
      <w:marTop w:val="0"/>
      <w:marBottom w:val="0"/>
      <w:divBdr>
        <w:top w:val="none" w:sz="0" w:space="0" w:color="auto"/>
        <w:left w:val="none" w:sz="0" w:space="0" w:color="auto"/>
        <w:bottom w:val="none" w:sz="0" w:space="0" w:color="auto"/>
        <w:right w:val="none" w:sz="0" w:space="0" w:color="auto"/>
      </w:divBdr>
    </w:div>
    <w:div w:id="1104348330">
      <w:bodyDiv w:val="1"/>
      <w:marLeft w:val="0"/>
      <w:marRight w:val="0"/>
      <w:marTop w:val="0"/>
      <w:marBottom w:val="0"/>
      <w:divBdr>
        <w:top w:val="none" w:sz="0" w:space="0" w:color="auto"/>
        <w:left w:val="none" w:sz="0" w:space="0" w:color="auto"/>
        <w:bottom w:val="none" w:sz="0" w:space="0" w:color="auto"/>
        <w:right w:val="none" w:sz="0" w:space="0" w:color="auto"/>
      </w:divBdr>
    </w:div>
    <w:div w:id="1106848024">
      <w:bodyDiv w:val="1"/>
      <w:marLeft w:val="0"/>
      <w:marRight w:val="0"/>
      <w:marTop w:val="0"/>
      <w:marBottom w:val="0"/>
      <w:divBdr>
        <w:top w:val="none" w:sz="0" w:space="0" w:color="auto"/>
        <w:left w:val="none" w:sz="0" w:space="0" w:color="auto"/>
        <w:bottom w:val="none" w:sz="0" w:space="0" w:color="auto"/>
        <w:right w:val="none" w:sz="0" w:space="0" w:color="auto"/>
      </w:divBdr>
    </w:div>
    <w:div w:id="1158375972">
      <w:bodyDiv w:val="1"/>
      <w:marLeft w:val="0"/>
      <w:marRight w:val="0"/>
      <w:marTop w:val="0"/>
      <w:marBottom w:val="0"/>
      <w:divBdr>
        <w:top w:val="none" w:sz="0" w:space="0" w:color="auto"/>
        <w:left w:val="none" w:sz="0" w:space="0" w:color="auto"/>
        <w:bottom w:val="none" w:sz="0" w:space="0" w:color="auto"/>
        <w:right w:val="none" w:sz="0" w:space="0" w:color="auto"/>
      </w:divBdr>
    </w:div>
    <w:div w:id="1182664465">
      <w:bodyDiv w:val="1"/>
      <w:marLeft w:val="0"/>
      <w:marRight w:val="0"/>
      <w:marTop w:val="0"/>
      <w:marBottom w:val="0"/>
      <w:divBdr>
        <w:top w:val="none" w:sz="0" w:space="0" w:color="auto"/>
        <w:left w:val="none" w:sz="0" w:space="0" w:color="auto"/>
        <w:bottom w:val="none" w:sz="0" w:space="0" w:color="auto"/>
        <w:right w:val="none" w:sz="0" w:space="0" w:color="auto"/>
      </w:divBdr>
    </w:div>
    <w:div w:id="1203861714">
      <w:bodyDiv w:val="1"/>
      <w:marLeft w:val="0"/>
      <w:marRight w:val="0"/>
      <w:marTop w:val="0"/>
      <w:marBottom w:val="0"/>
      <w:divBdr>
        <w:top w:val="none" w:sz="0" w:space="0" w:color="auto"/>
        <w:left w:val="none" w:sz="0" w:space="0" w:color="auto"/>
        <w:bottom w:val="none" w:sz="0" w:space="0" w:color="auto"/>
        <w:right w:val="none" w:sz="0" w:space="0" w:color="auto"/>
      </w:divBdr>
    </w:div>
    <w:div w:id="1232808535">
      <w:bodyDiv w:val="1"/>
      <w:marLeft w:val="0"/>
      <w:marRight w:val="0"/>
      <w:marTop w:val="0"/>
      <w:marBottom w:val="0"/>
      <w:divBdr>
        <w:top w:val="none" w:sz="0" w:space="0" w:color="auto"/>
        <w:left w:val="none" w:sz="0" w:space="0" w:color="auto"/>
        <w:bottom w:val="none" w:sz="0" w:space="0" w:color="auto"/>
        <w:right w:val="none" w:sz="0" w:space="0" w:color="auto"/>
      </w:divBdr>
    </w:div>
    <w:div w:id="1257708052">
      <w:bodyDiv w:val="1"/>
      <w:marLeft w:val="0"/>
      <w:marRight w:val="0"/>
      <w:marTop w:val="0"/>
      <w:marBottom w:val="0"/>
      <w:divBdr>
        <w:top w:val="none" w:sz="0" w:space="0" w:color="auto"/>
        <w:left w:val="none" w:sz="0" w:space="0" w:color="auto"/>
        <w:bottom w:val="none" w:sz="0" w:space="0" w:color="auto"/>
        <w:right w:val="none" w:sz="0" w:space="0" w:color="auto"/>
      </w:divBdr>
    </w:div>
    <w:div w:id="1386485427">
      <w:bodyDiv w:val="1"/>
      <w:marLeft w:val="0"/>
      <w:marRight w:val="0"/>
      <w:marTop w:val="0"/>
      <w:marBottom w:val="0"/>
      <w:divBdr>
        <w:top w:val="none" w:sz="0" w:space="0" w:color="auto"/>
        <w:left w:val="none" w:sz="0" w:space="0" w:color="auto"/>
        <w:bottom w:val="none" w:sz="0" w:space="0" w:color="auto"/>
        <w:right w:val="none" w:sz="0" w:space="0" w:color="auto"/>
      </w:divBdr>
    </w:div>
    <w:div w:id="1405759599">
      <w:bodyDiv w:val="1"/>
      <w:marLeft w:val="0"/>
      <w:marRight w:val="0"/>
      <w:marTop w:val="0"/>
      <w:marBottom w:val="0"/>
      <w:divBdr>
        <w:top w:val="none" w:sz="0" w:space="0" w:color="auto"/>
        <w:left w:val="none" w:sz="0" w:space="0" w:color="auto"/>
        <w:bottom w:val="none" w:sz="0" w:space="0" w:color="auto"/>
        <w:right w:val="none" w:sz="0" w:space="0" w:color="auto"/>
      </w:divBdr>
    </w:div>
    <w:div w:id="1520119466">
      <w:bodyDiv w:val="1"/>
      <w:marLeft w:val="0"/>
      <w:marRight w:val="0"/>
      <w:marTop w:val="0"/>
      <w:marBottom w:val="0"/>
      <w:divBdr>
        <w:top w:val="none" w:sz="0" w:space="0" w:color="auto"/>
        <w:left w:val="none" w:sz="0" w:space="0" w:color="auto"/>
        <w:bottom w:val="none" w:sz="0" w:space="0" w:color="auto"/>
        <w:right w:val="none" w:sz="0" w:space="0" w:color="auto"/>
      </w:divBdr>
    </w:div>
    <w:div w:id="1521355409">
      <w:bodyDiv w:val="1"/>
      <w:marLeft w:val="0"/>
      <w:marRight w:val="0"/>
      <w:marTop w:val="0"/>
      <w:marBottom w:val="0"/>
      <w:divBdr>
        <w:top w:val="none" w:sz="0" w:space="0" w:color="auto"/>
        <w:left w:val="none" w:sz="0" w:space="0" w:color="auto"/>
        <w:bottom w:val="none" w:sz="0" w:space="0" w:color="auto"/>
        <w:right w:val="none" w:sz="0" w:space="0" w:color="auto"/>
      </w:divBdr>
    </w:div>
    <w:div w:id="1579052294">
      <w:bodyDiv w:val="1"/>
      <w:marLeft w:val="0"/>
      <w:marRight w:val="0"/>
      <w:marTop w:val="0"/>
      <w:marBottom w:val="0"/>
      <w:divBdr>
        <w:top w:val="none" w:sz="0" w:space="0" w:color="auto"/>
        <w:left w:val="none" w:sz="0" w:space="0" w:color="auto"/>
        <w:bottom w:val="none" w:sz="0" w:space="0" w:color="auto"/>
        <w:right w:val="none" w:sz="0" w:space="0" w:color="auto"/>
      </w:divBdr>
    </w:div>
    <w:div w:id="1598899895">
      <w:bodyDiv w:val="1"/>
      <w:marLeft w:val="0"/>
      <w:marRight w:val="0"/>
      <w:marTop w:val="0"/>
      <w:marBottom w:val="0"/>
      <w:divBdr>
        <w:top w:val="none" w:sz="0" w:space="0" w:color="auto"/>
        <w:left w:val="none" w:sz="0" w:space="0" w:color="auto"/>
        <w:bottom w:val="none" w:sz="0" w:space="0" w:color="auto"/>
        <w:right w:val="none" w:sz="0" w:space="0" w:color="auto"/>
      </w:divBdr>
    </w:div>
    <w:div w:id="1631782096">
      <w:bodyDiv w:val="1"/>
      <w:marLeft w:val="0"/>
      <w:marRight w:val="0"/>
      <w:marTop w:val="0"/>
      <w:marBottom w:val="0"/>
      <w:divBdr>
        <w:top w:val="none" w:sz="0" w:space="0" w:color="auto"/>
        <w:left w:val="none" w:sz="0" w:space="0" w:color="auto"/>
        <w:bottom w:val="none" w:sz="0" w:space="0" w:color="auto"/>
        <w:right w:val="none" w:sz="0" w:space="0" w:color="auto"/>
      </w:divBdr>
    </w:div>
    <w:div w:id="1638296143">
      <w:bodyDiv w:val="1"/>
      <w:marLeft w:val="0"/>
      <w:marRight w:val="0"/>
      <w:marTop w:val="0"/>
      <w:marBottom w:val="0"/>
      <w:divBdr>
        <w:top w:val="none" w:sz="0" w:space="0" w:color="auto"/>
        <w:left w:val="none" w:sz="0" w:space="0" w:color="auto"/>
        <w:bottom w:val="none" w:sz="0" w:space="0" w:color="auto"/>
        <w:right w:val="none" w:sz="0" w:space="0" w:color="auto"/>
      </w:divBdr>
    </w:div>
    <w:div w:id="21081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search.nga.gov.au/Detail.cfm?IRN=61325)"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var/folders/82/_l6y0x9157b7wh8kw6p_ktww0000gn/T/com.microsoft.Outlook/Outlook%20Tem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2D0E74E77B864E81C3E15213DCEEB5"/>
        <w:category>
          <w:name w:val="General"/>
          <w:gallery w:val="placeholder"/>
        </w:category>
        <w:types>
          <w:type w:val="bbPlcHdr"/>
        </w:types>
        <w:behaviors>
          <w:behavior w:val="content"/>
        </w:behaviors>
        <w:guid w:val="{55748AFB-478E-1047-9F62-DA6666091787}"/>
      </w:docPartPr>
      <w:docPartBody>
        <w:p w:rsidR="00BE40E6" w:rsidRDefault="00596ED7">
          <w:pPr>
            <w:pStyle w:val="452D0E74E77B864E81C3E15213DCEEB5"/>
          </w:pPr>
          <w:r w:rsidRPr="00CC586D">
            <w:rPr>
              <w:rStyle w:val="PlaceholderText"/>
              <w:b/>
              <w:color w:val="FFFFFF" w:themeColor="background1"/>
            </w:rPr>
            <w:t>[Salutation]</w:t>
          </w:r>
        </w:p>
      </w:docPartBody>
    </w:docPart>
    <w:docPart>
      <w:docPartPr>
        <w:name w:val="5001A76EF1BF07449E340D81D853F771"/>
        <w:category>
          <w:name w:val="General"/>
          <w:gallery w:val="placeholder"/>
        </w:category>
        <w:types>
          <w:type w:val="bbPlcHdr"/>
        </w:types>
        <w:behaviors>
          <w:behavior w:val="content"/>
        </w:behaviors>
        <w:guid w:val="{B8C9B84A-8076-4245-964F-2EB20A06CABC}"/>
      </w:docPartPr>
      <w:docPartBody>
        <w:p w:rsidR="00BE40E6" w:rsidRDefault="00596ED7">
          <w:pPr>
            <w:pStyle w:val="5001A76EF1BF07449E340D81D853F771"/>
          </w:pPr>
          <w:r>
            <w:rPr>
              <w:rStyle w:val="PlaceholderText"/>
            </w:rPr>
            <w:t>[First name]</w:t>
          </w:r>
        </w:p>
      </w:docPartBody>
    </w:docPart>
    <w:docPart>
      <w:docPartPr>
        <w:name w:val="ED6AAFDF95D46143A7CD01B4D361852F"/>
        <w:category>
          <w:name w:val="General"/>
          <w:gallery w:val="placeholder"/>
        </w:category>
        <w:types>
          <w:type w:val="bbPlcHdr"/>
        </w:types>
        <w:behaviors>
          <w:behavior w:val="content"/>
        </w:behaviors>
        <w:guid w:val="{7B6298A2-C018-C841-9195-8FD23B6E2529}"/>
      </w:docPartPr>
      <w:docPartBody>
        <w:p w:rsidR="00BE40E6" w:rsidRDefault="00596ED7">
          <w:pPr>
            <w:pStyle w:val="ED6AAFDF95D46143A7CD01B4D361852F"/>
          </w:pPr>
          <w:r>
            <w:rPr>
              <w:rStyle w:val="PlaceholderText"/>
            </w:rPr>
            <w:t>[Middle name]</w:t>
          </w:r>
        </w:p>
      </w:docPartBody>
    </w:docPart>
    <w:docPart>
      <w:docPartPr>
        <w:name w:val="AD86E2290D6A3E49A693940291FF20F0"/>
        <w:category>
          <w:name w:val="General"/>
          <w:gallery w:val="placeholder"/>
        </w:category>
        <w:types>
          <w:type w:val="bbPlcHdr"/>
        </w:types>
        <w:behaviors>
          <w:behavior w:val="content"/>
        </w:behaviors>
        <w:guid w:val="{E8AFC7BF-FE25-DD4D-ACCA-D23B1772BDB3}"/>
      </w:docPartPr>
      <w:docPartBody>
        <w:p w:rsidR="00BE40E6" w:rsidRDefault="00596ED7">
          <w:pPr>
            <w:pStyle w:val="AD86E2290D6A3E49A693940291FF20F0"/>
          </w:pPr>
          <w:r>
            <w:rPr>
              <w:rStyle w:val="PlaceholderText"/>
            </w:rPr>
            <w:t>[Last name]</w:t>
          </w:r>
        </w:p>
      </w:docPartBody>
    </w:docPart>
    <w:docPart>
      <w:docPartPr>
        <w:name w:val="C5CCC8D084E8184D8F70AC2568E2FC91"/>
        <w:category>
          <w:name w:val="General"/>
          <w:gallery w:val="placeholder"/>
        </w:category>
        <w:types>
          <w:type w:val="bbPlcHdr"/>
        </w:types>
        <w:behaviors>
          <w:behavior w:val="content"/>
        </w:behaviors>
        <w:guid w:val="{CC408529-7FFC-8648-9424-EF4037320857}"/>
      </w:docPartPr>
      <w:docPartBody>
        <w:p w:rsidR="00BE40E6" w:rsidRDefault="00596ED7">
          <w:pPr>
            <w:pStyle w:val="C5CCC8D084E8184D8F70AC2568E2FC91"/>
          </w:pPr>
          <w:r>
            <w:rPr>
              <w:rStyle w:val="PlaceholderText"/>
            </w:rPr>
            <w:t>[Enter your biography]</w:t>
          </w:r>
        </w:p>
      </w:docPartBody>
    </w:docPart>
    <w:docPart>
      <w:docPartPr>
        <w:name w:val="722A4116DA490043A796ABA2ADEE5E0F"/>
        <w:category>
          <w:name w:val="General"/>
          <w:gallery w:val="placeholder"/>
        </w:category>
        <w:types>
          <w:type w:val="bbPlcHdr"/>
        </w:types>
        <w:behaviors>
          <w:behavior w:val="content"/>
        </w:behaviors>
        <w:guid w:val="{1C93AC74-EE77-4C47-AF7D-5016DA40C2EB}"/>
      </w:docPartPr>
      <w:docPartBody>
        <w:p w:rsidR="00BE40E6" w:rsidRDefault="00596ED7">
          <w:pPr>
            <w:pStyle w:val="722A4116DA490043A796ABA2ADEE5E0F"/>
          </w:pPr>
          <w:r>
            <w:rPr>
              <w:rStyle w:val="PlaceholderText"/>
            </w:rPr>
            <w:t>[Enter the institution with which you are affiliated]</w:t>
          </w:r>
        </w:p>
      </w:docPartBody>
    </w:docPart>
    <w:docPart>
      <w:docPartPr>
        <w:name w:val="83220E27E360D646B25A6C7B0CA834B8"/>
        <w:category>
          <w:name w:val="General"/>
          <w:gallery w:val="placeholder"/>
        </w:category>
        <w:types>
          <w:type w:val="bbPlcHdr"/>
        </w:types>
        <w:behaviors>
          <w:behavior w:val="content"/>
        </w:behaviors>
        <w:guid w:val="{1E1E2B2A-B791-9A49-B80C-3887C11A08DA}"/>
      </w:docPartPr>
      <w:docPartBody>
        <w:p w:rsidR="00BE40E6" w:rsidRDefault="00596ED7">
          <w:pPr>
            <w:pStyle w:val="83220E27E360D646B25A6C7B0CA834B8"/>
          </w:pPr>
          <w:r w:rsidRPr="00EF74F7">
            <w:rPr>
              <w:b/>
              <w:color w:val="808080" w:themeColor="background1" w:themeShade="80"/>
            </w:rPr>
            <w:t>[Enter the headword for your article]</w:t>
          </w:r>
        </w:p>
      </w:docPartBody>
    </w:docPart>
    <w:docPart>
      <w:docPartPr>
        <w:name w:val="C13CEEAC7CFD6F46973A8308392AC7CF"/>
        <w:category>
          <w:name w:val="General"/>
          <w:gallery w:val="placeholder"/>
        </w:category>
        <w:types>
          <w:type w:val="bbPlcHdr"/>
        </w:types>
        <w:behaviors>
          <w:behavior w:val="content"/>
        </w:behaviors>
        <w:guid w:val="{CABB621A-40D9-0045-AF5B-75B98E3E7B7E}"/>
      </w:docPartPr>
      <w:docPartBody>
        <w:p w:rsidR="00BE40E6" w:rsidRDefault="00596ED7">
          <w:pPr>
            <w:pStyle w:val="C13CEEAC7CFD6F46973A8308392AC7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B42FA0197BC64DAF6E0298EA19F5FE"/>
        <w:category>
          <w:name w:val="General"/>
          <w:gallery w:val="placeholder"/>
        </w:category>
        <w:types>
          <w:type w:val="bbPlcHdr"/>
        </w:types>
        <w:behaviors>
          <w:behavior w:val="content"/>
        </w:behaviors>
        <w:guid w:val="{BDEDAAE4-BC54-4F4E-A6E3-78CCE1889206}"/>
      </w:docPartPr>
      <w:docPartBody>
        <w:p w:rsidR="00BE40E6" w:rsidRDefault="00596ED7">
          <w:pPr>
            <w:pStyle w:val="A0B42FA0197BC64DAF6E0298EA19F5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1E8315FCEB8C44A327C3145B0C0BE2"/>
        <w:category>
          <w:name w:val="General"/>
          <w:gallery w:val="placeholder"/>
        </w:category>
        <w:types>
          <w:type w:val="bbPlcHdr"/>
        </w:types>
        <w:behaviors>
          <w:behavior w:val="content"/>
        </w:behaviors>
        <w:guid w:val="{909FE19A-E452-E747-BDD9-F8732B28B0AD}"/>
      </w:docPartPr>
      <w:docPartBody>
        <w:p w:rsidR="00BE40E6" w:rsidRDefault="00596ED7">
          <w:pPr>
            <w:pStyle w:val="FD1E8315FCEB8C44A327C3145B0C0B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02678F0E74004596000549F1601E1B"/>
        <w:category>
          <w:name w:val="General"/>
          <w:gallery w:val="placeholder"/>
        </w:category>
        <w:types>
          <w:type w:val="bbPlcHdr"/>
        </w:types>
        <w:behaviors>
          <w:behavior w:val="content"/>
        </w:behaviors>
        <w:guid w:val="{2535124F-470C-5642-86C9-4F8290358421}"/>
      </w:docPartPr>
      <w:docPartBody>
        <w:p w:rsidR="00E130CD" w:rsidRDefault="00A91914" w:rsidP="00A91914">
          <w:pPr>
            <w:pStyle w:val="AD02678F0E74004596000549F1601E1B"/>
          </w:pPr>
          <w:r w:rsidRPr="00CC586D">
            <w:rPr>
              <w:rStyle w:val="PlaceholderText"/>
              <w:b/>
              <w:color w:val="FFFFFF" w:themeColor="background1"/>
            </w:rPr>
            <w:t>[Salutation]</w:t>
          </w:r>
        </w:p>
      </w:docPartBody>
    </w:docPart>
    <w:docPart>
      <w:docPartPr>
        <w:name w:val="5DB2237BAAF89444A42EF2E3CF061CCE"/>
        <w:category>
          <w:name w:val="General"/>
          <w:gallery w:val="placeholder"/>
        </w:category>
        <w:types>
          <w:type w:val="bbPlcHdr"/>
        </w:types>
        <w:behaviors>
          <w:behavior w:val="content"/>
        </w:behaviors>
        <w:guid w:val="{90CBB0EF-77E9-5145-A993-26E88CF56C72}"/>
      </w:docPartPr>
      <w:docPartBody>
        <w:p w:rsidR="00E130CD" w:rsidRDefault="00A91914" w:rsidP="00A91914">
          <w:pPr>
            <w:pStyle w:val="5DB2237BAAF89444A42EF2E3CF061CCE"/>
          </w:pPr>
          <w:r>
            <w:rPr>
              <w:rStyle w:val="PlaceholderText"/>
            </w:rPr>
            <w:t>[First name]</w:t>
          </w:r>
        </w:p>
      </w:docPartBody>
    </w:docPart>
    <w:docPart>
      <w:docPartPr>
        <w:name w:val="C13E5E0AF7CF6349AC67C3701D8227DD"/>
        <w:category>
          <w:name w:val="General"/>
          <w:gallery w:val="placeholder"/>
        </w:category>
        <w:types>
          <w:type w:val="bbPlcHdr"/>
        </w:types>
        <w:behaviors>
          <w:behavior w:val="content"/>
        </w:behaviors>
        <w:guid w:val="{55A780B9-480D-DE40-8DEB-F38A4D1703C5}"/>
      </w:docPartPr>
      <w:docPartBody>
        <w:p w:rsidR="00E130CD" w:rsidRDefault="00A91914" w:rsidP="00A91914">
          <w:pPr>
            <w:pStyle w:val="C13E5E0AF7CF6349AC67C3701D8227DD"/>
          </w:pPr>
          <w:r>
            <w:rPr>
              <w:rStyle w:val="PlaceholderText"/>
            </w:rPr>
            <w:t>[Middle name]</w:t>
          </w:r>
        </w:p>
      </w:docPartBody>
    </w:docPart>
    <w:docPart>
      <w:docPartPr>
        <w:name w:val="6C2011920BC035408E1DB90C47F861E8"/>
        <w:category>
          <w:name w:val="General"/>
          <w:gallery w:val="placeholder"/>
        </w:category>
        <w:types>
          <w:type w:val="bbPlcHdr"/>
        </w:types>
        <w:behaviors>
          <w:behavior w:val="content"/>
        </w:behaviors>
        <w:guid w:val="{25E64C2F-5D16-DD47-8FA0-B32A4FAA994F}"/>
      </w:docPartPr>
      <w:docPartBody>
        <w:p w:rsidR="00E130CD" w:rsidRDefault="00A91914" w:rsidP="00A91914">
          <w:pPr>
            <w:pStyle w:val="6C2011920BC035408E1DB90C47F861E8"/>
          </w:pPr>
          <w:r>
            <w:rPr>
              <w:rStyle w:val="PlaceholderText"/>
            </w:rPr>
            <w:t>[Last name]</w:t>
          </w:r>
        </w:p>
      </w:docPartBody>
    </w:docPart>
    <w:docPart>
      <w:docPartPr>
        <w:name w:val="D1C41AA336BA3D4B82E71B292E411E1F"/>
        <w:category>
          <w:name w:val="General"/>
          <w:gallery w:val="placeholder"/>
        </w:category>
        <w:types>
          <w:type w:val="bbPlcHdr"/>
        </w:types>
        <w:behaviors>
          <w:behavior w:val="content"/>
        </w:behaviors>
        <w:guid w:val="{8A1A2F85-B5EC-E14B-A65B-6580384CBA1F}"/>
      </w:docPartPr>
      <w:docPartBody>
        <w:p w:rsidR="00E130CD" w:rsidRDefault="00A91914" w:rsidP="00A91914">
          <w:pPr>
            <w:pStyle w:val="D1C41AA336BA3D4B82E71B292E411E1F"/>
          </w:pPr>
          <w:r>
            <w:rPr>
              <w:rStyle w:val="PlaceholderText"/>
            </w:rPr>
            <w:t>[Enter your biography]</w:t>
          </w:r>
        </w:p>
      </w:docPartBody>
    </w:docPart>
    <w:docPart>
      <w:docPartPr>
        <w:name w:val="4070F0C35C8DD943A02F0719626BEB60"/>
        <w:category>
          <w:name w:val="General"/>
          <w:gallery w:val="placeholder"/>
        </w:category>
        <w:types>
          <w:type w:val="bbPlcHdr"/>
        </w:types>
        <w:behaviors>
          <w:behavior w:val="content"/>
        </w:behaviors>
        <w:guid w:val="{547C3E0E-C6E8-064F-8C83-6D9951B0932D}"/>
      </w:docPartPr>
      <w:docPartBody>
        <w:p w:rsidR="00E130CD" w:rsidRDefault="00A91914" w:rsidP="00A91914">
          <w:pPr>
            <w:pStyle w:val="4070F0C35C8DD943A02F0719626BEB60"/>
          </w:pPr>
          <w:r>
            <w:rPr>
              <w:rStyle w:val="PlaceholderText"/>
            </w:rPr>
            <w:t>[Enter the institution with which you are affiliated]</w:t>
          </w:r>
        </w:p>
      </w:docPartBody>
    </w:docPart>
    <w:docPart>
      <w:docPartPr>
        <w:name w:val="83777B981D5BFE4E87106DBBF697DC1B"/>
        <w:category>
          <w:name w:val="General"/>
          <w:gallery w:val="placeholder"/>
        </w:category>
        <w:types>
          <w:type w:val="bbPlcHdr"/>
        </w:types>
        <w:behaviors>
          <w:behavior w:val="content"/>
        </w:behaviors>
        <w:guid w:val="{C576ED86-574A-744A-950B-DF6810602306}"/>
      </w:docPartPr>
      <w:docPartBody>
        <w:p w:rsidR="00E130CD" w:rsidRDefault="00A91914" w:rsidP="00A91914">
          <w:pPr>
            <w:pStyle w:val="83777B981D5BFE4E87106DBBF697DC1B"/>
          </w:pPr>
          <w:r w:rsidRPr="00CC586D">
            <w:rPr>
              <w:rStyle w:val="PlaceholderText"/>
              <w:b/>
              <w:color w:val="FFFFFF" w:themeColor="background1"/>
            </w:rPr>
            <w:t>[Salutation]</w:t>
          </w:r>
        </w:p>
      </w:docPartBody>
    </w:docPart>
    <w:docPart>
      <w:docPartPr>
        <w:name w:val="EF3612E2DDA7CA47A62E72E5F634CE29"/>
        <w:category>
          <w:name w:val="General"/>
          <w:gallery w:val="placeholder"/>
        </w:category>
        <w:types>
          <w:type w:val="bbPlcHdr"/>
        </w:types>
        <w:behaviors>
          <w:behavior w:val="content"/>
        </w:behaviors>
        <w:guid w:val="{D8AFAEB7-69EC-1242-BD75-1B4A42251B82}"/>
      </w:docPartPr>
      <w:docPartBody>
        <w:p w:rsidR="00E130CD" w:rsidRDefault="00A91914" w:rsidP="00A91914">
          <w:pPr>
            <w:pStyle w:val="EF3612E2DDA7CA47A62E72E5F634CE29"/>
          </w:pPr>
          <w:r>
            <w:rPr>
              <w:rStyle w:val="PlaceholderText"/>
            </w:rPr>
            <w:t>[First name]</w:t>
          </w:r>
        </w:p>
      </w:docPartBody>
    </w:docPart>
    <w:docPart>
      <w:docPartPr>
        <w:name w:val="2B6640FD400867448A68BAEB9611F863"/>
        <w:category>
          <w:name w:val="General"/>
          <w:gallery w:val="placeholder"/>
        </w:category>
        <w:types>
          <w:type w:val="bbPlcHdr"/>
        </w:types>
        <w:behaviors>
          <w:behavior w:val="content"/>
        </w:behaviors>
        <w:guid w:val="{134A2285-9A0B-7547-9109-01F67B421FED}"/>
      </w:docPartPr>
      <w:docPartBody>
        <w:p w:rsidR="00E130CD" w:rsidRDefault="00A91914" w:rsidP="00A91914">
          <w:pPr>
            <w:pStyle w:val="2B6640FD400867448A68BAEB9611F863"/>
          </w:pPr>
          <w:r>
            <w:rPr>
              <w:rStyle w:val="PlaceholderText"/>
            </w:rPr>
            <w:t>[Middle name]</w:t>
          </w:r>
        </w:p>
      </w:docPartBody>
    </w:docPart>
    <w:docPart>
      <w:docPartPr>
        <w:name w:val="ED499B5695354D4EA7C13D1449BFB011"/>
        <w:category>
          <w:name w:val="General"/>
          <w:gallery w:val="placeholder"/>
        </w:category>
        <w:types>
          <w:type w:val="bbPlcHdr"/>
        </w:types>
        <w:behaviors>
          <w:behavior w:val="content"/>
        </w:behaviors>
        <w:guid w:val="{08D93199-420B-004C-B10D-9F0A1C1AF6A7}"/>
      </w:docPartPr>
      <w:docPartBody>
        <w:p w:rsidR="00E130CD" w:rsidRDefault="00A91914" w:rsidP="00A91914">
          <w:pPr>
            <w:pStyle w:val="ED499B5695354D4EA7C13D1449BFB011"/>
          </w:pPr>
          <w:r>
            <w:rPr>
              <w:rStyle w:val="PlaceholderText"/>
            </w:rPr>
            <w:t>[Last name]</w:t>
          </w:r>
        </w:p>
      </w:docPartBody>
    </w:docPart>
    <w:docPart>
      <w:docPartPr>
        <w:name w:val="F20410C8FDAEB24BBC339078F4558A8E"/>
        <w:category>
          <w:name w:val="General"/>
          <w:gallery w:val="placeholder"/>
        </w:category>
        <w:types>
          <w:type w:val="bbPlcHdr"/>
        </w:types>
        <w:behaviors>
          <w:behavior w:val="content"/>
        </w:behaviors>
        <w:guid w:val="{5FDD9EB9-0D2B-C24B-B972-BC42B2CF99C2}"/>
      </w:docPartPr>
      <w:docPartBody>
        <w:p w:rsidR="00E130CD" w:rsidRDefault="00A91914" w:rsidP="00A91914">
          <w:pPr>
            <w:pStyle w:val="F20410C8FDAEB24BBC339078F4558A8E"/>
          </w:pPr>
          <w:r>
            <w:rPr>
              <w:rStyle w:val="PlaceholderText"/>
            </w:rPr>
            <w:t>[Enter your biography]</w:t>
          </w:r>
        </w:p>
      </w:docPartBody>
    </w:docPart>
    <w:docPart>
      <w:docPartPr>
        <w:name w:val="4AAC139854A5E943B149E54CA0EBB622"/>
        <w:category>
          <w:name w:val="General"/>
          <w:gallery w:val="placeholder"/>
        </w:category>
        <w:types>
          <w:type w:val="bbPlcHdr"/>
        </w:types>
        <w:behaviors>
          <w:behavior w:val="content"/>
        </w:behaviors>
        <w:guid w:val="{9BE77994-3BE7-B347-9E89-D094187301A2}"/>
      </w:docPartPr>
      <w:docPartBody>
        <w:p w:rsidR="00E130CD" w:rsidRDefault="00A91914" w:rsidP="00A91914">
          <w:pPr>
            <w:pStyle w:val="4AAC139854A5E943B149E54CA0EBB622"/>
          </w:pPr>
          <w:r>
            <w:rPr>
              <w:rStyle w:val="PlaceholderText"/>
            </w:rPr>
            <w:t>[Enter the institution with which you are affiliated]</w:t>
          </w:r>
        </w:p>
      </w:docPartBody>
    </w:docPart>
    <w:docPart>
      <w:docPartPr>
        <w:name w:val="8159DDE5BDF2804D94EEA2FC0D086FE3"/>
        <w:category>
          <w:name w:val="General"/>
          <w:gallery w:val="placeholder"/>
        </w:category>
        <w:types>
          <w:type w:val="bbPlcHdr"/>
        </w:types>
        <w:behaviors>
          <w:behavior w:val="content"/>
        </w:behaviors>
        <w:guid w:val="{39502274-6F9A-B741-99F3-3F716FE8FD06}"/>
      </w:docPartPr>
      <w:docPartBody>
        <w:p w:rsidR="00E130CD" w:rsidRDefault="00A91914" w:rsidP="00A91914">
          <w:pPr>
            <w:pStyle w:val="8159DDE5BDF2804D94EEA2FC0D086FE3"/>
          </w:pPr>
          <w:r w:rsidRPr="00CC586D">
            <w:rPr>
              <w:rStyle w:val="PlaceholderText"/>
              <w:b/>
              <w:color w:val="FFFFFF" w:themeColor="background1"/>
            </w:rPr>
            <w:t>[Salutation]</w:t>
          </w:r>
        </w:p>
      </w:docPartBody>
    </w:docPart>
    <w:docPart>
      <w:docPartPr>
        <w:name w:val="2E9F3A7736CE0A409514E3E1171FB5C8"/>
        <w:category>
          <w:name w:val="General"/>
          <w:gallery w:val="placeholder"/>
        </w:category>
        <w:types>
          <w:type w:val="bbPlcHdr"/>
        </w:types>
        <w:behaviors>
          <w:behavior w:val="content"/>
        </w:behaviors>
        <w:guid w:val="{89128DEE-B4DF-ED4A-ADE3-47286C5A1636}"/>
      </w:docPartPr>
      <w:docPartBody>
        <w:p w:rsidR="00E130CD" w:rsidRDefault="00A91914" w:rsidP="00A91914">
          <w:pPr>
            <w:pStyle w:val="2E9F3A7736CE0A409514E3E1171FB5C8"/>
          </w:pPr>
          <w:r>
            <w:rPr>
              <w:rStyle w:val="PlaceholderText"/>
            </w:rPr>
            <w:t>[First name]</w:t>
          </w:r>
        </w:p>
      </w:docPartBody>
    </w:docPart>
    <w:docPart>
      <w:docPartPr>
        <w:name w:val="A64A69CDB32F324D95A2BB99B2DA6382"/>
        <w:category>
          <w:name w:val="General"/>
          <w:gallery w:val="placeholder"/>
        </w:category>
        <w:types>
          <w:type w:val="bbPlcHdr"/>
        </w:types>
        <w:behaviors>
          <w:behavior w:val="content"/>
        </w:behaviors>
        <w:guid w:val="{164CE7B8-8A6A-A94A-9F19-FC12C67AF3BE}"/>
      </w:docPartPr>
      <w:docPartBody>
        <w:p w:rsidR="00E130CD" w:rsidRDefault="00A91914" w:rsidP="00A91914">
          <w:pPr>
            <w:pStyle w:val="A64A69CDB32F324D95A2BB99B2DA6382"/>
          </w:pPr>
          <w:r>
            <w:rPr>
              <w:rStyle w:val="PlaceholderText"/>
            </w:rPr>
            <w:t>[Middle name]</w:t>
          </w:r>
        </w:p>
      </w:docPartBody>
    </w:docPart>
    <w:docPart>
      <w:docPartPr>
        <w:name w:val="4F0B2A0CBEF64347ADF0C4330A4A3F4A"/>
        <w:category>
          <w:name w:val="General"/>
          <w:gallery w:val="placeholder"/>
        </w:category>
        <w:types>
          <w:type w:val="bbPlcHdr"/>
        </w:types>
        <w:behaviors>
          <w:behavior w:val="content"/>
        </w:behaviors>
        <w:guid w:val="{2F713712-D4F7-B346-8170-E0D2EA122D56}"/>
      </w:docPartPr>
      <w:docPartBody>
        <w:p w:rsidR="00E130CD" w:rsidRDefault="00A91914" w:rsidP="00A91914">
          <w:pPr>
            <w:pStyle w:val="4F0B2A0CBEF64347ADF0C4330A4A3F4A"/>
          </w:pPr>
          <w:r>
            <w:rPr>
              <w:rStyle w:val="PlaceholderText"/>
            </w:rPr>
            <w:t>[Last name]</w:t>
          </w:r>
        </w:p>
      </w:docPartBody>
    </w:docPart>
    <w:docPart>
      <w:docPartPr>
        <w:name w:val="C4CA1D292573A84FB256D7E0F8C252D5"/>
        <w:category>
          <w:name w:val="General"/>
          <w:gallery w:val="placeholder"/>
        </w:category>
        <w:types>
          <w:type w:val="bbPlcHdr"/>
        </w:types>
        <w:behaviors>
          <w:behavior w:val="content"/>
        </w:behaviors>
        <w:guid w:val="{31F7CF5A-8659-F842-B919-A189A40F592D}"/>
      </w:docPartPr>
      <w:docPartBody>
        <w:p w:rsidR="00E130CD" w:rsidRDefault="00A91914" w:rsidP="00A91914">
          <w:pPr>
            <w:pStyle w:val="C4CA1D292573A84FB256D7E0F8C252D5"/>
          </w:pPr>
          <w:r>
            <w:rPr>
              <w:rStyle w:val="PlaceholderText"/>
            </w:rPr>
            <w:t>[Enter your biography]</w:t>
          </w:r>
        </w:p>
      </w:docPartBody>
    </w:docPart>
    <w:docPart>
      <w:docPartPr>
        <w:name w:val="AE332DF0F8741045AD054D4BB94CC6D3"/>
        <w:category>
          <w:name w:val="General"/>
          <w:gallery w:val="placeholder"/>
        </w:category>
        <w:types>
          <w:type w:val="bbPlcHdr"/>
        </w:types>
        <w:behaviors>
          <w:behavior w:val="content"/>
        </w:behaviors>
        <w:guid w:val="{0FADAEFA-95CA-A644-899D-DBC0D27E9B57}"/>
      </w:docPartPr>
      <w:docPartBody>
        <w:p w:rsidR="00E130CD" w:rsidRDefault="00A91914" w:rsidP="00A91914">
          <w:pPr>
            <w:pStyle w:val="AE332DF0F8741045AD054D4BB94CC6D3"/>
          </w:pPr>
          <w:r>
            <w:rPr>
              <w:rStyle w:val="PlaceholderText"/>
            </w:rPr>
            <w:t>[Enter the institution with which you are affiliated]</w:t>
          </w:r>
        </w:p>
      </w:docPartBody>
    </w:docPart>
    <w:docPart>
      <w:docPartPr>
        <w:name w:val="83DC155667F20341A7B633F66DACA0F4"/>
        <w:category>
          <w:name w:val="General"/>
          <w:gallery w:val="placeholder"/>
        </w:category>
        <w:types>
          <w:type w:val="bbPlcHdr"/>
        </w:types>
        <w:behaviors>
          <w:behavior w:val="content"/>
        </w:behaviors>
        <w:guid w:val="{FB31A839-6127-6147-B890-97DF22078F12}"/>
      </w:docPartPr>
      <w:docPartBody>
        <w:p w:rsidR="00E130CD" w:rsidRDefault="00A91914" w:rsidP="00A91914">
          <w:pPr>
            <w:pStyle w:val="83DC155667F20341A7B633F66DACA0F4"/>
          </w:pPr>
          <w:r w:rsidRPr="00CC586D">
            <w:rPr>
              <w:rStyle w:val="PlaceholderText"/>
              <w:b/>
              <w:color w:val="FFFFFF" w:themeColor="background1"/>
            </w:rPr>
            <w:t>[Salutation]</w:t>
          </w:r>
        </w:p>
      </w:docPartBody>
    </w:docPart>
    <w:docPart>
      <w:docPartPr>
        <w:name w:val="E1639D1707232E408FDD6DD86ED293B6"/>
        <w:category>
          <w:name w:val="General"/>
          <w:gallery w:val="placeholder"/>
        </w:category>
        <w:types>
          <w:type w:val="bbPlcHdr"/>
        </w:types>
        <w:behaviors>
          <w:behavior w:val="content"/>
        </w:behaviors>
        <w:guid w:val="{75C78C6F-DE38-904E-890F-80FBF58C6028}"/>
      </w:docPartPr>
      <w:docPartBody>
        <w:p w:rsidR="00E130CD" w:rsidRDefault="00A91914" w:rsidP="00A91914">
          <w:pPr>
            <w:pStyle w:val="E1639D1707232E408FDD6DD86ED293B6"/>
          </w:pPr>
          <w:r>
            <w:rPr>
              <w:rStyle w:val="PlaceholderText"/>
            </w:rPr>
            <w:t>[First name]</w:t>
          </w:r>
        </w:p>
      </w:docPartBody>
    </w:docPart>
    <w:docPart>
      <w:docPartPr>
        <w:name w:val="0B84A7D3DE1C294AA92F76EA82284FF4"/>
        <w:category>
          <w:name w:val="General"/>
          <w:gallery w:val="placeholder"/>
        </w:category>
        <w:types>
          <w:type w:val="bbPlcHdr"/>
        </w:types>
        <w:behaviors>
          <w:behavior w:val="content"/>
        </w:behaviors>
        <w:guid w:val="{6F529435-5BA1-2C48-89B3-8DFCCB0EC4BA}"/>
      </w:docPartPr>
      <w:docPartBody>
        <w:p w:rsidR="00E130CD" w:rsidRDefault="00A91914" w:rsidP="00A91914">
          <w:pPr>
            <w:pStyle w:val="0B84A7D3DE1C294AA92F76EA82284FF4"/>
          </w:pPr>
          <w:r>
            <w:rPr>
              <w:rStyle w:val="PlaceholderText"/>
            </w:rPr>
            <w:t>[Middle name]</w:t>
          </w:r>
        </w:p>
      </w:docPartBody>
    </w:docPart>
    <w:docPart>
      <w:docPartPr>
        <w:name w:val="78D8FAE98BE36A45A1232367694051E7"/>
        <w:category>
          <w:name w:val="General"/>
          <w:gallery w:val="placeholder"/>
        </w:category>
        <w:types>
          <w:type w:val="bbPlcHdr"/>
        </w:types>
        <w:behaviors>
          <w:behavior w:val="content"/>
        </w:behaviors>
        <w:guid w:val="{A94E4505-E539-8648-B341-A9726D5AD6E6}"/>
      </w:docPartPr>
      <w:docPartBody>
        <w:p w:rsidR="00E130CD" w:rsidRDefault="00A91914" w:rsidP="00A91914">
          <w:pPr>
            <w:pStyle w:val="78D8FAE98BE36A45A1232367694051E7"/>
          </w:pPr>
          <w:r>
            <w:rPr>
              <w:rStyle w:val="PlaceholderText"/>
            </w:rPr>
            <w:t>[Last name]</w:t>
          </w:r>
        </w:p>
      </w:docPartBody>
    </w:docPart>
    <w:docPart>
      <w:docPartPr>
        <w:name w:val="A90BFC028265E0458C068F92DA8494D2"/>
        <w:category>
          <w:name w:val="General"/>
          <w:gallery w:val="placeholder"/>
        </w:category>
        <w:types>
          <w:type w:val="bbPlcHdr"/>
        </w:types>
        <w:behaviors>
          <w:behavior w:val="content"/>
        </w:behaviors>
        <w:guid w:val="{6BB2D095-9B07-8942-B202-F608D9795EC6}"/>
      </w:docPartPr>
      <w:docPartBody>
        <w:p w:rsidR="00E130CD" w:rsidRDefault="00A91914" w:rsidP="00A91914">
          <w:pPr>
            <w:pStyle w:val="A90BFC028265E0458C068F92DA8494D2"/>
          </w:pPr>
          <w:r>
            <w:rPr>
              <w:rStyle w:val="PlaceholderText"/>
            </w:rPr>
            <w:t>[Enter your biography]</w:t>
          </w:r>
        </w:p>
      </w:docPartBody>
    </w:docPart>
    <w:docPart>
      <w:docPartPr>
        <w:name w:val="81335103EF8E8F4B87DFB43DEE121E1C"/>
        <w:category>
          <w:name w:val="General"/>
          <w:gallery w:val="placeholder"/>
        </w:category>
        <w:types>
          <w:type w:val="bbPlcHdr"/>
        </w:types>
        <w:behaviors>
          <w:behavior w:val="content"/>
        </w:behaviors>
        <w:guid w:val="{613983A1-5944-804F-BABC-7893F6AD1B6C}"/>
      </w:docPartPr>
      <w:docPartBody>
        <w:p w:rsidR="00E130CD" w:rsidRDefault="00A91914" w:rsidP="00A91914">
          <w:pPr>
            <w:pStyle w:val="81335103EF8E8F4B87DFB43DEE121E1C"/>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D7"/>
    <w:rsid w:val="0005132A"/>
    <w:rsid w:val="0017774F"/>
    <w:rsid w:val="002767E7"/>
    <w:rsid w:val="004021F5"/>
    <w:rsid w:val="00596ED7"/>
    <w:rsid w:val="00A91914"/>
    <w:rsid w:val="00BE40E6"/>
    <w:rsid w:val="00C74FAF"/>
    <w:rsid w:val="00E130CD"/>
    <w:rsid w:val="00E3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21F5"/>
    <w:rPr>
      <w:color w:val="808080"/>
    </w:rPr>
  </w:style>
  <w:style w:type="paragraph" w:customStyle="1" w:styleId="452D0E74E77B864E81C3E15213DCEEB5">
    <w:name w:val="452D0E74E77B864E81C3E15213DCEEB5"/>
  </w:style>
  <w:style w:type="paragraph" w:customStyle="1" w:styleId="5001A76EF1BF07449E340D81D853F771">
    <w:name w:val="5001A76EF1BF07449E340D81D853F771"/>
  </w:style>
  <w:style w:type="paragraph" w:customStyle="1" w:styleId="ED6AAFDF95D46143A7CD01B4D361852F">
    <w:name w:val="ED6AAFDF95D46143A7CD01B4D361852F"/>
  </w:style>
  <w:style w:type="paragraph" w:customStyle="1" w:styleId="AD86E2290D6A3E49A693940291FF20F0">
    <w:name w:val="AD86E2290D6A3E49A693940291FF20F0"/>
  </w:style>
  <w:style w:type="paragraph" w:customStyle="1" w:styleId="C5CCC8D084E8184D8F70AC2568E2FC91">
    <w:name w:val="C5CCC8D084E8184D8F70AC2568E2FC91"/>
  </w:style>
  <w:style w:type="paragraph" w:customStyle="1" w:styleId="722A4116DA490043A796ABA2ADEE5E0F">
    <w:name w:val="722A4116DA490043A796ABA2ADEE5E0F"/>
  </w:style>
  <w:style w:type="paragraph" w:customStyle="1" w:styleId="83220E27E360D646B25A6C7B0CA834B8">
    <w:name w:val="83220E27E360D646B25A6C7B0CA834B8"/>
  </w:style>
  <w:style w:type="paragraph" w:customStyle="1" w:styleId="C13CEEAC7CFD6F46973A8308392AC7CF">
    <w:name w:val="C13CEEAC7CFD6F46973A8308392AC7CF"/>
  </w:style>
  <w:style w:type="paragraph" w:customStyle="1" w:styleId="A0B42FA0197BC64DAF6E0298EA19F5FE">
    <w:name w:val="A0B42FA0197BC64DAF6E0298EA19F5FE"/>
  </w:style>
  <w:style w:type="paragraph" w:customStyle="1" w:styleId="FD1E8315FCEB8C44A327C3145B0C0BE2">
    <w:name w:val="FD1E8315FCEB8C44A327C3145B0C0BE2"/>
  </w:style>
  <w:style w:type="paragraph" w:customStyle="1" w:styleId="DDB1590634E6704E8132386394C76546">
    <w:name w:val="DDB1590634E6704E8132386394C76546"/>
  </w:style>
  <w:style w:type="paragraph" w:customStyle="1" w:styleId="C7B61CA17C9B824A8A69DFBD024DEC77">
    <w:name w:val="C7B61CA17C9B824A8A69DFBD024DEC77"/>
    <w:rsid w:val="00A91914"/>
  </w:style>
  <w:style w:type="paragraph" w:customStyle="1" w:styleId="559BB5FA9DE9AA4FB17F0249851D698E">
    <w:name w:val="559BB5FA9DE9AA4FB17F0249851D698E"/>
    <w:rsid w:val="00A91914"/>
  </w:style>
  <w:style w:type="paragraph" w:customStyle="1" w:styleId="AFD9CFC9BD43E045A349E62FF48AD5DA">
    <w:name w:val="AFD9CFC9BD43E045A349E62FF48AD5DA"/>
    <w:rsid w:val="00A91914"/>
  </w:style>
  <w:style w:type="paragraph" w:customStyle="1" w:styleId="546E090EFDF2A441989EDFCC2B595AEB">
    <w:name w:val="546E090EFDF2A441989EDFCC2B595AEB"/>
    <w:rsid w:val="00A91914"/>
  </w:style>
  <w:style w:type="paragraph" w:customStyle="1" w:styleId="EF1970926A2CB34BA742F65F4028CD91">
    <w:name w:val="EF1970926A2CB34BA742F65F4028CD91"/>
    <w:rsid w:val="00A91914"/>
  </w:style>
  <w:style w:type="paragraph" w:customStyle="1" w:styleId="A33888291FD82C48899A956BF0CB5A7F">
    <w:name w:val="A33888291FD82C48899A956BF0CB5A7F"/>
    <w:rsid w:val="00A91914"/>
  </w:style>
  <w:style w:type="paragraph" w:customStyle="1" w:styleId="2DB6382FE855454984303D5FE393DA39">
    <w:name w:val="2DB6382FE855454984303D5FE393DA39"/>
    <w:rsid w:val="00A91914"/>
  </w:style>
  <w:style w:type="paragraph" w:customStyle="1" w:styleId="A73CF930CCB9B448ADE91BA347F19FC8">
    <w:name w:val="A73CF930CCB9B448ADE91BA347F19FC8"/>
    <w:rsid w:val="00A91914"/>
  </w:style>
  <w:style w:type="paragraph" w:customStyle="1" w:styleId="A1853FFAE44CBF45BDB4D33F89FCB903">
    <w:name w:val="A1853FFAE44CBF45BDB4D33F89FCB903"/>
    <w:rsid w:val="00A91914"/>
  </w:style>
  <w:style w:type="paragraph" w:customStyle="1" w:styleId="7B7F541CE2C69149A174868361CF975D">
    <w:name w:val="7B7F541CE2C69149A174868361CF975D"/>
    <w:rsid w:val="00A91914"/>
  </w:style>
  <w:style w:type="paragraph" w:customStyle="1" w:styleId="4DA2C918DB4D9542BF47E3644686C13E">
    <w:name w:val="4DA2C918DB4D9542BF47E3644686C13E"/>
    <w:rsid w:val="00A91914"/>
  </w:style>
  <w:style w:type="paragraph" w:customStyle="1" w:styleId="CF956DD16C1E084AB0CC3BFF291F7AD9">
    <w:name w:val="CF956DD16C1E084AB0CC3BFF291F7AD9"/>
    <w:rsid w:val="00A91914"/>
  </w:style>
  <w:style w:type="paragraph" w:customStyle="1" w:styleId="AD02678F0E74004596000549F1601E1B">
    <w:name w:val="AD02678F0E74004596000549F1601E1B"/>
    <w:rsid w:val="00A91914"/>
  </w:style>
  <w:style w:type="paragraph" w:customStyle="1" w:styleId="5DB2237BAAF89444A42EF2E3CF061CCE">
    <w:name w:val="5DB2237BAAF89444A42EF2E3CF061CCE"/>
    <w:rsid w:val="00A91914"/>
  </w:style>
  <w:style w:type="paragraph" w:customStyle="1" w:styleId="C13E5E0AF7CF6349AC67C3701D8227DD">
    <w:name w:val="C13E5E0AF7CF6349AC67C3701D8227DD"/>
    <w:rsid w:val="00A91914"/>
  </w:style>
  <w:style w:type="paragraph" w:customStyle="1" w:styleId="6C2011920BC035408E1DB90C47F861E8">
    <w:name w:val="6C2011920BC035408E1DB90C47F861E8"/>
    <w:rsid w:val="00A91914"/>
  </w:style>
  <w:style w:type="paragraph" w:customStyle="1" w:styleId="D1C41AA336BA3D4B82E71B292E411E1F">
    <w:name w:val="D1C41AA336BA3D4B82E71B292E411E1F"/>
    <w:rsid w:val="00A91914"/>
  </w:style>
  <w:style w:type="paragraph" w:customStyle="1" w:styleId="4070F0C35C8DD943A02F0719626BEB60">
    <w:name w:val="4070F0C35C8DD943A02F0719626BEB60"/>
    <w:rsid w:val="00A91914"/>
  </w:style>
  <w:style w:type="paragraph" w:customStyle="1" w:styleId="83777B981D5BFE4E87106DBBF697DC1B">
    <w:name w:val="83777B981D5BFE4E87106DBBF697DC1B"/>
    <w:rsid w:val="00A91914"/>
  </w:style>
  <w:style w:type="paragraph" w:customStyle="1" w:styleId="EF3612E2DDA7CA47A62E72E5F634CE29">
    <w:name w:val="EF3612E2DDA7CA47A62E72E5F634CE29"/>
    <w:rsid w:val="00A91914"/>
  </w:style>
  <w:style w:type="paragraph" w:customStyle="1" w:styleId="2B6640FD400867448A68BAEB9611F863">
    <w:name w:val="2B6640FD400867448A68BAEB9611F863"/>
    <w:rsid w:val="00A91914"/>
  </w:style>
  <w:style w:type="paragraph" w:customStyle="1" w:styleId="ED499B5695354D4EA7C13D1449BFB011">
    <w:name w:val="ED499B5695354D4EA7C13D1449BFB011"/>
    <w:rsid w:val="00A91914"/>
  </w:style>
  <w:style w:type="paragraph" w:customStyle="1" w:styleId="F20410C8FDAEB24BBC339078F4558A8E">
    <w:name w:val="F20410C8FDAEB24BBC339078F4558A8E"/>
    <w:rsid w:val="00A91914"/>
  </w:style>
  <w:style w:type="paragraph" w:customStyle="1" w:styleId="4AAC139854A5E943B149E54CA0EBB622">
    <w:name w:val="4AAC139854A5E943B149E54CA0EBB622"/>
    <w:rsid w:val="00A91914"/>
  </w:style>
  <w:style w:type="paragraph" w:customStyle="1" w:styleId="8159DDE5BDF2804D94EEA2FC0D086FE3">
    <w:name w:val="8159DDE5BDF2804D94EEA2FC0D086FE3"/>
    <w:rsid w:val="00A91914"/>
  </w:style>
  <w:style w:type="paragraph" w:customStyle="1" w:styleId="2E9F3A7736CE0A409514E3E1171FB5C8">
    <w:name w:val="2E9F3A7736CE0A409514E3E1171FB5C8"/>
    <w:rsid w:val="00A91914"/>
  </w:style>
  <w:style w:type="paragraph" w:customStyle="1" w:styleId="A64A69CDB32F324D95A2BB99B2DA6382">
    <w:name w:val="A64A69CDB32F324D95A2BB99B2DA6382"/>
    <w:rsid w:val="00A91914"/>
  </w:style>
  <w:style w:type="paragraph" w:customStyle="1" w:styleId="4F0B2A0CBEF64347ADF0C4330A4A3F4A">
    <w:name w:val="4F0B2A0CBEF64347ADF0C4330A4A3F4A"/>
    <w:rsid w:val="00A91914"/>
  </w:style>
  <w:style w:type="paragraph" w:customStyle="1" w:styleId="C4CA1D292573A84FB256D7E0F8C252D5">
    <w:name w:val="C4CA1D292573A84FB256D7E0F8C252D5"/>
    <w:rsid w:val="00A91914"/>
  </w:style>
  <w:style w:type="paragraph" w:customStyle="1" w:styleId="AE332DF0F8741045AD054D4BB94CC6D3">
    <w:name w:val="AE332DF0F8741045AD054D4BB94CC6D3"/>
    <w:rsid w:val="00A91914"/>
  </w:style>
  <w:style w:type="paragraph" w:customStyle="1" w:styleId="83DC155667F20341A7B633F66DACA0F4">
    <w:name w:val="83DC155667F20341A7B633F66DACA0F4"/>
    <w:rsid w:val="00A91914"/>
  </w:style>
  <w:style w:type="paragraph" w:customStyle="1" w:styleId="E1639D1707232E408FDD6DD86ED293B6">
    <w:name w:val="E1639D1707232E408FDD6DD86ED293B6"/>
    <w:rsid w:val="00A91914"/>
  </w:style>
  <w:style w:type="paragraph" w:customStyle="1" w:styleId="0B84A7D3DE1C294AA92F76EA82284FF4">
    <w:name w:val="0B84A7D3DE1C294AA92F76EA82284FF4"/>
    <w:rsid w:val="00A91914"/>
  </w:style>
  <w:style w:type="paragraph" w:customStyle="1" w:styleId="78D8FAE98BE36A45A1232367694051E7">
    <w:name w:val="78D8FAE98BE36A45A1232367694051E7"/>
    <w:rsid w:val="00A91914"/>
  </w:style>
  <w:style w:type="paragraph" w:customStyle="1" w:styleId="A90BFC028265E0458C068F92DA8494D2">
    <w:name w:val="A90BFC028265E0458C068F92DA8494D2"/>
    <w:rsid w:val="00A91914"/>
  </w:style>
  <w:style w:type="paragraph" w:customStyle="1" w:styleId="81335103EF8E8F4B87DFB43DEE121E1C">
    <w:name w:val="81335103EF8E8F4B87DFB43DEE121E1C"/>
    <w:rsid w:val="00A91914"/>
  </w:style>
  <w:style w:type="paragraph" w:customStyle="1" w:styleId="A6A91D90C79A274F902B3FD5588101A3">
    <w:name w:val="A6A91D90C79A274F902B3FD5588101A3"/>
    <w:rsid w:val="004021F5"/>
  </w:style>
  <w:style w:type="paragraph" w:customStyle="1" w:styleId="6ED2C2C7217A7E4FB1DEE03A73965418">
    <w:name w:val="6ED2C2C7217A7E4FB1DEE03A73965418"/>
    <w:rsid w:val="004021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Geo94</b:Tag>
    <b:SourceType>Book</b:SourceType>
    <b:Guid>{6F6B5671-30DD-6E42-B747-C5B83782A549}</b:Guid>
    <b:Author>
      <b:Author>
        <b:NameList>
          <b:Person>
            <b:Last>Moore</b:Last>
            <b:First>George</b:First>
          </b:Person>
        </b:NameList>
      </b:Author>
    </b:Author>
    <b:Title>Modern Painting</b:Title>
    <b:City>New York</b:City>
    <b:StateProvince>NY</b:StateProvince>
    <b:CountryRegion>USA</b:CountryRegion>
    <b:Publisher>Charles Scribner’s Sons</b:Publisher>
    <b:Year>1894</b:Year>
    <b:RefOrder>1</b:RefOrder>
  </b:Source>
  <b:Source>
    <b:Tag>TJC90</b:Tag>
    <b:SourceType>Book</b:SourceType>
    <b:Guid>{BAB45701-0A6B-DB4B-AE70-029439975187}</b:Guid>
    <b:Author>
      <b:Author>
        <b:NameList>
          <b:Person>
            <b:Last>Clark</b:Last>
            <b:First>T.</b:First>
            <b:Middle>J.</b:Middle>
          </b:Person>
        </b:NameList>
      </b:Author>
    </b:Author>
    <b:Title>The Painting of Modern Life: Paris in the Art of Manet and His Followers</b:Title>
    <b:City>London</b:City>
    <b:CountryRegion>United Kingdom</b:CountryRegion>
    <b:Publisher>Thames &amp; Hudson</b:Publisher>
    <b:Year>1990</b:Year>
    <b:RefOrder>5</b:RefOrder>
  </b:Source>
  <b:Source>
    <b:Tag>Cas74</b:Tag>
    <b:SourceType>ArticleInAPeriodical</b:SourceType>
    <b:Guid>{3E500054-7598-264C-811F-3D91E65135E6}</b:Guid>
    <b:Author>
      <b:Author>
        <b:NameList>
          <b:Person>
            <b:Last>Castagnary</b:Last>
            <b:First>Jules</b:First>
          </b:Person>
        </b:NameList>
      </b:Author>
    </b:Author>
    <b:Title>Exposition du boulevard des Capucines: Les impressionnistes</b:Title>
    <b:City>Paris</b:City>
    <b:Year>1874</b:Year>
    <b:PeriodicalTitle>Le Siecle</b:PeriodicalTitle>
    <b:Month>April </b:Month>
    <b:Day>29</b:Day>
    <b:RefOrder>2</b:RefOrder>
  </b:Source>
  <b:Source>
    <b:Tag>Gre55</b:Tag>
    <b:SourceType>Book</b:SourceType>
    <b:Guid>{79B745BF-0CB6-A74F-9ECA-9F3247C474C7}</b:Guid>
    <b:Author>
      <b:Author>
        <b:NameList>
          <b:Person>
            <b:Last>Greenberg</b:Last>
            <b:First>Clement</b:First>
          </b:Person>
        </b:NameList>
      </b:Author>
    </b:Author>
    <b:Title>The Collected Essays and Criticism</b:Title>
    <b:Publisher>University of Chicago Press</b:Publisher>
    <b:City>Chicago</b:City>
    <b:Year>1955</b:Year>
    <b:Volume>Volume 1</b:Volume>
    <b:StateProvince>IL</b:StateProvince>
    <b:CountryRegion>USA</b:CountryRegion>
    <b:RefOrder>3</b:RefOrder>
  </b:Source>
  <b:Source>
    <b:Tag>Mey37</b:Tag>
    <b:SourceType>ArticleInAPeriodical</b:SourceType>
    <b:Guid>{E7758D21-0106-0641-8841-3CB99C1DDF48}</b:Guid>
    <b:Title>The Nature of Abstract Art</b:Title>
    <b:Year>1937</b:Year>
    <b:Volume>1</b:Volume>
    <b:Pages>77-98</b:Pages>
    <b:Author>
      <b:Author>
        <b:NameList>
          <b:Person>
            <b:Last>Schapiro</b:Last>
            <b:First>Meyer</b:First>
          </b:Person>
        </b:NameList>
      </b:Author>
    </b:Author>
    <b:PeriodicalTitle>Marxist Quarterly</b:PeriodicalTitle>
    <b:Month>January-March</b:Month>
    <b:Issue>1</b:Issue>
    <b:RefOrder>4</b:RefOrder>
  </b:Source>
  <b:Source>
    <b:Tag>Mac45</b:Tag>
    <b:SourceType>Book</b:SourceType>
    <b:Guid>{61F70809-2E30-1742-BD45-0B71FA192A7C}</b:Guid>
    <b:Author>
      <b:Author>
        <b:NameList>
          <b:Person>
            <b:Last>MacColl</b:Last>
            <b:First>Dugald</b:First>
            <b:Middle>Sutherland</b:Middle>
          </b:Person>
        </b:NameList>
      </b:Author>
    </b:Author>
    <b:Title>Life, Work, and Setting of Philip Wilson Steer</b:Title>
    <b:Publisher>Faber &amp; Faber Ltd.</b:Publisher>
    <b:City>London</b:City>
    <b:Year>1945</b:Year>
    <b:CountryRegion>United Kingdom</b:CountryRegion>
    <b:RefOrder>6</b:RefOrder>
  </b:Source>
  <b:Source>
    <b:Tag>Fra93</b:Tag>
    <b:SourceType>Book</b:SourceType>
    <b:Guid>{C04858F5-7AAB-4344-8107-92A48F1FB8CF}</b:Guid>
    <b:Author>
      <b:Author>
        <b:NameList>
          <b:Person>
            <b:Last>Frascina</b:Last>
            <b:First>Francis</b:First>
          </b:Person>
          <b:Person>
            <b:Last>Garb</b:Last>
            <b:First>Tamar</b:First>
          </b:Person>
          <b:Person>
            <b:Last>Blake</b:Last>
            <b:First>Nigel</b:First>
          </b:Person>
          <b:Person>
            <b:Last>Fer</b:Last>
            <b:First>Briony</b:First>
          </b:Person>
          <b:Person>
            <b:Last>Harrison</b:Last>
            <b:First>Charles</b:First>
          </b:Person>
        </b:NameList>
      </b:Author>
    </b:Author>
    <b:Title>Modernity and Modernism: French Painting in the Nineteenth Century</b:Title>
    <b:City>New Haven</b:City>
    <b:StateProvince>NJ</b:StateProvince>
    <b:CountryRegion>USA</b:CountryRegion>
    <b:Publisher>Yale University Press</b:Publisher>
    <b:Year>1993</b:Year>
    <b:RefOrder>7</b:RefOrder>
  </b:Source>
  <b:Source>
    <b:Tag>Joh73</b:Tag>
    <b:SourceType>Book</b:SourceType>
    <b:Guid>{B463F789-B2B4-3A46-9B87-2A9D922347E6}</b:Guid>
    <b:Author>
      <b:Author>
        <b:NameList>
          <b:Person>
            <b:Last>Rewald</b:Last>
            <b:First>John</b:First>
          </b:Person>
        </b:NameList>
      </b:Author>
    </b:Author>
    <b:Title>The History of Impressionism</b:Title>
    <b:City>New York</b:City>
    <b:StateProvince>NY</b:StateProvince>
    <b:CountryRegion>USA</b:CountryRegion>
    <b:Publisher>MoMA</b:Publisher>
    <b:Year>1973</b:Year>
    <b:RefOrder>8</b:RefOrder>
  </b:Source>
  <b:Source>
    <b:Tag>Mar07</b:Tag>
    <b:SourceType>Book</b:SourceType>
    <b:Guid>{241802E6-B81B-F045-8D05-B4B21E8F071D}</b:Guid>
    <b:Title>Critical Readings in Impressionism and Post-Impressionism: An Anthology</b:Title>
    <b:City>Berkeley</b:City>
    <b:StateProvince>CA</b:StateProvince>
    <b:CountryRegion>USA</b:CountryRegion>
    <b:Publisher>University of California Press</b:Publisher>
    <b:Year>2007</b:Year>
    <b:Author>
      <b:Author>
        <b:NameList>
          <b:Person>
            <b:Last>Lewis</b:Last>
            <b:First>Mary</b:First>
            <b:Middle>Tompkins</b:Middle>
          </b:Person>
        </b:NameList>
      </b:Author>
    </b:Author>
    <b:RefOrder>9</b:RefOrder>
  </b:Source>
  <b:Source>
    <b:Tag>Bur97</b:Tag>
    <b:SourceType>Book</b:SourceType>
    <b:Guid>{4544D2D2-FCC8-7647-9B6C-603DD2FECE92}</b:Guid>
    <b:Author>
      <b:Author>
        <b:NameList>
          <b:Person>
            <b:Last>Burns</b:Last>
            <b:First>Sarah</b:First>
          </b:Person>
        </b:NameList>
      </b:Author>
    </b:Author>
    <b:Title>Inventing the Modern Artist: Art and Culture in Gilded Age America</b:Title>
    <b:City>New Haven</b:City>
    <b:StateProvince>NJ</b:StateProvince>
    <b:CountryRegion>USA</b:CountryRegion>
    <b:Publisher>Yale University Press</b:Publisher>
    <b:Year>1997</b:Year>
    <b:RefOrder>10</b:RefOrder>
  </b:Source>
  <b:Source>
    <b:Tag>Wil01</b:Tag>
    <b:SourceType>Book</b:SourceType>
    <b:Guid>{499B4B3D-8C4E-1249-887E-94B8B0EC6FAE}</b:Guid>
    <b:Author>
      <b:Author>
        <b:NameList>
          <b:Person>
            <b:Last>Gerdts</b:Last>
            <b:First>William</b:First>
            <b:Middle>H.</b:Middle>
          </b:Person>
        </b:NameList>
      </b:Author>
    </b:Author>
    <b:Title>American Impressionism</b:Title>
    <b:City>New York</b:City>
    <b:StateProvince>NY</b:StateProvince>
    <b:CountryRegion>USA</b:CountryRegion>
    <b:Publisher>Abbeville Press</b:Publisher>
    <b:Year>2001</b:Year>
    <b:RefOrder>11</b:RefOrder>
  </b:Source>
  <b:Source>
    <b:Tag>Wei94</b:Tag>
    <b:SourceType>Book</b:SourceType>
    <b:Guid>{0E97C268-C873-0347-9866-FC2E37CC0EF2}</b:Guid>
    <b:Author>
      <b:Author>
        <b:NameList>
          <b:Person>
            <b:Last>Weinberg</b:Last>
            <b:First>Barbara</b:First>
            <b:Middle>H.</b:Middle>
          </b:Person>
          <b:Person>
            <b:Last>Bolger</b:Last>
            <b:First>Doreen</b:First>
          </b:Person>
          <b:Person>
            <b:Last>Curry</b:Last>
            <b:First>David Park </b:First>
          </b:Person>
        </b:NameList>
      </b:Author>
    </b:Author>
    <b:Title>American Impressionism and Realism: The Painting of Modern Life, 1885-1915</b:Title>
    <b:City>New York</b:City>
    <b:StateProvince>NY</b:StateProvince>
    <b:CountryRegion>USA</b:CountryRegion>
    <b:Publisher>Harry N. Abrams and the Metropolitan Museum of Art</b:Publisher>
    <b:Year>1994</b:Year>
    <b:RefOrder>12</b:RefOrder>
  </b:Source>
  <b:Source>
    <b:Tag>Kra</b:Tag>
    <b:SourceType>Book</b:SourceType>
    <b:Guid>{7F912671-1F1C-F84B-BF3A-9F491F15DB4B}</b:Guid>
    <b:Author>
      <b:Author>
        <b:NameList>
          <b:Person>
            <b:Last>Krairiksh</b:Last>
            <b:First>Piriya</b:First>
          </b:Person>
          <b:Person>
            <b:Last>Thongchua</b:Last>
            <b:First>Paothong</b:First>
          </b:Person>
        </b:NameList>
      </b:Author>
    </b:Author>
    <b:Title>Silpakam lang por. sor. 2475 [Arts after 1932]</b:Title>
    <b:City>Bangkok</b:City>
    <b:CountryRegion>Thailand</b:CountryRegion>
    <b:Publisher>Thammasat University</b:Publisher>
    <b:Year>1982</b:Year>
    <b:RefOrder>13</b:RefOrder>
  </b:Source>
  <b:Source>
    <b:Tag>Sut02</b:Tag>
    <b:SourceType>Book</b:SourceType>
    <b:Guid>{A68C668B-D181-0C4B-9964-C0E5F7EA5CAA}</b:Guid>
    <b:Author>
      <b:Author>
        <b:NameList>
          <b:Person>
            <b:Last>Kunavichayanont</b:Last>
            <b:First>Suthee</b:First>
          </b:Person>
        </b:NameList>
      </b:Author>
    </b:Author>
    <b:Title>Chak Siam kao su thai mai: wa duay khwam plikpun khong silapa chak prapeni su samai mai lae ruam samai (From the Old Siam to the New Thai: Changes in Thai arts from Traditional to Modern and Contemporary)</b:Title>
    <b:City>Bangkok</b:City>
    <b:CountryRegion>Thailand</b:CountryRegion>
    <b:Publisher>Silpakorn University Art Gallery</b:Publisher>
    <b:Year>2002</b:Year>
    <b:RefOrder>14</b:RefOrder>
  </b:Source>
  <b:Source>
    <b:Tag>Wib99</b:Tag>
    <b:SourceType>Book</b:SourceType>
    <b:Guid>{100AB2F1-6652-7F48-8C3D-7806745DC064}</b:Guid>
    <b:Author>
      <b:Author>
        <b:NameList>
          <b:Person>
            <b:Last>Lisuwan</b:Last>
            <b:First>Wiboon</b:First>
          </b:Person>
        </b:NameList>
      </b:Author>
    </b:Author>
    <b:Title>Silpa samai mhai lae silpa ruam samai nai prathet Thai (Modern Art and Contemporary art in Thailand)</b:Title>
    <b:City>Bangkok</b:City>
    <b:CountryRegion>Thailand</b:CountryRegion>
    <b:Publisher>Ton Aor</b:Publisher>
    <b:Year>1999</b:Year>
    <b:RefOrder>15</b:RefOrder>
  </b:Source>
  <b:Source>
    <b:Tag>Wic03</b:Tag>
    <b:SourceType>Book</b:SourceType>
    <b:Guid>{B4AAB339-0043-B940-B1A7-ADA7F29BF204}</b:Guid>
    <b:Author>
      <b:Author>
        <b:NameList>
          <b:Person>
            <b:Last>Mukdamanee</b:Last>
            <b:First>Wichoke</b:First>
          </b:Person>
        </b:NameList>
      </b:Author>
    </b:Author>
    <b:Title>6 Totsawat silpakam ruam samai nai prathet Thai (Six decades of the Contemporary art in Thailand)</b:Title>
    <b:City>Bangkok</b:City>
    <b:CountryRegion>Thailand</b:CountryRegion>
    <b:Publisher>Silpakorn University Art Gallery</b:Publisher>
    <b:Year>2003</b:Year>
    <b:RefOrder>16</b:RefOrder>
  </b:Source>
  <b:Source>
    <b:Tag>Ast85</b:Tag>
    <b:SourceType>Book</b:SourceType>
    <b:Guid>{27208340-2B88-A94B-B0DD-9C0D00521C91}</b:Guid>
    <b:Author>
      <b:Author>
        <b:NameList>
          <b:Person>
            <b:Last>Astbury</b:Last>
            <b:First>Leigh</b:First>
          </b:Person>
        </b:NameList>
      </b:Author>
    </b:Author>
    <b:Title>City Bushmen: The Heidelberg School and the Rural Mythology</b:Title>
    <b:City>Melbourne</b:City>
    <b:CountryRegion>Australia</b:CountryRegion>
    <b:Publisher>Oxford University Press</b:Publisher>
    <b:Year>1985</b:Year>
    <b:Comments>Essential reading for understanding the cultural and social issues—both local and international—that affected the emergence of Australian Impressionism.</b:Comments>
    <b:RefOrder>17</b:RefOrder>
  </b:Source>
  <b:Source>
    <b:Tag>Cla85</b:Tag>
    <b:SourceType>Book</b:SourceType>
    <b:Guid>{AE2A5C2F-C325-284A-8E56-0FDE71096350}</b:Guid>
    <b:Author>
      <b:Author>
        <b:NameList>
          <b:Person>
            <b:Last>Clark</b:Last>
            <b:First>Jane</b:First>
          </b:Person>
          <b:Person>
            <b:Last>Whitelaw</b:Last>
            <b:First>Bridget</b:First>
          </b:Person>
        </b:NameList>
      </b:Author>
    </b:Author>
    <b:Title>Golden Summers: Heidelberg and Beyond</b:Title>
    <b:City>Melbourne</b:City>
    <b:CountryRegion>Australia</b:CountryRegion>
    <b:Publisher>International Cultural Corporation of Australia</b:Publisher>
    <b:Year>1985</b:Year>
    <b:RefOrder>18</b:RefOrder>
  </b:Source>
  <b:Source>
    <b:Tag>Ham92</b:Tag>
    <b:SourceType>Book</b:SourceType>
    <b:Guid>{730C9EF6-5BB1-EC44-B555-784AFE6187B4}</b:Guid>
    <b:Author>
      <b:Author>
        <b:NameList>
          <b:Person>
            <b:Last>Hammond</b:Last>
            <b:First>Victoria</b:First>
          </b:Person>
          <b:Person>
            <b:Last>Peers</b:Last>
            <b:First>Juliet</b:First>
          </b:Person>
        </b:NameList>
      </b:Author>
    </b:Author>
    <b:Title>Completing the Picture: Women Artists and the Heidelberg Era</b:Title>
    <b:City>Melbourne</b:City>
    <b:CountryRegion>Australia</b:CountryRegion>
    <b:Publisher>Artmoves</b:Publisher>
    <b:Year>1992</b:Year>
    <b:Comments>Catalogue of the groundbreaking exhibition that redresses the gender imbalance of previous studies of Australian Impressionism</b:Comments>
    <b:RefOrder>19</b:RefOrder>
  </b:Source>
  <b:Source>
    <b:Tag>Lan07</b:Tag>
    <b:SourceType>Book</b:SourceType>
    <b:Guid>{9B15783A-6806-D14F-9175-52D9EC1591FE}</b:Guid>
    <b:Author>
      <b:Author>
        <b:NameList>
          <b:Person>
            <b:Last>Lane</b:Last>
            <b:First>Terrance</b:First>
          </b:Person>
        </b:NameList>
      </b:Author>
    </b:Author>
    <b:Title>Australian Impressionism</b:Title>
    <b:City>Melbourne</b:City>
    <b:CountryRegion>Australia</b:CountryRegion>
    <b:Publisher>National Gallery of Victoria</b:Publisher>
    <b:Year>2007</b:Year>
    <b:Comments>Comprehensive catalogue of the retrospective exhibition that, in firmly replacing usage of the term Heidelberg School with Australian Impressionism, argues for a global rather than a provincial context for these artists and their work. Essential reading for its thematic scholarly essays and for its illustrations</b:Comments>
    <b:RefOrder>20</b:RefOrder>
  </b:Source>
  <b:Source>
    <b:Tag>Smi89</b:Tag>
    <b:SourceType>ArticleInAPeriodical</b:SourceType>
    <b:Guid>{3B3154E5-3DBE-004E-AEB0-9D6C68F12197}</b:Guid>
    <b:Author>
      <b:Author>
        <b:NameList>
          <b:Person>
            <b:Last>Smith</b:Last>
            <b:First>James</b:First>
          </b:Person>
        </b:NameList>
      </b:Author>
    </b:Author>
    <b:Title>An Impressionist Exhibition</b:Title>
    <b:City>Melbourne</b:City>
    <b:Year>1889</b:Year>
    <b:Volume>10</b:Volume>
    <b:Comments>A critique of impressionism by Melbourne’s most influential art critic of the time. See http://trove.nla.gov.au/ndp/del/article/6271593</b:Comments>
    <b:PeriodicalTitle>Argus</b:PeriodicalTitle>
    <b:Month>August</b:Month>
    <b:Day>17</b:Day>
    <b:RefOrder>21</b:RefOrder>
  </b:Source>
  <b:Source>
    <b:Tag>Spa90</b:Tag>
    <b:SourceType>BookSection</b:SourceType>
    <b:Guid>{EB951BB6-FC7B-7E4B-B62D-6C7D8CBA246C}</b:Guid>
    <b:Title>The Sunny South: Australian Impressionism</b:Title>
    <b:Publisher>H.N. Abrams</b:Publisher>
    <b:City>New York</b:City>
    <b:Year>1990</b:Year>
    <b:Pages>114-135</b:Pages>
    <b:Comments>An important article that seriously analyzes Australian impressionism in a world-wide context</b:Comments>
    <b:Author>
      <b:Author>
        <b:NameList>
          <b:Person>
            <b:Last>Spate</b:Last>
            <b:First>Virginia</b:First>
          </b:Person>
        </b:NameList>
      </b:Author>
      <b:BookAuthor>
        <b:NameList>
          <b:Person>
            <b:Last>Broude</b:Last>
            <b:First>Norma</b:First>
          </b:Person>
        </b:NameList>
      </b:BookAuthor>
    </b:Author>
    <b:BookTitle>World Impressionism: The International Movement, 1860-1920</b:BookTitle>
    <b:StateProvince>NY</b:StateProvince>
    <b:CountryRegion>USA</b:CountryRegion>
    <b:RefOrder>22</b:RefOrder>
  </b:Source>
</b:Sources>
</file>

<file path=customXml/itemProps1.xml><?xml version="1.0" encoding="utf-8"?>
<ds:datastoreItem xmlns:ds="http://schemas.openxmlformats.org/officeDocument/2006/customXml" ds:itemID="{76F80C11-AD60-0444-970D-F8BC2810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8</Pages>
  <Words>3087</Words>
  <Characters>19175</Characters>
  <Application>Microsoft Macintosh Word</Application>
  <DocSecurity>0</DocSecurity>
  <Lines>445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Huculak</dc:creator>
  <cp:keywords/>
  <dc:description/>
  <cp:lastModifiedBy>Matt Huculak</cp:lastModifiedBy>
  <cp:revision>4</cp:revision>
  <dcterms:created xsi:type="dcterms:W3CDTF">2016-03-02T21:22:00Z</dcterms:created>
  <dcterms:modified xsi:type="dcterms:W3CDTF">2016-03-03T02:45:00Z</dcterms:modified>
</cp:coreProperties>
</file>