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41" w:rsidRPr="004920E1" w:rsidRDefault="002E4E41" w:rsidP="002E4E41">
      <w:pPr>
        <w:outlineLvl w:val="0"/>
        <w:rPr>
          <w:rFonts w:ascii="Times New Roman" w:hAnsi="Times New Roman" w:cs="Times New Roman"/>
          <w:b/>
          <w:color w:val="000000" w:themeColor="text1"/>
          <w:lang w:eastAsia="zh-HK"/>
        </w:rPr>
      </w:pPr>
      <w:bookmarkStart w:id="0" w:name="_GoBack"/>
      <w:bookmarkEnd w:id="0"/>
      <w:proofErr w:type="spellStart"/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>Lui</w:t>
      </w:r>
      <w:proofErr w:type="spellEnd"/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 xml:space="preserve"> </w:t>
      </w:r>
      <w:proofErr w:type="spellStart"/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>Shou</w:t>
      </w:r>
      <w:proofErr w:type="spellEnd"/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 xml:space="preserve"> Kwan</w:t>
      </w:r>
      <w:r w:rsidRPr="004920E1">
        <w:rPr>
          <w:rFonts w:ascii="SimSun" w:eastAsia="SimSun" w:hAnsi="SimSun" w:cs="Times New Roman"/>
          <w:b/>
          <w:color w:val="000000" w:themeColor="text1"/>
          <w:kern w:val="0"/>
          <w:lang w:eastAsia="zh-CN"/>
        </w:rPr>
        <w:t xml:space="preserve"> </w:t>
      </w:r>
      <w:r w:rsidR="004920E1" w:rsidRPr="004920E1">
        <w:rPr>
          <w:rFonts w:ascii="SimSun" w:eastAsia="SimSun" w:hAnsi="SimSun" w:cs="Times New Roman"/>
          <w:b/>
          <w:color w:val="000000" w:themeColor="text1"/>
          <w:kern w:val="0"/>
          <w:lang w:eastAsia="zh-CN"/>
        </w:rPr>
        <w:t>(</w:t>
      </w:r>
      <w:r w:rsidRPr="004920E1">
        <w:rPr>
          <w:rFonts w:ascii="SimSun" w:eastAsia="SimSun" w:hAnsi="SimSun" w:cs="Times New Roman" w:hint="eastAsia"/>
          <w:b/>
          <w:color w:val="000000" w:themeColor="text1"/>
          <w:kern w:val="0"/>
          <w:lang w:eastAsia="zh-CN"/>
        </w:rPr>
        <w:t>呂壽琨</w:t>
      </w:r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 xml:space="preserve">, Lu </w:t>
      </w:r>
      <w:proofErr w:type="spellStart"/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>Shou</w:t>
      </w:r>
      <w:proofErr w:type="spellEnd"/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 xml:space="preserve"> Kun</w:t>
      </w:r>
      <w:r w:rsidR="004920E1" w:rsidRPr="004920E1">
        <w:rPr>
          <w:rFonts w:ascii="Times New Roman" w:hAnsi="Times New Roman" w:cs="Times New Roman"/>
          <w:b/>
          <w:color w:val="000000" w:themeColor="text1"/>
          <w:lang w:val="en-AU" w:eastAsia="zh-HK"/>
        </w:rPr>
        <w:t>)</w:t>
      </w:r>
      <w:r w:rsidRPr="004920E1">
        <w:rPr>
          <w:rFonts w:ascii="Times New Roman" w:hAnsi="Times New Roman" w:cs="Times New Roman"/>
          <w:b/>
          <w:color w:val="000000" w:themeColor="text1"/>
          <w:lang w:eastAsia="zh-HK"/>
        </w:rPr>
        <w:t xml:space="preserve"> (19</w:t>
      </w:r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>19</w:t>
      </w:r>
      <w:r w:rsidRPr="004920E1">
        <w:rPr>
          <w:rFonts w:ascii="Times New Roman" w:hAnsi="Times New Roman" w:cs="Times New Roman"/>
          <w:b/>
          <w:color w:val="000000" w:themeColor="text1"/>
          <w:lang w:eastAsia="zh-HK"/>
        </w:rPr>
        <w:t>-</w:t>
      </w:r>
      <w:r w:rsidRPr="004920E1">
        <w:rPr>
          <w:rFonts w:ascii="Times New Roman" w:hAnsi="Times New Roman" w:cs="Times New Roman" w:hint="eastAsia"/>
          <w:b/>
          <w:color w:val="000000" w:themeColor="text1"/>
          <w:lang w:eastAsia="zh-HK"/>
        </w:rPr>
        <w:t>1975</w:t>
      </w:r>
      <w:r w:rsidRPr="004920E1">
        <w:rPr>
          <w:rFonts w:ascii="Times New Roman" w:hAnsi="Times New Roman" w:cs="Times New Roman"/>
          <w:b/>
          <w:color w:val="000000" w:themeColor="text1"/>
          <w:lang w:eastAsia="zh-HK"/>
        </w:rPr>
        <w:t>)</w:t>
      </w:r>
    </w:p>
    <w:p w:rsidR="002E4E41" w:rsidRPr="00876FAA" w:rsidRDefault="002E4E41" w:rsidP="002E4E41">
      <w:pPr>
        <w:outlineLvl w:val="0"/>
        <w:rPr>
          <w:rFonts w:ascii="Times New Roman" w:hAnsi="Times New Roman" w:cs="Times New Roman"/>
          <w:color w:val="000000" w:themeColor="text1"/>
          <w:lang w:eastAsia="zh-HK"/>
        </w:rPr>
      </w:pPr>
    </w:p>
    <w:p w:rsidR="002E4E41" w:rsidRPr="004920E1" w:rsidRDefault="002E4E41" w:rsidP="002E4E41">
      <w:pPr>
        <w:jc w:val="both"/>
        <w:outlineLvl w:val="0"/>
        <w:rPr>
          <w:rFonts w:ascii="Times New Roman" w:hAnsi="Times New Roman" w:cs="Times New Roman"/>
          <w:color w:val="000000" w:themeColor="text1"/>
          <w:lang w:val="en-AU" w:eastAsia="zh-HK"/>
        </w:rPr>
      </w:pPr>
      <w:proofErr w:type="spellStart"/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Lui</w:t>
      </w:r>
      <w:proofErr w:type="spellEnd"/>
      <w:r>
        <w:rPr>
          <w:rFonts w:ascii="Times New Roman" w:hAnsi="Times New Roman" w:cs="Times New Roman"/>
          <w:color w:val="000000" w:themeColor="text1"/>
          <w:lang w:val="en-AU" w:eastAsia="zh-HK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AU" w:eastAsia="zh-HK"/>
        </w:rPr>
        <w:t>Shou</w:t>
      </w:r>
      <w:proofErr w:type="spellEnd"/>
      <w:r>
        <w:rPr>
          <w:rFonts w:ascii="Times New Roman" w:hAnsi="Times New Roman" w:cs="Times New Roman"/>
          <w:color w:val="000000" w:themeColor="text1"/>
          <w:lang w:val="en-AU" w:eastAsia="zh-HK"/>
        </w:rPr>
        <w:t xml:space="preserve"> Kwan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AU" w:eastAsia="zh-HK"/>
        </w:rPr>
        <w:t>was</w:t>
      </w:r>
      <w:r w:rsidR="004920E1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a significant artist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>and</w:t>
      </w:r>
      <w:r w:rsidR="004920E1">
        <w:rPr>
          <w:rFonts w:ascii="Times New Roman" w:hAnsi="Times New Roman" w:cs="Times New Roman"/>
          <w:color w:val="000000" w:themeColor="text1"/>
          <w:lang w:val="en-AU" w:eastAsia="zh-HK"/>
        </w:rPr>
        <w:t xml:space="preserve"> the primary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  <w:r w:rsidRPr="00876FAA">
        <w:rPr>
          <w:rFonts w:ascii="Times New Roman" w:hAnsi="Times New Roman" w:cs="Times New Roman"/>
          <w:color w:val="000000" w:themeColor="text1"/>
          <w:lang w:eastAsia="zh-HK"/>
        </w:rPr>
        <w:t>initiator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of </w:t>
      </w:r>
      <w:r w:rsidR="004920E1">
        <w:rPr>
          <w:rFonts w:ascii="Times New Roman" w:hAnsi="Times New Roman" w:cs="Times New Roman"/>
          <w:color w:val="000000" w:themeColor="text1"/>
          <w:lang w:val="en-AU" w:eastAsia="zh-HK"/>
        </w:rPr>
        <w:t xml:space="preserve">the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Ink Painting 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Movement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in Hong Kong.</w:t>
      </w:r>
      <w:r>
        <w:rPr>
          <w:rFonts w:ascii="Times New Roman" w:hAnsi="Times New Roman" w:cs="Times New Roman"/>
          <w:color w:val="000000" w:themeColor="text1"/>
          <w:lang w:val="en-AU" w:eastAsia="zh-HK"/>
        </w:rPr>
        <w:t xml:space="preserve">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As a pioneer </w:t>
      </w:r>
      <w:r w:rsidR="004920E1">
        <w:rPr>
          <w:rFonts w:ascii="Times New Roman" w:hAnsi="Times New Roman" w:cs="Times New Roman" w:hint="eastAsia"/>
          <w:color w:val="000000" w:themeColor="text1"/>
          <w:lang w:eastAsia="zh-HK"/>
        </w:rPr>
        <w:t>of ink p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ainting, </w:t>
      </w:r>
      <w:proofErr w:type="spellStart"/>
      <w:r>
        <w:rPr>
          <w:rFonts w:ascii="Times New Roman" w:hAnsi="Times New Roman" w:cs="Times New Roman" w:hint="eastAsia"/>
          <w:color w:val="000000" w:themeColor="text1"/>
          <w:lang w:eastAsia="zh-HK"/>
        </w:rPr>
        <w:t>Lui</w:t>
      </w:r>
      <w:proofErr w:type="spellEnd"/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not only </w:t>
      </w:r>
      <w:r>
        <w:rPr>
          <w:rFonts w:ascii="Times New Roman" w:hAnsi="Times New Roman" w:cs="Times New Roman"/>
          <w:color w:val="000000" w:themeColor="text1"/>
          <w:lang w:val="en-AU" w:eastAsia="zh-HK"/>
        </w:rPr>
        <w:t xml:space="preserve">mastered 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Chinese brush and ink, but also </w:t>
      </w:r>
      <w:r>
        <w:rPr>
          <w:rFonts w:ascii="Times New Roman" w:hAnsi="Times New Roman" w:cs="Times New Roman"/>
          <w:color w:val="000000" w:themeColor="text1"/>
          <w:lang w:eastAsia="zh-HK"/>
        </w:rPr>
        <w:t>include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d Western philosophy and art in his studies. His </w:t>
      </w:r>
      <w:r>
        <w:rPr>
          <w:rFonts w:ascii="Times New Roman" w:hAnsi="Times New Roman" w:cs="Times New Roman"/>
          <w:color w:val="000000" w:themeColor="text1"/>
          <w:lang w:val="en-AU" w:eastAsia="zh-HK"/>
        </w:rPr>
        <w:t xml:space="preserve">artistic 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>breakthrough was in his series of H</w:t>
      </w:r>
      <w:r>
        <w:rPr>
          <w:rFonts w:ascii="Times New Roman" w:hAnsi="Times New Roman" w:cs="Times New Roman"/>
          <w:color w:val="000000" w:themeColor="text1"/>
          <w:lang w:eastAsia="zh-HK"/>
        </w:rPr>
        <w:t>o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>ng Kong landscape</w:t>
      </w:r>
      <w:r>
        <w:rPr>
          <w:rFonts w:ascii="Times New Roman" w:hAnsi="Times New Roman" w:cs="Times New Roman"/>
          <w:color w:val="000000" w:themeColor="text1"/>
          <w:lang w:val="en-AU" w:eastAsia="zh-HK"/>
        </w:rPr>
        <w:t>s</w:t>
      </w:r>
      <w:r w:rsidR="004920E1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and in his Zen paintings.</w:t>
      </w:r>
      <w:r w:rsidR="00534260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A </w:t>
      </w:r>
      <w:r w:rsidR="00534260">
        <w:rPr>
          <w:rFonts w:ascii="Times New Roman" w:hAnsi="Times New Roman" w:cs="Times New Roman"/>
          <w:color w:val="000000" w:themeColor="text1"/>
          <w:lang w:eastAsia="zh-HK"/>
        </w:rPr>
        <w:t>representativ</w:t>
      </w:r>
      <w:r w:rsidR="00534260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e work of Zen painting is </w:t>
      </w:r>
      <w:proofErr w:type="spellStart"/>
      <w:r w:rsidR="00534260" w:rsidRPr="00C834F5">
        <w:rPr>
          <w:rFonts w:ascii="Times New Roman" w:hAnsi="Times New Roman" w:cs="Times New Roman"/>
          <w:i/>
          <w:color w:val="000000" w:themeColor="text1"/>
          <w:lang w:eastAsia="zh-HK"/>
        </w:rPr>
        <w:t>Zhuangzi</w:t>
      </w:r>
      <w:proofErr w:type="spellEnd"/>
      <w:r w:rsidR="00534260">
        <w:rPr>
          <w:rFonts w:ascii="Times New Roman" w:hAnsi="Times New Roman" w:cs="Times New Roman" w:hint="eastAsia"/>
          <w:i/>
          <w:color w:val="000000" w:themeColor="text1"/>
          <w:lang w:eastAsia="zh-HK"/>
        </w:rPr>
        <w:t xml:space="preserve"> </w:t>
      </w:r>
      <w:r w:rsidR="00534260" w:rsidRPr="00C834F5">
        <w:rPr>
          <w:rFonts w:ascii="Times New Roman" w:hAnsi="Times New Roman" w:cs="Times New Roman" w:hint="eastAsia"/>
          <w:color w:val="000000" w:themeColor="text1"/>
          <w:lang w:eastAsia="zh-HK"/>
        </w:rPr>
        <w:t>(</w:t>
      </w:r>
      <w:r w:rsidR="00534260" w:rsidRPr="00C834F5">
        <w:rPr>
          <w:rFonts w:ascii="Times New Roman" w:hAnsi="Times New Roman" w:cs="Times New Roman"/>
          <w:color w:val="000000" w:themeColor="text1"/>
          <w:lang w:eastAsia="zh-HK"/>
        </w:rPr>
        <w:t>1974</w:t>
      </w:r>
      <w:r w:rsidR="00534260" w:rsidRPr="00C834F5">
        <w:rPr>
          <w:rFonts w:ascii="Times New Roman" w:hAnsi="Times New Roman" w:cs="Times New Roman" w:hint="eastAsia"/>
          <w:color w:val="000000" w:themeColor="text1"/>
          <w:lang w:eastAsia="zh-HK"/>
        </w:rPr>
        <w:t>)</w:t>
      </w:r>
      <w:r w:rsidR="00534260">
        <w:rPr>
          <w:rFonts w:ascii="Times New Roman" w:hAnsi="Times New Roman" w:cs="Times New Roman" w:hint="eastAsia"/>
          <w:color w:val="000000" w:themeColor="text1"/>
          <w:lang w:eastAsia="zh-HK"/>
        </w:rPr>
        <w:t>.</w:t>
      </w:r>
    </w:p>
    <w:p w:rsidR="002E4E41" w:rsidRDefault="002E4E41" w:rsidP="002E4E41">
      <w:pPr>
        <w:jc w:val="both"/>
        <w:outlineLvl w:val="0"/>
        <w:rPr>
          <w:rFonts w:ascii="Times New Roman" w:hAnsi="Times New Roman" w:cs="Times New Roman"/>
          <w:color w:val="000000" w:themeColor="text1"/>
          <w:lang w:val="en-AU" w:eastAsia="zh-HK"/>
        </w:rPr>
      </w:pPr>
    </w:p>
    <w:p w:rsidR="002E4E41" w:rsidRDefault="002E4E41" w:rsidP="002E4E41">
      <w:pPr>
        <w:jc w:val="both"/>
        <w:outlineLvl w:val="0"/>
        <w:rPr>
          <w:rFonts w:ascii="Times New Roman" w:hAnsi="Times New Roman" w:cs="Times New Roman"/>
          <w:color w:val="000000" w:themeColor="text1"/>
          <w:lang w:eastAsia="zh-HK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AU" w:eastAsia="zh-HK"/>
        </w:rPr>
        <w:t>Lui’s</w:t>
      </w:r>
      <w:proofErr w:type="spellEnd"/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father Lu </w:t>
      </w:r>
      <w:proofErr w:type="spellStart"/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Canming</w:t>
      </w:r>
      <w:proofErr w:type="spellEnd"/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(</w:t>
      </w:r>
      <w:r w:rsidR="00552518">
        <w:rPr>
          <w:rFonts w:ascii="PMingLiU" w:eastAsia="PMingLiU" w:hAnsi="PMingLiU" w:cs="Times New Roman" w:hint="eastAsia"/>
          <w:color w:val="000000" w:themeColor="text1"/>
        </w:rPr>
        <w:t xml:space="preserve">呂燦銘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1892-1962) was a traditional painter who gave him strong ties with traditional Chinese art and Buddhism. </w:t>
      </w:r>
      <w:r w:rsidR="004920E1">
        <w:rPr>
          <w:rFonts w:ascii="Times New Roman" w:hAnsi="Times New Roman" w:cs="Times New Roman"/>
          <w:color w:val="000000" w:themeColor="text1"/>
          <w:lang w:eastAsia="zh-HK"/>
        </w:rPr>
        <w:t xml:space="preserve">From the </w:t>
      </w:r>
      <w:proofErr w:type="spellStart"/>
      <w:r w:rsidR="004920E1">
        <w:rPr>
          <w:rFonts w:ascii="Times New Roman" w:hAnsi="Times New Roman" w:cs="Times New Roman"/>
          <w:color w:val="000000" w:themeColor="text1"/>
          <w:lang w:eastAsia="zh-HK"/>
        </w:rPr>
        <w:t>mid 1960s</w:t>
      </w:r>
      <w:proofErr w:type="spellEnd"/>
      <w:r w:rsidR="004920E1">
        <w:rPr>
          <w:rFonts w:ascii="Times New Roman" w:hAnsi="Times New Roman" w:cs="Times New Roman"/>
          <w:color w:val="000000" w:themeColor="text1"/>
          <w:lang w:eastAsia="zh-HK"/>
        </w:rPr>
        <w:t xml:space="preserve">, </w:t>
      </w:r>
      <w:proofErr w:type="spellStart"/>
      <w:r w:rsidR="004920E1">
        <w:rPr>
          <w:rFonts w:ascii="Times New Roman" w:hAnsi="Times New Roman" w:cs="Times New Roman"/>
          <w:color w:val="000000" w:themeColor="text1"/>
          <w:lang w:eastAsia="zh-HK"/>
        </w:rPr>
        <w:t>Lui</w:t>
      </w:r>
      <w:proofErr w:type="spellEnd"/>
      <w:r w:rsidR="004920E1">
        <w:rPr>
          <w:rFonts w:ascii="Times New Roman" w:hAnsi="Times New Roman" w:cs="Times New Roman"/>
          <w:color w:val="000000" w:themeColor="text1"/>
          <w:lang w:eastAsia="zh-HK"/>
        </w:rPr>
        <w:t xml:space="preserve"> </w:t>
      </w:r>
      <w:r w:rsidR="004920E1">
        <w:rPr>
          <w:rFonts w:ascii="Times New Roman" w:hAnsi="Times New Roman" w:cs="Times New Roman"/>
          <w:color w:val="000000" w:themeColor="text1"/>
          <w:lang w:val="en-AU" w:eastAsia="zh-HK"/>
        </w:rPr>
        <w:t>taught</w:t>
      </w:r>
      <w:r w:rsidR="004920E1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  <w:r w:rsidR="004920E1">
        <w:rPr>
          <w:rFonts w:ascii="Times New Roman" w:hAnsi="Times New Roman" w:cs="Times New Roman"/>
          <w:color w:val="000000" w:themeColor="text1"/>
          <w:lang w:val="en-AU" w:eastAsia="zh-HK"/>
        </w:rPr>
        <w:t xml:space="preserve">ink painting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courses at the Chinese University of Hong Kong</w:t>
      </w:r>
      <w:r w:rsidR="004920E1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. His advocacy of </w:t>
      </w:r>
      <w:r w:rsidR="00DA3856">
        <w:rPr>
          <w:rFonts w:ascii="Times New Roman" w:hAnsi="Times New Roman" w:cs="Times New Roman" w:hint="eastAsia"/>
          <w:color w:val="000000" w:themeColor="text1"/>
          <w:lang w:eastAsia="zh-HK"/>
        </w:rPr>
        <w:t>I</w:t>
      </w:r>
      <w:r w:rsidR="004920E1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nk </w:t>
      </w:r>
      <w:r w:rsidR="00DA3856">
        <w:rPr>
          <w:rFonts w:ascii="Times New Roman" w:hAnsi="Times New Roman" w:cs="Times New Roman" w:hint="eastAsia"/>
          <w:color w:val="000000" w:themeColor="text1"/>
          <w:lang w:eastAsia="zh-HK"/>
        </w:rPr>
        <w:t>P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ainting </w:t>
      </w:r>
      <w:r w:rsidR="00E14F1D"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became a dominant trend in Hong Kong in response to the </w:t>
      </w:r>
      <w:r w:rsidR="00E14F1D">
        <w:rPr>
          <w:rFonts w:ascii="Times New Roman" w:hAnsi="Times New Roman" w:cs="Times New Roman"/>
          <w:color w:val="000000" w:themeColor="text1"/>
          <w:lang w:eastAsia="zh-HK"/>
        </w:rPr>
        <w:t>imitative</w:t>
      </w:r>
      <w:r w:rsidR="00E14F1D"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  <w:r w:rsidR="00E14F1D">
        <w:rPr>
          <w:rFonts w:ascii="Times New Roman" w:hAnsi="Times New Roman" w:cs="Times New Roman"/>
          <w:color w:val="000000" w:themeColor="text1"/>
          <w:lang w:eastAsia="zh-HK"/>
        </w:rPr>
        <w:t>apprenticeship</w:t>
      </w:r>
      <w:r w:rsidR="00E14F1D"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of </w:t>
      </w:r>
      <w:proofErr w:type="spellStart"/>
      <w:r w:rsidR="00E14F1D"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Lingnan</w:t>
      </w:r>
      <w:proofErr w:type="spellEnd"/>
      <w:r w:rsidR="00E14F1D"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School</w:t>
      </w:r>
      <w:r w:rsidR="00E14F1D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at that time</w:t>
      </w:r>
      <w:r w:rsidR="00E14F1D"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.</w:t>
      </w:r>
      <w:r w:rsidR="00E14F1D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He </w:t>
      </w:r>
      <w:r w:rsidR="00E14F1D">
        <w:rPr>
          <w:rFonts w:ascii="Times New Roman" w:hAnsi="Times New Roman" w:cs="Times New Roman"/>
          <w:color w:val="000000" w:themeColor="text1"/>
          <w:lang w:eastAsia="zh-HK"/>
        </w:rPr>
        <w:t>emphasiz</w:t>
      </w:r>
      <w:r w:rsidR="00E14F1D">
        <w:rPr>
          <w:rFonts w:ascii="Times New Roman" w:hAnsi="Times New Roman" w:cs="Times New Roman" w:hint="eastAsia"/>
          <w:color w:val="000000" w:themeColor="text1"/>
          <w:lang w:eastAsia="zh-HK"/>
        </w:rPr>
        <w:t>ed</w:t>
      </w:r>
      <w:r>
        <w:rPr>
          <w:rFonts w:ascii="Times New Roman" w:hAnsi="Times New Roman" w:cs="Times New Roman"/>
          <w:color w:val="000000" w:themeColor="text1"/>
          <w:lang w:eastAsia="zh-HK"/>
        </w:rPr>
        <w:t xml:space="preserve"> the concepts of </w:t>
      </w:r>
      <w:r w:rsidRPr="00F17238">
        <w:rPr>
          <w:rFonts w:ascii="Times New Roman" w:hAnsi="Times New Roman" w:cs="Times New Roman"/>
          <w:i/>
          <w:color w:val="000000" w:themeColor="text1"/>
          <w:lang w:eastAsia="zh-HK"/>
        </w:rPr>
        <w:t>gen</w:t>
      </w:r>
      <w:r w:rsidR="00DA3856">
        <w:rPr>
          <w:rFonts w:ascii="Times New Roman" w:hAnsi="Times New Roman" w:cs="Times New Roman" w:hint="eastAsia"/>
          <w:i/>
          <w:color w:val="000000" w:themeColor="text1"/>
          <w:lang w:eastAsia="zh-HK"/>
        </w:rPr>
        <w:t xml:space="preserve"> </w:t>
      </w:r>
      <w:r w:rsidR="00DA3856" w:rsidRPr="00A420D3">
        <w:rPr>
          <w:rFonts w:ascii="Times New Roman" w:eastAsia="PMingLiU" w:hAnsi="Times New Roman" w:cs="Times New Roman"/>
          <w:color w:val="000000"/>
          <w:szCs w:val="24"/>
          <w:lang w:eastAsia="zh-HK"/>
        </w:rPr>
        <w:t>(</w:t>
      </w:r>
      <w:r w:rsidR="00DA3856" w:rsidRPr="00A420D3">
        <w:rPr>
          <w:rFonts w:ascii="Times New Roman" w:eastAsia="PMingLiU" w:hAnsi="Times New Roman" w:cs="Times New Roman"/>
          <w:color w:val="000000"/>
          <w:szCs w:val="24"/>
        </w:rPr>
        <w:t>根</w:t>
      </w:r>
      <w:r w:rsidR="00DA3856" w:rsidRPr="00A420D3">
        <w:rPr>
          <w:rFonts w:ascii="Times New Roman" w:eastAsia="PMingLiU" w:hAnsi="Times New Roman" w:cs="Times New Roman"/>
          <w:color w:val="000000"/>
          <w:szCs w:val="24"/>
        </w:rPr>
        <w:t>, literally root)</w:t>
      </w:r>
      <w:r>
        <w:rPr>
          <w:rFonts w:ascii="Times New Roman" w:hAnsi="Times New Roman" w:cs="Times New Roman"/>
          <w:color w:val="000000" w:themeColor="text1"/>
          <w:lang w:eastAsia="zh-HK"/>
        </w:rPr>
        <w:t xml:space="preserve"> and </w:t>
      </w:r>
      <w:proofErr w:type="spellStart"/>
      <w:r w:rsidRPr="00F17238">
        <w:rPr>
          <w:rFonts w:ascii="Times New Roman" w:hAnsi="Times New Roman" w:cs="Times New Roman"/>
          <w:i/>
          <w:color w:val="000000" w:themeColor="text1"/>
          <w:lang w:eastAsia="zh-HK"/>
        </w:rPr>
        <w:t>shi</w:t>
      </w:r>
      <w:proofErr w:type="spellEnd"/>
      <w:r>
        <w:rPr>
          <w:rFonts w:ascii="Times New Roman" w:hAnsi="Times New Roman" w:cs="Times New Roman"/>
          <w:color w:val="000000" w:themeColor="text1"/>
          <w:lang w:eastAsia="zh-HK"/>
        </w:rPr>
        <w:t xml:space="preserve"> </w:t>
      </w:r>
      <w:r w:rsidR="00DA3856" w:rsidRPr="00A420D3">
        <w:rPr>
          <w:rFonts w:ascii="Times New Roman" w:eastAsia="PMingLiU" w:hAnsi="Times New Roman" w:cs="Times New Roman"/>
          <w:iCs/>
          <w:color w:val="000000"/>
          <w:szCs w:val="24"/>
        </w:rPr>
        <w:t>(</w:t>
      </w:r>
      <w:r w:rsidR="00DA3856" w:rsidRPr="00A420D3">
        <w:rPr>
          <w:rFonts w:ascii="Times New Roman" w:eastAsia="PMingLiU" w:hAnsi="Times New Roman" w:cs="Times New Roman"/>
          <w:color w:val="000000"/>
          <w:szCs w:val="24"/>
        </w:rPr>
        <w:t>適</w:t>
      </w:r>
      <w:r w:rsidR="00DA3856" w:rsidRPr="00A420D3">
        <w:rPr>
          <w:rFonts w:ascii="Times New Roman" w:eastAsia="PMingLiU" w:hAnsi="Times New Roman" w:cs="Times New Roman"/>
          <w:color w:val="000000"/>
          <w:szCs w:val="24"/>
        </w:rPr>
        <w:t>, literally adaptation)</w:t>
      </w:r>
      <w:r w:rsidR="00E14F1D">
        <w:rPr>
          <w:rFonts w:ascii="Times New Roman" w:eastAsia="PMingLiU" w:hAnsi="Times New Roman" w:cs="Times New Roman" w:hint="eastAsia"/>
          <w:color w:val="000000"/>
          <w:szCs w:val="24"/>
        </w:rPr>
        <w:t xml:space="preserve"> as a method and process to achieve innovation and inner expression.</w:t>
      </w:r>
      <w:r w:rsidR="00440277">
        <w:rPr>
          <w:rFonts w:ascii="Times New Roman" w:eastAsia="PMingLiU" w:hAnsi="Times New Roman" w:cs="Times New Roman" w:hint="eastAsia"/>
          <w:color w:val="000000"/>
          <w:szCs w:val="24"/>
        </w:rPr>
        <w:t xml:space="preserve"> Different painters have different </w:t>
      </w:r>
      <w:r w:rsidR="00440277" w:rsidRPr="00440277">
        <w:rPr>
          <w:rFonts w:ascii="Times New Roman" w:eastAsia="PMingLiU" w:hAnsi="Times New Roman" w:cs="Times New Roman" w:hint="eastAsia"/>
          <w:i/>
          <w:color w:val="000000"/>
          <w:szCs w:val="24"/>
        </w:rPr>
        <w:t>gen</w:t>
      </w:r>
      <w:r w:rsidR="00440277">
        <w:rPr>
          <w:rFonts w:ascii="Times New Roman" w:eastAsia="PMingLiU" w:hAnsi="Times New Roman" w:cs="Times New Roman" w:hint="eastAsia"/>
          <w:color w:val="000000"/>
          <w:szCs w:val="24"/>
        </w:rPr>
        <w:t xml:space="preserve"> and state of </w:t>
      </w:r>
      <w:proofErr w:type="spellStart"/>
      <w:r w:rsidR="00440277" w:rsidRPr="00440277">
        <w:rPr>
          <w:rFonts w:ascii="Times New Roman" w:eastAsia="PMingLiU" w:hAnsi="Times New Roman" w:cs="Times New Roman" w:hint="eastAsia"/>
          <w:i/>
          <w:color w:val="000000"/>
          <w:szCs w:val="24"/>
        </w:rPr>
        <w:t>shi</w:t>
      </w:r>
      <w:proofErr w:type="spellEnd"/>
      <w:r w:rsidR="00440277">
        <w:rPr>
          <w:rFonts w:ascii="Times New Roman" w:eastAsia="PMingLiU" w:hAnsi="Times New Roman" w:cs="Times New Roman" w:hint="eastAsia"/>
          <w:color w:val="000000"/>
          <w:szCs w:val="24"/>
        </w:rPr>
        <w:t xml:space="preserve">, the advocacy of </w:t>
      </w:r>
      <w:proofErr w:type="spellStart"/>
      <w:r w:rsidR="00440277">
        <w:rPr>
          <w:rFonts w:ascii="Times New Roman" w:eastAsia="PMingLiU" w:hAnsi="Times New Roman" w:cs="Times New Roman" w:hint="eastAsia"/>
          <w:color w:val="000000"/>
          <w:szCs w:val="24"/>
        </w:rPr>
        <w:t>Lui</w:t>
      </w:r>
      <w:proofErr w:type="spellEnd"/>
      <w:r w:rsidR="00440277">
        <w:rPr>
          <w:rFonts w:ascii="Times New Roman" w:eastAsia="PMingLiU" w:hAnsi="Times New Roman" w:cs="Times New Roman" w:hint="eastAsia"/>
          <w:color w:val="000000"/>
          <w:szCs w:val="24"/>
        </w:rPr>
        <w:t xml:space="preserve"> signaled many </w:t>
      </w:r>
      <w:r w:rsidR="00440277">
        <w:rPr>
          <w:rFonts w:ascii="Times New Roman" w:eastAsia="PMingLiU" w:hAnsi="Times New Roman" w:cs="Times New Roman"/>
          <w:color w:val="000000"/>
          <w:szCs w:val="24"/>
        </w:rPr>
        <w:t>possibilities</w:t>
      </w:r>
      <w:r w:rsidR="00440277">
        <w:rPr>
          <w:rFonts w:ascii="Times New Roman" w:eastAsia="PMingLiU" w:hAnsi="Times New Roman" w:cs="Times New Roman" w:hint="eastAsia"/>
          <w:color w:val="000000"/>
          <w:szCs w:val="24"/>
        </w:rPr>
        <w:t xml:space="preserve"> of Ink Painting as a category.</w:t>
      </w:r>
      <w:r w:rsidR="00DA3856">
        <w:rPr>
          <w:rFonts w:ascii="Times New Roman" w:eastAsia="PMingLiU" w:hAnsi="Times New Roman" w:cs="Times New Roman" w:hint="eastAsia"/>
          <w:color w:val="000000"/>
          <w:szCs w:val="24"/>
        </w:rPr>
        <w:t xml:space="preserve"> 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He</w:t>
      </w:r>
      <w:r w:rsidR="00DA3856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profoundly </w:t>
      </w:r>
      <w:r w:rsidRPr="00876FAA">
        <w:rPr>
          <w:rFonts w:ascii="Times New Roman" w:hAnsi="Times New Roman" w:cs="Times New Roman"/>
          <w:color w:val="000000" w:themeColor="text1"/>
          <w:lang w:eastAsia="zh-HK"/>
        </w:rPr>
        <w:t>influenced</w:t>
      </w:r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many local artists such as Irene Chou (1924-2011), Laurence Tam (1933-2013) and </w:t>
      </w:r>
      <w:proofErr w:type="spellStart"/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>Wucius</w:t>
      </w:r>
      <w:proofErr w:type="spellEnd"/>
      <w:r w:rsidRPr="00876FAA"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Wong (1936- ).</w:t>
      </w:r>
      <w:r>
        <w:rPr>
          <w:rFonts w:ascii="Times New Roman" w:hAnsi="Times New Roman" w:cs="Times New Roman" w:hint="eastAsia"/>
          <w:color w:val="000000" w:themeColor="text1"/>
          <w:lang w:eastAsia="zh-HK"/>
        </w:rPr>
        <w:t xml:space="preserve"> </w:t>
      </w:r>
    </w:p>
    <w:p w:rsidR="002F2B48" w:rsidRDefault="002F2B48">
      <w:pPr>
        <w:rPr>
          <w:rFonts w:ascii="Times New Roman" w:hAnsi="Times New Roman"/>
          <w:color w:val="000000"/>
          <w:szCs w:val="24"/>
          <w:lang w:eastAsia="zh-HK"/>
        </w:rPr>
      </w:pPr>
    </w:p>
    <w:p w:rsidR="002F2B48" w:rsidRDefault="002F2B48">
      <w:pPr>
        <w:rPr>
          <w:rFonts w:ascii="Times New Roman" w:hAnsi="Times New Roman"/>
          <w:color w:val="000000"/>
          <w:szCs w:val="24"/>
          <w:lang w:eastAsia="zh-HK"/>
        </w:rPr>
      </w:pPr>
    </w:p>
    <w:p w:rsidR="00077B5C" w:rsidRDefault="00077B5C">
      <w:pPr>
        <w:rPr>
          <w:rFonts w:eastAsia="PMingLiU"/>
        </w:rPr>
      </w:pPr>
    </w:p>
    <w:p w:rsidR="00077B5C" w:rsidRPr="004920E1" w:rsidRDefault="00077B5C">
      <w:pPr>
        <w:rPr>
          <w:rFonts w:ascii="Times New Roman" w:eastAsia="PMingLiU" w:hAnsi="Times New Roman" w:cs="Times New Roman"/>
          <w:b/>
          <w:lang w:eastAsia="zh-HK"/>
        </w:rPr>
      </w:pPr>
      <w:r w:rsidRPr="004920E1">
        <w:rPr>
          <w:rFonts w:ascii="Times New Roman" w:eastAsia="PMingLiU" w:hAnsi="Times New Roman" w:cs="Times New Roman"/>
          <w:b/>
        </w:rPr>
        <w:t>References</w:t>
      </w:r>
      <w:r w:rsidR="004920E1">
        <w:rPr>
          <w:rFonts w:ascii="Times New Roman" w:eastAsia="PMingLiU" w:hAnsi="Times New Roman" w:cs="Times New Roman"/>
          <w:b/>
        </w:rPr>
        <w:t xml:space="preserve"> and Further Reading</w:t>
      </w:r>
    </w:p>
    <w:p w:rsidR="00077B5C" w:rsidRDefault="00077B5C">
      <w:pPr>
        <w:rPr>
          <w:rFonts w:eastAsia="PMingLiU"/>
          <w:lang w:eastAsia="zh-HK"/>
        </w:rPr>
      </w:pPr>
    </w:p>
    <w:p w:rsidR="002C24D1" w:rsidRPr="00E56EBE" w:rsidRDefault="002C24D1" w:rsidP="002C24D1">
      <w:pPr>
        <w:snapToGrid w:val="0"/>
        <w:rPr>
          <w:rFonts w:ascii="Times New Roman" w:hAnsi="Times New Roman"/>
          <w:szCs w:val="24"/>
          <w:lang w:eastAsia="zh-HK"/>
        </w:rPr>
      </w:pPr>
      <w:proofErr w:type="spellStart"/>
      <w:r w:rsidRPr="00E56EBE">
        <w:rPr>
          <w:rFonts w:ascii="Times New Roman" w:hAnsi="Times New Roman"/>
          <w:szCs w:val="24"/>
        </w:rPr>
        <w:t>Lui</w:t>
      </w:r>
      <w:proofErr w:type="spellEnd"/>
      <w:r w:rsidRPr="00E56EBE">
        <w:rPr>
          <w:rFonts w:ascii="Times New Roman" w:hAnsi="Times New Roman"/>
          <w:szCs w:val="24"/>
        </w:rPr>
        <w:t xml:space="preserve">, </w:t>
      </w:r>
      <w:proofErr w:type="spellStart"/>
      <w:r w:rsidRPr="00E56EBE">
        <w:rPr>
          <w:rFonts w:ascii="Times New Roman" w:hAnsi="Times New Roman"/>
          <w:szCs w:val="24"/>
        </w:rPr>
        <w:t>Shou</w:t>
      </w:r>
      <w:proofErr w:type="spellEnd"/>
      <w:r w:rsidRPr="00E56EBE">
        <w:rPr>
          <w:rFonts w:ascii="Times New Roman" w:hAnsi="Times New Roman"/>
          <w:szCs w:val="24"/>
        </w:rPr>
        <w:t xml:space="preserve"> Kwan. </w:t>
      </w:r>
      <w:proofErr w:type="spellStart"/>
      <w:r w:rsidRPr="00E56EBE">
        <w:rPr>
          <w:rFonts w:ascii="Times New Roman" w:hAnsi="Times New Roman"/>
          <w:i/>
          <w:color w:val="000000"/>
          <w:szCs w:val="24"/>
        </w:rPr>
        <w:t>Shuimohua</w:t>
      </w:r>
      <w:proofErr w:type="spellEnd"/>
      <w:r w:rsidRPr="00E56EBE">
        <w:rPr>
          <w:rFonts w:ascii="Times New Roman" w:hAnsi="Times New Roman"/>
          <w:i/>
          <w:color w:val="000000"/>
          <w:szCs w:val="24"/>
        </w:rPr>
        <w:t xml:space="preserve"> </w:t>
      </w:r>
      <w:proofErr w:type="spellStart"/>
      <w:r w:rsidRPr="00E56EBE">
        <w:rPr>
          <w:rFonts w:ascii="Times New Roman" w:hAnsi="Times New Roman"/>
          <w:i/>
          <w:color w:val="000000"/>
          <w:szCs w:val="24"/>
        </w:rPr>
        <w:t>jiang</w:t>
      </w:r>
      <w:proofErr w:type="spellEnd"/>
      <w:r w:rsidRPr="00E56EBE">
        <w:rPr>
          <w:rFonts w:ascii="Times New Roman" w:hAnsi="Times New Roman"/>
          <w:szCs w:val="24"/>
        </w:rPr>
        <w:t xml:space="preserve"> (</w:t>
      </w:r>
      <w:r w:rsidRPr="00E56EBE">
        <w:rPr>
          <w:rStyle w:val="Strong"/>
          <w:rFonts w:ascii="Times New Roman" w:hAnsi="Times New Roman"/>
          <w:b w:val="0"/>
          <w:i/>
          <w:color w:val="000000"/>
          <w:szCs w:val="24"/>
        </w:rPr>
        <w:t>水墨畫講</w:t>
      </w:r>
      <w:r w:rsidRPr="00E56EBE">
        <w:rPr>
          <w:rFonts w:ascii="Times New Roman" w:hAnsi="Times New Roman"/>
          <w:i/>
          <w:color w:val="000000"/>
          <w:szCs w:val="24"/>
        </w:rPr>
        <w:t>Discourses</w:t>
      </w:r>
      <w:r w:rsidRPr="00E56EBE">
        <w:rPr>
          <w:rFonts w:ascii="Times New Roman" w:hAnsi="Times New Roman"/>
          <w:i/>
          <w:szCs w:val="24"/>
          <w:lang w:eastAsia="zh-HK"/>
        </w:rPr>
        <w:t xml:space="preserve"> on Ink Painting</w:t>
      </w:r>
      <w:r w:rsidRPr="00E56EBE">
        <w:rPr>
          <w:rStyle w:val="Strong"/>
          <w:rFonts w:ascii="Times New Roman" w:hAnsi="Times New Roman"/>
          <w:b w:val="0"/>
          <w:color w:val="000000"/>
          <w:szCs w:val="24"/>
        </w:rPr>
        <w:t xml:space="preserve">). </w:t>
      </w:r>
      <w:proofErr w:type="gramStart"/>
      <w:r w:rsidRPr="00E56EBE">
        <w:rPr>
          <w:rFonts w:ascii="Times New Roman" w:hAnsi="Times New Roman"/>
          <w:szCs w:val="24"/>
          <w:lang w:eastAsia="zh-HK"/>
        </w:rPr>
        <w:t>Hong Kong, 1972.</w:t>
      </w:r>
      <w:proofErr w:type="gramEnd"/>
    </w:p>
    <w:p w:rsidR="002C24D1" w:rsidRPr="00E56EBE" w:rsidRDefault="002C24D1" w:rsidP="002C24D1">
      <w:pPr>
        <w:snapToGrid w:val="0"/>
        <w:rPr>
          <w:rFonts w:ascii="Times New Roman" w:hAnsi="Times New Roman"/>
          <w:szCs w:val="24"/>
          <w:lang w:eastAsia="zh-HK"/>
        </w:rPr>
      </w:pPr>
    </w:p>
    <w:p w:rsidR="002C24D1" w:rsidRPr="00E56EBE" w:rsidRDefault="002C24D1" w:rsidP="002C24D1">
      <w:pPr>
        <w:snapToGrid w:val="0"/>
        <w:rPr>
          <w:rFonts w:ascii="Times New Roman" w:hAnsi="Times New Roman"/>
          <w:szCs w:val="24"/>
          <w:lang w:eastAsia="zh-HK"/>
        </w:rPr>
      </w:pPr>
      <w:proofErr w:type="spellStart"/>
      <w:r w:rsidRPr="00E56EBE">
        <w:rPr>
          <w:rFonts w:ascii="Times New Roman" w:hAnsi="Times New Roman"/>
          <w:szCs w:val="24"/>
        </w:rPr>
        <w:t>Lui</w:t>
      </w:r>
      <w:proofErr w:type="spellEnd"/>
      <w:r w:rsidRPr="00E56EBE">
        <w:rPr>
          <w:rFonts w:ascii="Times New Roman" w:hAnsi="Times New Roman"/>
          <w:szCs w:val="24"/>
        </w:rPr>
        <w:t xml:space="preserve">, </w:t>
      </w:r>
      <w:proofErr w:type="spellStart"/>
      <w:r w:rsidRPr="00E56EBE">
        <w:rPr>
          <w:rFonts w:ascii="Times New Roman" w:hAnsi="Times New Roman"/>
          <w:szCs w:val="24"/>
        </w:rPr>
        <w:t>Shou</w:t>
      </w:r>
      <w:proofErr w:type="spellEnd"/>
      <w:r w:rsidRPr="00E56EBE">
        <w:rPr>
          <w:rFonts w:ascii="Times New Roman" w:hAnsi="Times New Roman"/>
          <w:szCs w:val="24"/>
        </w:rPr>
        <w:t xml:space="preserve"> Kwan. </w:t>
      </w:r>
      <w:r w:rsidRPr="00E56EBE">
        <w:rPr>
          <w:rFonts w:ascii="Times New Roman" w:hAnsi="Times New Roman"/>
          <w:i/>
          <w:szCs w:val="24"/>
        </w:rPr>
        <w:t xml:space="preserve">Lu </w:t>
      </w:r>
      <w:proofErr w:type="spellStart"/>
      <w:r w:rsidRPr="00E56EBE">
        <w:rPr>
          <w:rFonts w:ascii="Times New Roman" w:hAnsi="Times New Roman"/>
          <w:i/>
          <w:szCs w:val="24"/>
        </w:rPr>
        <w:t>Shoukun</w:t>
      </w:r>
      <w:proofErr w:type="spellEnd"/>
      <w:r w:rsidRPr="00E56EBE">
        <w:rPr>
          <w:rFonts w:ascii="Times New Roman" w:hAnsi="Times New Roman"/>
          <w:i/>
          <w:szCs w:val="24"/>
        </w:rPr>
        <w:t xml:space="preserve"> </w:t>
      </w:r>
      <w:proofErr w:type="spellStart"/>
      <w:r w:rsidRPr="00E56EBE">
        <w:rPr>
          <w:rFonts w:ascii="Times New Roman" w:hAnsi="Times New Roman"/>
          <w:i/>
          <w:szCs w:val="24"/>
        </w:rPr>
        <w:t>shougao</w:t>
      </w:r>
      <w:proofErr w:type="spellEnd"/>
      <w:r w:rsidRPr="00E56EBE">
        <w:rPr>
          <w:rFonts w:ascii="Times New Roman" w:hAnsi="Times New Roman"/>
          <w:szCs w:val="24"/>
        </w:rPr>
        <w:t xml:space="preserve"> (</w:t>
      </w:r>
      <w:r w:rsidRPr="00E56EBE">
        <w:rPr>
          <w:rFonts w:ascii="Times New Roman" w:hAnsi="Times New Roman"/>
          <w:i/>
          <w:szCs w:val="24"/>
        </w:rPr>
        <w:t>呂壽琨手稿</w:t>
      </w:r>
      <w:r w:rsidRPr="00E56EBE">
        <w:rPr>
          <w:rFonts w:ascii="Times New Roman" w:hAnsi="Times New Roman"/>
          <w:i/>
          <w:szCs w:val="24"/>
        </w:rPr>
        <w:t xml:space="preserve"> The Manuscripts of </w:t>
      </w:r>
      <w:proofErr w:type="spellStart"/>
      <w:r w:rsidRPr="00E56EBE">
        <w:rPr>
          <w:rFonts w:ascii="Times New Roman" w:hAnsi="Times New Roman"/>
          <w:i/>
          <w:szCs w:val="24"/>
        </w:rPr>
        <w:t>Lui</w:t>
      </w:r>
      <w:proofErr w:type="spellEnd"/>
      <w:r w:rsidRPr="00E56EBE">
        <w:rPr>
          <w:rFonts w:ascii="Times New Roman" w:hAnsi="Times New Roman"/>
          <w:i/>
          <w:szCs w:val="24"/>
        </w:rPr>
        <w:t xml:space="preserve"> </w:t>
      </w:r>
      <w:proofErr w:type="spellStart"/>
      <w:r w:rsidRPr="00E56EBE">
        <w:rPr>
          <w:rFonts w:ascii="Times New Roman" w:hAnsi="Times New Roman"/>
          <w:i/>
          <w:szCs w:val="24"/>
        </w:rPr>
        <w:t>Shou</w:t>
      </w:r>
      <w:proofErr w:type="spellEnd"/>
      <w:r w:rsidRPr="00E56EBE">
        <w:rPr>
          <w:rFonts w:ascii="Times New Roman" w:hAnsi="Times New Roman"/>
          <w:i/>
          <w:szCs w:val="24"/>
        </w:rPr>
        <w:t xml:space="preserve"> Kwan</w:t>
      </w:r>
      <w:r w:rsidRPr="00E56EBE">
        <w:rPr>
          <w:rFonts w:ascii="Times New Roman" w:hAnsi="Times New Roman"/>
          <w:szCs w:val="24"/>
        </w:rPr>
        <w:t>). Hong Kong: The Chinese University Press, 2005</w:t>
      </w:r>
      <w:r w:rsidRPr="00E56EBE">
        <w:rPr>
          <w:rFonts w:ascii="Times New Roman" w:hAnsi="Times New Roman"/>
          <w:szCs w:val="24"/>
          <w:lang w:eastAsia="zh-HK"/>
        </w:rPr>
        <w:t>.</w:t>
      </w:r>
    </w:p>
    <w:p w:rsidR="002C24D1" w:rsidRPr="002C24D1" w:rsidRDefault="002C24D1">
      <w:pPr>
        <w:rPr>
          <w:rFonts w:eastAsia="PMingLiU"/>
        </w:rPr>
      </w:pPr>
    </w:p>
    <w:sectPr w:rsidR="002C24D1" w:rsidRPr="002C24D1" w:rsidSect="00BC562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82" w:rsidRDefault="00D22582" w:rsidP="002E4E41">
      <w:r>
        <w:separator/>
      </w:r>
    </w:p>
  </w:endnote>
  <w:endnote w:type="continuationSeparator" w:id="0">
    <w:p w:rsidR="00D22582" w:rsidRDefault="00D22582" w:rsidP="002E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82" w:rsidRDefault="00D22582" w:rsidP="002E4E41">
      <w:r>
        <w:separator/>
      </w:r>
    </w:p>
  </w:footnote>
  <w:footnote w:type="continuationSeparator" w:id="0">
    <w:p w:rsidR="00D22582" w:rsidRDefault="00D22582" w:rsidP="002E4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731" w:rsidRPr="002E4E41" w:rsidRDefault="00EC2731" w:rsidP="002E4E41">
    <w:pPr>
      <w:pStyle w:val="Header"/>
      <w:jc w:val="right"/>
      <w:rPr>
        <w:rFonts w:ascii="Times New Roman" w:hAnsi="Times New Roman" w:cs="Times New Roman"/>
        <w:lang w:eastAsia="zh-HK"/>
      </w:rPr>
    </w:pPr>
    <w:r w:rsidRPr="0031140A">
      <w:rPr>
        <w:rFonts w:ascii="Times New Roman" w:hAnsi="Times New Roman" w:cs="Times New Roman"/>
        <w:lang w:eastAsia="zh-HK"/>
      </w:rPr>
      <w:t xml:space="preserve">Sheng Hung, </w:t>
    </w:r>
    <w:proofErr w:type="spellStart"/>
    <w:r w:rsidRPr="0031140A">
      <w:rPr>
        <w:rFonts w:ascii="Times New Roman" w:hAnsi="Times New Roman" w:cs="Times New Roman"/>
        <w:lang w:eastAsia="zh-HK"/>
      </w:rPr>
      <w:t>Lingnan</w:t>
    </w:r>
    <w:proofErr w:type="spellEnd"/>
    <w:r w:rsidRPr="0031140A">
      <w:rPr>
        <w:rFonts w:ascii="Times New Roman" w:hAnsi="Times New Roman" w:cs="Times New Roman"/>
        <w:lang w:eastAsia="zh-HK"/>
      </w:rPr>
      <w:t xml:space="preserve">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41"/>
    <w:rsid w:val="00077B5C"/>
    <w:rsid w:val="00097E82"/>
    <w:rsid w:val="002C24D1"/>
    <w:rsid w:val="002E4E41"/>
    <w:rsid w:val="002F2B48"/>
    <w:rsid w:val="003A5B20"/>
    <w:rsid w:val="00440277"/>
    <w:rsid w:val="00450DA4"/>
    <w:rsid w:val="004920E1"/>
    <w:rsid w:val="004A0C70"/>
    <w:rsid w:val="004C7F86"/>
    <w:rsid w:val="00534260"/>
    <w:rsid w:val="00552518"/>
    <w:rsid w:val="0057492F"/>
    <w:rsid w:val="005D1B82"/>
    <w:rsid w:val="006447FD"/>
    <w:rsid w:val="007B7CE1"/>
    <w:rsid w:val="0096440B"/>
    <w:rsid w:val="00BC562C"/>
    <w:rsid w:val="00C834F5"/>
    <w:rsid w:val="00CA6EB9"/>
    <w:rsid w:val="00CE5096"/>
    <w:rsid w:val="00D22582"/>
    <w:rsid w:val="00DA3856"/>
    <w:rsid w:val="00DF2CE1"/>
    <w:rsid w:val="00E14F1D"/>
    <w:rsid w:val="00E43A79"/>
    <w:rsid w:val="00EC2731"/>
    <w:rsid w:val="00ED1599"/>
    <w:rsid w:val="00F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41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E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E41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E41"/>
    <w:rPr>
      <w:kern w:val="2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41"/>
    <w:rPr>
      <w:rFonts w:ascii="Tahoma" w:hAnsi="Tahoma" w:cs="Tahoma"/>
      <w:kern w:val="2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2E4E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E41"/>
    <w:rPr>
      <w:kern w:val="2"/>
      <w:sz w:val="24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2E4E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41"/>
    <w:rPr>
      <w:kern w:val="2"/>
      <w:sz w:val="24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34F5"/>
    <w:rPr>
      <w:rFonts w:ascii="PMingLiU" w:eastAsia="PMingLiU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34F5"/>
    <w:rPr>
      <w:rFonts w:ascii="PMingLiU" w:eastAsia="PMingLiU"/>
      <w:kern w:val="2"/>
      <w:sz w:val="18"/>
      <w:szCs w:val="18"/>
      <w:lang w:eastAsia="zh-TW"/>
    </w:rPr>
  </w:style>
  <w:style w:type="character" w:styleId="Strong">
    <w:name w:val="Strong"/>
    <w:uiPriority w:val="22"/>
    <w:qFormat/>
    <w:rsid w:val="002C24D1"/>
    <w:rPr>
      <w:b/>
      <w:bCs/>
    </w:rPr>
  </w:style>
  <w:style w:type="character" w:customStyle="1" w:styleId="apple-converted-space">
    <w:name w:val="apple-converted-space"/>
    <w:basedOn w:val="DefaultParagraphFont"/>
    <w:rsid w:val="00DA3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41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E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E41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E41"/>
    <w:rPr>
      <w:kern w:val="2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41"/>
    <w:rPr>
      <w:rFonts w:ascii="Tahoma" w:hAnsi="Tahoma" w:cs="Tahoma"/>
      <w:kern w:val="2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2E4E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E41"/>
    <w:rPr>
      <w:kern w:val="2"/>
      <w:sz w:val="24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2E4E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41"/>
    <w:rPr>
      <w:kern w:val="2"/>
      <w:sz w:val="24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34F5"/>
    <w:rPr>
      <w:rFonts w:ascii="PMingLiU" w:eastAsia="PMingLiU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34F5"/>
    <w:rPr>
      <w:rFonts w:ascii="PMingLiU" w:eastAsia="PMingLiU"/>
      <w:kern w:val="2"/>
      <w:sz w:val="18"/>
      <w:szCs w:val="18"/>
      <w:lang w:eastAsia="zh-TW"/>
    </w:rPr>
  </w:style>
  <w:style w:type="character" w:styleId="Strong">
    <w:name w:val="Strong"/>
    <w:uiPriority w:val="22"/>
    <w:qFormat/>
    <w:rsid w:val="002C24D1"/>
    <w:rPr>
      <w:b/>
      <w:bCs/>
    </w:rPr>
  </w:style>
  <w:style w:type="character" w:customStyle="1" w:styleId="apple-converted-space">
    <w:name w:val="apple-converted-space"/>
    <w:basedOn w:val="DefaultParagraphFont"/>
    <w:rsid w:val="00DA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hazel</cp:lastModifiedBy>
  <cp:revision>2</cp:revision>
  <dcterms:created xsi:type="dcterms:W3CDTF">2013-10-04T12:52:00Z</dcterms:created>
  <dcterms:modified xsi:type="dcterms:W3CDTF">2013-10-04T12:52:00Z</dcterms:modified>
</cp:coreProperties>
</file>