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7B" w:rsidRPr="00EE0A3D" w:rsidRDefault="00F908A6">
      <w:pPr>
        <w:rPr>
          <w:rFonts w:ascii="Times New Roman" w:hAnsi="Times New Roman" w:cs="Times New Roman"/>
          <w:sz w:val="24"/>
          <w:szCs w:val="24"/>
        </w:rPr>
      </w:pPr>
      <w:r w:rsidRPr="00EE0A3D">
        <w:rPr>
          <w:rFonts w:ascii="Times New Roman" w:hAnsi="Times New Roman" w:cs="Times New Roman"/>
          <w:sz w:val="24"/>
          <w:szCs w:val="24"/>
        </w:rPr>
        <w:t>Mann, Heinrich     (</w:t>
      </w:r>
      <w:r w:rsidR="003C111D" w:rsidRPr="00EE0A3D">
        <w:rPr>
          <w:rFonts w:ascii="Times New Roman" w:hAnsi="Times New Roman" w:cs="Times New Roman"/>
          <w:sz w:val="24"/>
          <w:szCs w:val="24"/>
        </w:rPr>
        <w:t>1871 – 1950)</w:t>
      </w:r>
    </w:p>
    <w:p w:rsidR="00324FB1" w:rsidRDefault="00F908A6">
      <w:pPr>
        <w:rPr>
          <w:rFonts w:ascii="Times New Roman" w:hAnsi="Times New Roman" w:cs="Times New Roman"/>
          <w:sz w:val="24"/>
          <w:szCs w:val="24"/>
        </w:rPr>
      </w:pPr>
      <w:r w:rsidRPr="00EE0A3D">
        <w:rPr>
          <w:rFonts w:ascii="Times New Roman" w:hAnsi="Times New Roman" w:cs="Times New Roman"/>
          <w:sz w:val="24"/>
          <w:szCs w:val="24"/>
        </w:rPr>
        <w:t xml:space="preserve">From a young age and starting nearly a decade before his younger brother THOMAS MANN, Heinrich Mann was a prolific and respected German author in a number of genres, though he </w:t>
      </w:r>
      <w:r w:rsidR="00EE0A3D" w:rsidRPr="00EE0A3D">
        <w:rPr>
          <w:rFonts w:ascii="Times New Roman" w:hAnsi="Times New Roman" w:cs="Times New Roman"/>
          <w:sz w:val="24"/>
          <w:szCs w:val="24"/>
        </w:rPr>
        <w:t xml:space="preserve">is </w:t>
      </w:r>
      <w:r w:rsidRPr="00EE0A3D">
        <w:rPr>
          <w:rFonts w:ascii="Times New Roman" w:hAnsi="Times New Roman" w:cs="Times New Roman"/>
          <w:sz w:val="24"/>
          <w:szCs w:val="24"/>
        </w:rPr>
        <w:t xml:space="preserve">principally </w:t>
      </w:r>
      <w:r w:rsidR="00EE0A3D" w:rsidRPr="00EE0A3D">
        <w:rPr>
          <w:rFonts w:ascii="Times New Roman" w:hAnsi="Times New Roman" w:cs="Times New Roman"/>
          <w:sz w:val="24"/>
          <w:szCs w:val="24"/>
        </w:rPr>
        <w:t>remembered as a novelist</w:t>
      </w:r>
      <w:r w:rsidRPr="00EE0A3D">
        <w:rPr>
          <w:rFonts w:ascii="Times New Roman" w:hAnsi="Times New Roman" w:cs="Times New Roman"/>
          <w:sz w:val="24"/>
          <w:szCs w:val="24"/>
        </w:rPr>
        <w:t xml:space="preserve">. His work can be divided into three </w:t>
      </w:r>
      <w:r w:rsidR="009C148A">
        <w:rPr>
          <w:rFonts w:ascii="Times New Roman" w:hAnsi="Times New Roman" w:cs="Times New Roman"/>
          <w:sz w:val="24"/>
          <w:szCs w:val="24"/>
        </w:rPr>
        <w:t xml:space="preserve">overlapping </w:t>
      </w:r>
      <w:r w:rsidRPr="00EE0A3D">
        <w:rPr>
          <w:rFonts w:ascii="Times New Roman" w:hAnsi="Times New Roman" w:cs="Times New Roman"/>
          <w:sz w:val="24"/>
          <w:szCs w:val="24"/>
        </w:rPr>
        <w:t xml:space="preserve">phases, according to the changing political situations of Germany that affected his style and themes: </w:t>
      </w:r>
      <w:proofErr w:type="spellStart"/>
      <w:r w:rsidRPr="00EE0A3D">
        <w:rPr>
          <w:rFonts w:ascii="Times New Roman" w:hAnsi="Times New Roman" w:cs="Times New Roman"/>
          <w:sz w:val="24"/>
          <w:szCs w:val="24"/>
        </w:rPr>
        <w:t>Wilhelmine</w:t>
      </w:r>
      <w:proofErr w:type="spellEnd"/>
      <w:r w:rsidRPr="00EE0A3D">
        <w:rPr>
          <w:rFonts w:ascii="Times New Roman" w:hAnsi="Times New Roman" w:cs="Times New Roman"/>
          <w:sz w:val="24"/>
          <w:szCs w:val="24"/>
        </w:rPr>
        <w:t xml:space="preserve"> (1899 – 1919); Weimar (1920 – 1932)</w:t>
      </w:r>
      <w:r w:rsidR="00B82E13" w:rsidRPr="00EE0A3D">
        <w:rPr>
          <w:rFonts w:ascii="Times New Roman" w:hAnsi="Times New Roman" w:cs="Times New Roman"/>
          <w:sz w:val="24"/>
          <w:szCs w:val="24"/>
        </w:rPr>
        <w:t>; and E</w:t>
      </w:r>
      <w:r w:rsidRPr="00EE0A3D">
        <w:rPr>
          <w:rFonts w:ascii="Times New Roman" w:hAnsi="Times New Roman" w:cs="Times New Roman"/>
          <w:sz w:val="24"/>
          <w:szCs w:val="24"/>
        </w:rPr>
        <w:t xml:space="preserve">xile (1933 - </w:t>
      </w:r>
      <w:r w:rsidR="00B82E13" w:rsidRPr="00EE0A3D">
        <w:rPr>
          <w:rFonts w:ascii="Times New Roman" w:hAnsi="Times New Roman" w:cs="Times New Roman"/>
          <w:sz w:val="24"/>
          <w:szCs w:val="24"/>
        </w:rPr>
        <w:t>1950</w:t>
      </w:r>
      <w:r w:rsidRPr="00EE0A3D">
        <w:rPr>
          <w:rFonts w:ascii="Times New Roman" w:hAnsi="Times New Roman" w:cs="Times New Roman"/>
          <w:sz w:val="24"/>
          <w:szCs w:val="24"/>
        </w:rPr>
        <w:t>). The first phase was characterized by social satire</w:t>
      </w:r>
      <w:r w:rsidR="006B5ACE" w:rsidRPr="00EE0A3D">
        <w:rPr>
          <w:rFonts w:ascii="Times New Roman" w:hAnsi="Times New Roman" w:cs="Times New Roman"/>
          <w:sz w:val="24"/>
          <w:szCs w:val="24"/>
        </w:rPr>
        <w:t xml:space="preserve"> from the point of view of aestheticism</w:t>
      </w:r>
      <w:r w:rsidRPr="00EE0A3D">
        <w:rPr>
          <w:rFonts w:ascii="Times New Roman" w:hAnsi="Times New Roman" w:cs="Times New Roman"/>
          <w:sz w:val="24"/>
          <w:szCs w:val="24"/>
        </w:rPr>
        <w:t xml:space="preserve">, the second by “engaged” political writing, and the third by </w:t>
      </w:r>
      <w:r w:rsidR="00576A16" w:rsidRPr="00EE0A3D">
        <w:rPr>
          <w:rFonts w:ascii="Times New Roman" w:hAnsi="Times New Roman" w:cs="Times New Roman"/>
          <w:sz w:val="24"/>
          <w:szCs w:val="24"/>
        </w:rPr>
        <w:t xml:space="preserve">a turn to the historical novel followed by </w:t>
      </w:r>
      <w:r w:rsidRPr="00EE0A3D">
        <w:rPr>
          <w:rFonts w:ascii="Times New Roman" w:hAnsi="Times New Roman" w:cs="Times New Roman"/>
          <w:sz w:val="24"/>
          <w:szCs w:val="24"/>
        </w:rPr>
        <w:t>his most interesting formal experiments.</w:t>
      </w:r>
      <w:r w:rsidR="00E92DA6" w:rsidRPr="00EE0A3D">
        <w:rPr>
          <w:rFonts w:ascii="Times New Roman" w:hAnsi="Times New Roman" w:cs="Times New Roman"/>
          <w:sz w:val="24"/>
          <w:szCs w:val="24"/>
        </w:rPr>
        <w:t xml:space="preserve"> Mann is best remembered for two novels of the first phase that had roughly the same goal of attacking </w:t>
      </w:r>
      <w:r w:rsidR="004C02FD" w:rsidRPr="00EE0A3D">
        <w:rPr>
          <w:rFonts w:ascii="Times New Roman" w:hAnsi="Times New Roman" w:cs="Times New Roman"/>
          <w:sz w:val="24"/>
          <w:szCs w:val="24"/>
        </w:rPr>
        <w:t xml:space="preserve">paternal </w:t>
      </w:r>
      <w:r w:rsidR="00E92DA6" w:rsidRPr="00EE0A3D">
        <w:rPr>
          <w:rFonts w:ascii="Times New Roman" w:hAnsi="Times New Roman" w:cs="Times New Roman"/>
          <w:sz w:val="24"/>
          <w:szCs w:val="24"/>
        </w:rPr>
        <w:t xml:space="preserve">authoritarianism in German culture: </w:t>
      </w:r>
      <w:r w:rsidR="00E92DA6" w:rsidRPr="00EE0A3D">
        <w:rPr>
          <w:rFonts w:ascii="Times New Roman" w:hAnsi="Times New Roman" w:cs="Times New Roman"/>
          <w:i/>
          <w:sz w:val="24"/>
          <w:szCs w:val="24"/>
        </w:rPr>
        <w:t xml:space="preserve">Der </w:t>
      </w:r>
      <w:proofErr w:type="spellStart"/>
      <w:r w:rsidR="00E92DA6" w:rsidRPr="00EE0A3D">
        <w:rPr>
          <w:rFonts w:ascii="Times New Roman" w:hAnsi="Times New Roman" w:cs="Times New Roman"/>
          <w:i/>
          <w:sz w:val="24"/>
          <w:szCs w:val="24"/>
        </w:rPr>
        <w:t>Untertan</w:t>
      </w:r>
      <w:proofErr w:type="spellEnd"/>
      <w:r w:rsidR="00E92DA6" w:rsidRPr="00EE0A3D">
        <w:rPr>
          <w:rFonts w:ascii="Times New Roman" w:hAnsi="Times New Roman" w:cs="Times New Roman"/>
          <w:sz w:val="24"/>
          <w:szCs w:val="24"/>
        </w:rPr>
        <w:t xml:space="preserve"> (</w:t>
      </w:r>
      <w:r w:rsidR="00DC6E0D">
        <w:rPr>
          <w:rFonts w:ascii="Times New Roman" w:hAnsi="Times New Roman" w:cs="Times New Roman"/>
          <w:sz w:val="24"/>
          <w:szCs w:val="24"/>
        </w:rPr>
        <w:t xml:space="preserve">1918; </w:t>
      </w:r>
      <w:r w:rsidR="00E92DA6" w:rsidRPr="00EE0A3D">
        <w:rPr>
          <w:rFonts w:ascii="Times New Roman" w:hAnsi="Times New Roman" w:cs="Times New Roman"/>
          <w:sz w:val="24"/>
          <w:szCs w:val="24"/>
        </w:rPr>
        <w:t>translated as Man of Straw, literally The Subject)</w:t>
      </w:r>
      <w:r w:rsidR="004C02FD" w:rsidRPr="00EE0A3D">
        <w:rPr>
          <w:rFonts w:ascii="Times New Roman" w:hAnsi="Times New Roman" w:cs="Times New Roman"/>
          <w:sz w:val="24"/>
          <w:szCs w:val="24"/>
        </w:rPr>
        <w:t>, one of the premie</w:t>
      </w:r>
      <w:r w:rsidR="009F6E11">
        <w:rPr>
          <w:rFonts w:ascii="Times New Roman" w:hAnsi="Times New Roman" w:cs="Times New Roman"/>
          <w:sz w:val="24"/>
          <w:szCs w:val="24"/>
        </w:rPr>
        <w:t>r</w:t>
      </w:r>
      <w:r w:rsidR="004C02FD" w:rsidRPr="00EE0A3D">
        <w:rPr>
          <w:rFonts w:ascii="Times New Roman" w:hAnsi="Times New Roman" w:cs="Times New Roman"/>
          <w:sz w:val="24"/>
          <w:szCs w:val="24"/>
        </w:rPr>
        <w:t xml:space="preserve"> German works of social satire of the 20</w:t>
      </w:r>
      <w:r w:rsidR="004C02FD" w:rsidRPr="00EE0A3D">
        <w:rPr>
          <w:rFonts w:ascii="Times New Roman" w:hAnsi="Times New Roman" w:cs="Times New Roman"/>
          <w:sz w:val="24"/>
          <w:szCs w:val="24"/>
          <w:vertAlign w:val="superscript"/>
        </w:rPr>
        <w:t>th</w:t>
      </w:r>
      <w:r w:rsidR="004C02FD" w:rsidRPr="00EE0A3D">
        <w:rPr>
          <w:rFonts w:ascii="Times New Roman" w:hAnsi="Times New Roman" w:cs="Times New Roman"/>
          <w:sz w:val="24"/>
          <w:szCs w:val="24"/>
        </w:rPr>
        <w:t xml:space="preserve"> century</w:t>
      </w:r>
      <w:r w:rsidR="00E92DA6" w:rsidRPr="00EE0A3D">
        <w:rPr>
          <w:rFonts w:ascii="Times New Roman" w:hAnsi="Times New Roman" w:cs="Times New Roman"/>
          <w:sz w:val="24"/>
          <w:szCs w:val="24"/>
        </w:rPr>
        <w:t xml:space="preserve">; and </w:t>
      </w:r>
      <w:r w:rsidR="00E92DA6" w:rsidRPr="00EE0A3D">
        <w:rPr>
          <w:rFonts w:ascii="Times New Roman" w:hAnsi="Times New Roman" w:cs="Times New Roman"/>
          <w:i/>
          <w:sz w:val="24"/>
          <w:szCs w:val="24"/>
        </w:rPr>
        <w:t xml:space="preserve">Professor </w:t>
      </w:r>
      <w:proofErr w:type="spellStart"/>
      <w:r w:rsidR="00E92DA6" w:rsidRPr="00EE0A3D">
        <w:rPr>
          <w:rFonts w:ascii="Times New Roman" w:hAnsi="Times New Roman" w:cs="Times New Roman"/>
          <w:i/>
          <w:sz w:val="24"/>
          <w:szCs w:val="24"/>
        </w:rPr>
        <w:t>Unrat</w:t>
      </w:r>
      <w:proofErr w:type="spellEnd"/>
      <w:r w:rsidR="00DC6E0D">
        <w:rPr>
          <w:rFonts w:ascii="Times New Roman" w:hAnsi="Times New Roman" w:cs="Times New Roman"/>
          <w:i/>
          <w:sz w:val="24"/>
          <w:szCs w:val="24"/>
        </w:rPr>
        <w:t xml:space="preserve"> </w:t>
      </w:r>
      <w:r w:rsidR="00DC6E0D">
        <w:rPr>
          <w:rFonts w:ascii="Times New Roman" w:hAnsi="Times New Roman" w:cs="Times New Roman"/>
          <w:sz w:val="24"/>
          <w:szCs w:val="24"/>
        </w:rPr>
        <w:t>(1905)</w:t>
      </w:r>
      <w:r w:rsidR="00E92DA6" w:rsidRPr="00EE0A3D">
        <w:rPr>
          <w:rFonts w:ascii="Times New Roman" w:hAnsi="Times New Roman" w:cs="Times New Roman"/>
          <w:sz w:val="24"/>
          <w:szCs w:val="24"/>
        </w:rPr>
        <w:t xml:space="preserve">, which served as the </w:t>
      </w:r>
      <w:r w:rsidR="00DC6E0D">
        <w:rPr>
          <w:rFonts w:ascii="Times New Roman" w:hAnsi="Times New Roman" w:cs="Times New Roman"/>
          <w:sz w:val="24"/>
          <w:szCs w:val="24"/>
        </w:rPr>
        <w:t>basis</w:t>
      </w:r>
      <w:r w:rsidR="00E92DA6" w:rsidRPr="00EE0A3D">
        <w:rPr>
          <w:rFonts w:ascii="Times New Roman" w:hAnsi="Times New Roman" w:cs="Times New Roman"/>
          <w:sz w:val="24"/>
          <w:szCs w:val="24"/>
        </w:rPr>
        <w:t xml:space="preserve"> for the </w:t>
      </w:r>
      <w:proofErr w:type="spellStart"/>
      <w:r w:rsidR="00E92DA6" w:rsidRPr="00EE0A3D">
        <w:rPr>
          <w:rFonts w:ascii="Times New Roman" w:hAnsi="Times New Roman" w:cs="Times New Roman"/>
          <w:sz w:val="24"/>
          <w:szCs w:val="24"/>
        </w:rPr>
        <w:t>filmscript</w:t>
      </w:r>
      <w:proofErr w:type="spellEnd"/>
      <w:r w:rsidR="00E92DA6" w:rsidRPr="00EE0A3D">
        <w:rPr>
          <w:rFonts w:ascii="Times New Roman" w:hAnsi="Times New Roman" w:cs="Times New Roman"/>
          <w:sz w:val="24"/>
          <w:szCs w:val="24"/>
        </w:rPr>
        <w:t xml:space="preserve"> of Josef von Sternberg’s </w:t>
      </w:r>
      <w:r w:rsidR="003C111D" w:rsidRPr="00EE0A3D">
        <w:rPr>
          <w:rFonts w:ascii="Times New Roman" w:hAnsi="Times New Roman" w:cs="Times New Roman"/>
          <w:i/>
          <w:sz w:val="24"/>
          <w:szCs w:val="24"/>
        </w:rPr>
        <w:t>The Blue Ang</w:t>
      </w:r>
      <w:r w:rsidR="00486640" w:rsidRPr="00EE0A3D">
        <w:rPr>
          <w:rFonts w:ascii="Times New Roman" w:hAnsi="Times New Roman" w:cs="Times New Roman"/>
          <w:i/>
          <w:sz w:val="24"/>
          <w:szCs w:val="24"/>
        </w:rPr>
        <w:t>el</w:t>
      </w:r>
      <w:r w:rsidR="00486640" w:rsidRPr="00EE0A3D">
        <w:rPr>
          <w:rFonts w:ascii="Times New Roman" w:hAnsi="Times New Roman" w:cs="Times New Roman"/>
          <w:sz w:val="24"/>
          <w:szCs w:val="24"/>
        </w:rPr>
        <w:t>.</w:t>
      </w:r>
      <w:r w:rsidR="00324FB1">
        <w:rPr>
          <w:rFonts w:ascii="Times New Roman" w:hAnsi="Times New Roman" w:cs="Times New Roman"/>
          <w:b/>
          <w:sz w:val="24"/>
          <w:szCs w:val="24"/>
        </w:rPr>
        <w:t xml:space="preserve"> </w:t>
      </w:r>
      <w:r w:rsidR="006B5ACE" w:rsidRPr="00EE0A3D">
        <w:rPr>
          <w:rFonts w:ascii="Times New Roman" w:hAnsi="Times New Roman" w:cs="Times New Roman"/>
          <w:sz w:val="24"/>
          <w:szCs w:val="24"/>
        </w:rPr>
        <w:t xml:space="preserve">By the time of his death, Mann was nearly forgotten in West Germany, </w:t>
      </w:r>
      <w:r w:rsidR="00FF082D" w:rsidRPr="00EE0A3D">
        <w:rPr>
          <w:rFonts w:ascii="Times New Roman" w:hAnsi="Times New Roman" w:cs="Times New Roman"/>
          <w:sz w:val="24"/>
          <w:szCs w:val="24"/>
        </w:rPr>
        <w:t xml:space="preserve">dismissed as a political </w:t>
      </w:r>
      <w:proofErr w:type="spellStart"/>
      <w:r w:rsidR="00FF082D" w:rsidRPr="00EE0A3D">
        <w:rPr>
          <w:rFonts w:ascii="Times New Roman" w:hAnsi="Times New Roman" w:cs="Times New Roman"/>
          <w:sz w:val="24"/>
          <w:szCs w:val="24"/>
        </w:rPr>
        <w:t>pamphletist</w:t>
      </w:r>
      <w:proofErr w:type="spellEnd"/>
      <w:r w:rsidR="00FF082D" w:rsidRPr="00EE0A3D">
        <w:rPr>
          <w:rFonts w:ascii="Times New Roman" w:hAnsi="Times New Roman" w:cs="Times New Roman"/>
          <w:sz w:val="24"/>
          <w:szCs w:val="24"/>
        </w:rPr>
        <w:t>, though by the same token</w:t>
      </w:r>
      <w:r w:rsidR="006B5ACE" w:rsidRPr="00EE0A3D">
        <w:rPr>
          <w:rFonts w:ascii="Times New Roman" w:hAnsi="Times New Roman" w:cs="Times New Roman"/>
          <w:sz w:val="24"/>
          <w:szCs w:val="24"/>
        </w:rPr>
        <w:t xml:space="preserve"> </w:t>
      </w:r>
      <w:r w:rsidR="004C02FD" w:rsidRPr="00EE0A3D">
        <w:rPr>
          <w:rFonts w:ascii="Times New Roman" w:hAnsi="Times New Roman" w:cs="Times New Roman"/>
          <w:sz w:val="24"/>
          <w:szCs w:val="24"/>
        </w:rPr>
        <w:t xml:space="preserve">officially </w:t>
      </w:r>
      <w:r w:rsidR="006B5ACE" w:rsidRPr="00EE0A3D">
        <w:rPr>
          <w:rFonts w:ascii="Times New Roman" w:hAnsi="Times New Roman" w:cs="Times New Roman"/>
          <w:sz w:val="24"/>
          <w:szCs w:val="24"/>
        </w:rPr>
        <w:t>celebrated in East Germany</w:t>
      </w:r>
      <w:r w:rsidR="004C02FD" w:rsidRPr="00EE0A3D">
        <w:rPr>
          <w:rFonts w:ascii="Times New Roman" w:hAnsi="Times New Roman" w:cs="Times New Roman"/>
          <w:sz w:val="24"/>
          <w:szCs w:val="24"/>
        </w:rPr>
        <w:t xml:space="preserve"> for his anti-fascist stance</w:t>
      </w:r>
      <w:r w:rsidR="006B5ACE" w:rsidRPr="00EE0A3D">
        <w:rPr>
          <w:rFonts w:ascii="Times New Roman" w:hAnsi="Times New Roman" w:cs="Times New Roman"/>
          <w:sz w:val="24"/>
          <w:szCs w:val="24"/>
        </w:rPr>
        <w:t>.</w:t>
      </w:r>
      <w:r w:rsidR="00465DD1" w:rsidRPr="00EE0A3D">
        <w:rPr>
          <w:rFonts w:ascii="Times New Roman" w:hAnsi="Times New Roman" w:cs="Times New Roman"/>
          <w:sz w:val="24"/>
          <w:szCs w:val="24"/>
        </w:rPr>
        <w:t xml:space="preserve"> </w:t>
      </w:r>
    </w:p>
    <w:p w:rsidR="00C665F6" w:rsidRPr="00EE0A3D" w:rsidRDefault="00C665F6">
      <w:pPr>
        <w:rPr>
          <w:rFonts w:ascii="Times New Roman" w:hAnsi="Times New Roman" w:cs="Times New Roman"/>
          <w:sz w:val="24"/>
          <w:szCs w:val="24"/>
        </w:rPr>
      </w:pPr>
      <w:r w:rsidRPr="00EE0A3D">
        <w:rPr>
          <w:rFonts w:ascii="Times New Roman" w:hAnsi="Times New Roman" w:cs="Times New Roman"/>
          <w:sz w:val="24"/>
          <w:szCs w:val="24"/>
        </w:rPr>
        <w:t>BIOGRAPHY</w:t>
      </w:r>
    </w:p>
    <w:p w:rsidR="004C02FD" w:rsidRPr="00EE0A3D" w:rsidRDefault="004C02FD">
      <w:pPr>
        <w:rPr>
          <w:rFonts w:ascii="Times New Roman" w:hAnsi="Times New Roman" w:cs="Times New Roman"/>
          <w:sz w:val="24"/>
          <w:szCs w:val="24"/>
        </w:rPr>
      </w:pPr>
      <w:r w:rsidRPr="00EE0A3D">
        <w:rPr>
          <w:rFonts w:ascii="Times New Roman" w:hAnsi="Times New Roman" w:cs="Times New Roman"/>
          <w:sz w:val="24"/>
          <w:szCs w:val="24"/>
        </w:rPr>
        <w:t xml:space="preserve">Born in </w:t>
      </w:r>
      <w:proofErr w:type="spellStart"/>
      <w:r w:rsidRPr="00EE0A3D">
        <w:rPr>
          <w:rFonts w:ascii="Times New Roman" w:hAnsi="Times New Roman" w:cs="Times New Roman"/>
          <w:sz w:val="24"/>
          <w:szCs w:val="24"/>
        </w:rPr>
        <w:t>Lübeck</w:t>
      </w:r>
      <w:proofErr w:type="spellEnd"/>
      <w:r w:rsidRPr="00EE0A3D">
        <w:rPr>
          <w:rFonts w:ascii="Times New Roman" w:hAnsi="Times New Roman" w:cs="Times New Roman"/>
          <w:sz w:val="24"/>
          <w:szCs w:val="24"/>
        </w:rPr>
        <w:t xml:space="preserve">, Mann spent years </w:t>
      </w:r>
      <w:r w:rsidR="00EC3AD3" w:rsidRPr="00EE0A3D">
        <w:rPr>
          <w:rFonts w:ascii="Times New Roman" w:hAnsi="Times New Roman" w:cs="Times New Roman"/>
          <w:sz w:val="24"/>
          <w:szCs w:val="24"/>
        </w:rPr>
        <w:t>moving from place to place, including Palestrina in Italy and Lake Garda in Switzerland,</w:t>
      </w:r>
      <w:r w:rsidRPr="00EE0A3D">
        <w:rPr>
          <w:rFonts w:ascii="Times New Roman" w:hAnsi="Times New Roman" w:cs="Times New Roman"/>
          <w:sz w:val="24"/>
          <w:szCs w:val="24"/>
        </w:rPr>
        <w:t xml:space="preserve"> before settling in </w:t>
      </w:r>
      <w:r w:rsidR="001852EA" w:rsidRPr="00EE0A3D">
        <w:rPr>
          <w:rFonts w:ascii="Times New Roman" w:hAnsi="Times New Roman" w:cs="Times New Roman"/>
          <w:sz w:val="24"/>
          <w:szCs w:val="24"/>
        </w:rPr>
        <w:t>Munich</w:t>
      </w:r>
      <w:r w:rsidR="00863B34" w:rsidRPr="00EE0A3D">
        <w:rPr>
          <w:rFonts w:ascii="Times New Roman" w:hAnsi="Times New Roman" w:cs="Times New Roman"/>
          <w:sz w:val="24"/>
          <w:szCs w:val="24"/>
        </w:rPr>
        <w:t xml:space="preserve"> and then Berlin</w:t>
      </w:r>
      <w:r w:rsidRPr="00EE0A3D">
        <w:rPr>
          <w:rFonts w:ascii="Times New Roman" w:hAnsi="Times New Roman" w:cs="Times New Roman"/>
          <w:sz w:val="24"/>
          <w:szCs w:val="24"/>
        </w:rPr>
        <w:t xml:space="preserve">. His first marriage was to </w:t>
      </w:r>
      <w:r w:rsidR="001852EA" w:rsidRPr="00EE0A3D">
        <w:rPr>
          <w:rFonts w:ascii="Times New Roman" w:hAnsi="Times New Roman" w:cs="Times New Roman"/>
          <w:sz w:val="24"/>
          <w:szCs w:val="24"/>
          <w:lang w:val="de-DE"/>
        </w:rPr>
        <w:t xml:space="preserve">Maria Kanová </w:t>
      </w:r>
      <w:r w:rsidR="001852EA" w:rsidRPr="00EE0A3D">
        <w:rPr>
          <w:rFonts w:ascii="Times New Roman" w:hAnsi="Times New Roman" w:cs="Times New Roman"/>
          <w:sz w:val="24"/>
          <w:szCs w:val="24"/>
        </w:rPr>
        <w:t>in 1914</w:t>
      </w:r>
      <w:r w:rsidRPr="00EE0A3D">
        <w:rPr>
          <w:rFonts w:ascii="Times New Roman" w:hAnsi="Times New Roman" w:cs="Times New Roman"/>
          <w:sz w:val="24"/>
          <w:szCs w:val="24"/>
        </w:rPr>
        <w:t xml:space="preserve">. </w:t>
      </w:r>
      <w:r w:rsidR="001852EA" w:rsidRPr="00EE0A3D">
        <w:rPr>
          <w:rFonts w:ascii="Times New Roman" w:hAnsi="Times New Roman" w:cs="Times New Roman"/>
          <w:sz w:val="24"/>
          <w:szCs w:val="24"/>
        </w:rPr>
        <w:t xml:space="preserve">Mann’s celebrated break from his brother Thomas began in 1915, when the latter published a </w:t>
      </w:r>
      <w:r w:rsidR="00863B34" w:rsidRPr="00EE0A3D">
        <w:rPr>
          <w:rFonts w:ascii="Times New Roman" w:hAnsi="Times New Roman" w:cs="Times New Roman"/>
          <w:sz w:val="24"/>
          <w:szCs w:val="24"/>
        </w:rPr>
        <w:t xml:space="preserve">patriotic </w:t>
      </w:r>
      <w:r w:rsidR="001852EA" w:rsidRPr="00EE0A3D">
        <w:rPr>
          <w:rFonts w:ascii="Times New Roman" w:hAnsi="Times New Roman" w:cs="Times New Roman"/>
          <w:sz w:val="24"/>
          <w:szCs w:val="24"/>
        </w:rPr>
        <w:t xml:space="preserve">piece supporting Germany’s involvement in WWI, and lasted until 1922. </w:t>
      </w:r>
      <w:r w:rsidRPr="00EE0A3D">
        <w:rPr>
          <w:rFonts w:ascii="Times New Roman" w:hAnsi="Times New Roman" w:cs="Times New Roman"/>
          <w:sz w:val="24"/>
          <w:szCs w:val="24"/>
        </w:rPr>
        <w:t>Mann left Germany very soon after the Nazi rise to power in 1933.</w:t>
      </w:r>
      <w:r w:rsidR="00FF082D" w:rsidRPr="00EE0A3D">
        <w:rPr>
          <w:rFonts w:ascii="Times New Roman" w:hAnsi="Times New Roman" w:cs="Times New Roman"/>
          <w:sz w:val="24"/>
          <w:szCs w:val="24"/>
        </w:rPr>
        <w:t xml:space="preserve"> </w:t>
      </w:r>
      <w:proofErr w:type="spellStart"/>
      <w:r w:rsidR="00FF082D" w:rsidRPr="00EE0A3D">
        <w:rPr>
          <w:rFonts w:ascii="Times New Roman" w:hAnsi="Times New Roman" w:cs="Times New Roman"/>
          <w:i/>
          <w:sz w:val="24"/>
          <w:szCs w:val="24"/>
        </w:rPr>
        <w:t>Ein</w:t>
      </w:r>
      <w:proofErr w:type="spellEnd"/>
      <w:r w:rsidR="00FF082D" w:rsidRPr="00EE0A3D">
        <w:rPr>
          <w:rFonts w:ascii="Times New Roman" w:hAnsi="Times New Roman" w:cs="Times New Roman"/>
          <w:i/>
          <w:sz w:val="24"/>
          <w:szCs w:val="24"/>
        </w:rPr>
        <w:t xml:space="preserve"> </w:t>
      </w:r>
      <w:proofErr w:type="spellStart"/>
      <w:r w:rsidR="00FF082D" w:rsidRPr="00EE0A3D">
        <w:rPr>
          <w:rFonts w:ascii="Times New Roman" w:hAnsi="Times New Roman" w:cs="Times New Roman"/>
          <w:i/>
          <w:sz w:val="24"/>
          <w:szCs w:val="24"/>
        </w:rPr>
        <w:t>ernstes</w:t>
      </w:r>
      <w:proofErr w:type="spellEnd"/>
      <w:r w:rsidR="00FF082D" w:rsidRPr="00EE0A3D">
        <w:rPr>
          <w:rFonts w:ascii="Times New Roman" w:hAnsi="Times New Roman" w:cs="Times New Roman"/>
          <w:i/>
          <w:sz w:val="24"/>
          <w:szCs w:val="24"/>
        </w:rPr>
        <w:t xml:space="preserve"> </w:t>
      </w:r>
      <w:proofErr w:type="spellStart"/>
      <w:r w:rsidR="00FF082D" w:rsidRPr="00EE0A3D">
        <w:rPr>
          <w:rFonts w:ascii="Times New Roman" w:hAnsi="Times New Roman" w:cs="Times New Roman"/>
          <w:i/>
          <w:sz w:val="24"/>
          <w:szCs w:val="24"/>
        </w:rPr>
        <w:t>Leben</w:t>
      </w:r>
      <w:proofErr w:type="spellEnd"/>
      <w:r w:rsidR="00FF082D" w:rsidRPr="00EE0A3D">
        <w:rPr>
          <w:rFonts w:ascii="Times New Roman" w:hAnsi="Times New Roman" w:cs="Times New Roman"/>
          <w:sz w:val="24"/>
          <w:szCs w:val="24"/>
        </w:rPr>
        <w:t xml:space="preserve"> (1932</w:t>
      </w:r>
      <w:r w:rsidR="003D1689">
        <w:rPr>
          <w:rFonts w:ascii="Times New Roman" w:hAnsi="Times New Roman" w:cs="Times New Roman"/>
          <w:sz w:val="24"/>
          <w:szCs w:val="24"/>
        </w:rPr>
        <w:t>; A Hard Life</w:t>
      </w:r>
      <w:r w:rsidR="00FF082D" w:rsidRPr="00EE0A3D">
        <w:rPr>
          <w:rFonts w:ascii="Times New Roman" w:hAnsi="Times New Roman" w:cs="Times New Roman"/>
          <w:sz w:val="24"/>
          <w:szCs w:val="24"/>
        </w:rPr>
        <w:t xml:space="preserve">) was his last novel published in Germany until the end of </w:t>
      </w:r>
      <w:r w:rsidR="00465DD1" w:rsidRPr="00EE0A3D">
        <w:rPr>
          <w:rFonts w:ascii="Times New Roman" w:hAnsi="Times New Roman" w:cs="Times New Roman"/>
          <w:sz w:val="24"/>
          <w:szCs w:val="24"/>
        </w:rPr>
        <w:t xml:space="preserve">WWII. Mann spent time in France before </w:t>
      </w:r>
      <w:r w:rsidR="009257FE">
        <w:rPr>
          <w:rFonts w:ascii="Times New Roman" w:hAnsi="Times New Roman" w:cs="Times New Roman"/>
          <w:sz w:val="24"/>
          <w:szCs w:val="24"/>
        </w:rPr>
        <w:t>arriving in</w:t>
      </w:r>
      <w:r w:rsidR="00465DD1" w:rsidRPr="00EE0A3D">
        <w:rPr>
          <w:rFonts w:ascii="Times New Roman" w:hAnsi="Times New Roman" w:cs="Times New Roman"/>
          <w:sz w:val="24"/>
          <w:szCs w:val="24"/>
        </w:rPr>
        <w:t xml:space="preserve"> the USA, where he </w:t>
      </w:r>
      <w:r w:rsidR="000E4586" w:rsidRPr="00EE0A3D">
        <w:rPr>
          <w:rFonts w:ascii="Times New Roman" w:hAnsi="Times New Roman" w:cs="Times New Roman"/>
          <w:sz w:val="24"/>
          <w:szCs w:val="24"/>
        </w:rPr>
        <w:t xml:space="preserve">lived in poverty and </w:t>
      </w:r>
      <w:r w:rsidR="001852EA" w:rsidRPr="00EE0A3D">
        <w:rPr>
          <w:rFonts w:ascii="Times New Roman" w:hAnsi="Times New Roman" w:cs="Times New Roman"/>
          <w:sz w:val="24"/>
          <w:szCs w:val="24"/>
        </w:rPr>
        <w:t xml:space="preserve">integrated </w:t>
      </w:r>
      <w:r w:rsidR="00813DCA" w:rsidRPr="00EE0A3D">
        <w:rPr>
          <w:rFonts w:ascii="Times New Roman" w:hAnsi="Times New Roman" w:cs="Times New Roman"/>
          <w:sz w:val="24"/>
          <w:szCs w:val="24"/>
        </w:rPr>
        <w:t>into</w:t>
      </w:r>
      <w:r w:rsidR="00813DCA">
        <w:rPr>
          <w:rFonts w:ascii="Times New Roman" w:hAnsi="Times New Roman" w:cs="Times New Roman"/>
          <w:sz w:val="24"/>
          <w:szCs w:val="24"/>
        </w:rPr>
        <w:t xml:space="preserve"> n</w:t>
      </w:r>
      <w:r w:rsidR="001852EA" w:rsidRPr="00EE0A3D">
        <w:rPr>
          <w:rFonts w:ascii="Times New Roman" w:hAnsi="Times New Roman" w:cs="Times New Roman"/>
          <w:sz w:val="24"/>
          <w:szCs w:val="24"/>
        </w:rPr>
        <w:t xml:space="preserve">either the emigrant community </w:t>
      </w:r>
      <w:r w:rsidR="00813DCA">
        <w:rPr>
          <w:rFonts w:ascii="Times New Roman" w:hAnsi="Times New Roman" w:cs="Times New Roman"/>
          <w:sz w:val="24"/>
          <w:szCs w:val="24"/>
        </w:rPr>
        <w:t>n</w:t>
      </w:r>
      <w:r w:rsidR="001852EA" w:rsidRPr="00EE0A3D">
        <w:rPr>
          <w:rFonts w:ascii="Times New Roman" w:hAnsi="Times New Roman" w:cs="Times New Roman"/>
          <w:sz w:val="24"/>
          <w:szCs w:val="24"/>
        </w:rPr>
        <w:t>or American life</w:t>
      </w:r>
      <w:r w:rsidR="00465DD1" w:rsidRPr="00EE0A3D">
        <w:rPr>
          <w:rFonts w:ascii="Times New Roman" w:hAnsi="Times New Roman" w:cs="Times New Roman"/>
          <w:sz w:val="24"/>
          <w:szCs w:val="24"/>
        </w:rPr>
        <w:t xml:space="preserve">. His second wife, Nelly, committed suicide in </w:t>
      </w:r>
      <w:r w:rsidR="00C665F6" w:rsidRPr="00EE0A3D">
        <w:rPr>
          <w:rFonts w:ascii="Times New Roman" w:hAnsi="Times New Roman" w:cs="Times New Roman"/>
          <w:sz w:val="24"/>
          <w:szCs w:val="24"/>
        </w:rPr>
        <w:t>1944</w:t>
      </w:r>
      <w:r w:rsidR="001852EA" w:rsidRPr="00EE0A3D">
        <w:rPr>
          <w:rFonts w:ascii="Times New Roman" w:hAnsi="Times New Roman" w:cs="Times New Roman"/>
          <w:sz w:val="24"/>
          <w:szCs w:val="24"/>
        </w:rPr>
        <w:t>. Mann</w:t>
      </w:r>
      <w:r w:rsidR="009A4143" w:rsidRPr="00EE0A3D">
        <w:rPr>
          <w:rFonts w:ascii="Times New Roman" w:hAnsi="Times New Roman" w:cs="Times New Roman"/>
          <w:sz w:val="24"/>
          <w:szCs w:val="24"/>
        </w:rPr>
        <w:t xml:space="preserve"> was planning his</w:t>
      </w:r>
      <w:r w:rsidR="00C665F6" w:rsidRPr="00EE0A3D">
        <w:rPr>
          <w:rFonts w:ascii="Times New Roman" w:hAnsi="Times New Roman" w:cs="Times New Roman"/>
          <w:sz w:val="24"/>
          <w:szCs w:val="24"/>
        </w:rPr>
        <w:t xml:space="preserve"> resettle</w:t>
      </w:r>
      <w:r w:rsidR="009A4143" w:rsidRPr="00EE0A3D">
        <w:rPr>
          <w:rFonts w:ascii="Times New Roman" w:hAnsi="Times New Roman" w:cs="Times New Roman"/>
          <w:sz w:val="24"/>
          <w:szCs w:val="24"/>
        </w:rPr>
        <w:t>ment</w:t>
      </w:r>
      <w:r w:rsidR="00C665F6" w:rsidRPr="00EE0A3D">
        <w:rPr>
          <w:rFonts w:ascii="Times New Roman" w:hAnsi="Times New Roman" w:cs="Times New Roman"/>
          <w:sz w:val="24"/>
          <w:szCs w:val="24"/>
        </w:rPr>
        <w:t xml:space="preserve"> in Germany when death took him in 1950 in Los Angeles.</w:t>
      </w:r>
      <w:r w:rsidR="001852EA" w:rsidRPr="00EE0A3D">
        <w:rPr>
          <w:rFonts w:ascii="Times New Roman" w:hAnsi="Times New Roman" w:cs="Times New Roman"/>
          <w:sz w:val="24"/>
          <w:szCs w:val="24"/>
        </w:rPr>
        <w:t xml:space="preserve"> </w:t>
      </w:r>
    </w:p>
    <w:p w:rsidR="00793EE9" w:rsidRPr="00EE0A3D" w:rsidRDefault="00793EE9">
      <w:pPr>
        <w:rPr>
          <w:rFonts w:ascii="Times New Roman" w:hAnsi="Times New Roman" w:cs="Times New Roman"/>
          <w:sz w:val="24"/>
          <w:szCs w:val="24"/>
        </w:rPr>
      </w:pPr>
      <w:r w:rsidRPr="00EE0A3D">
        <w:rPr>
          <w:rFonts w:ascii="Times New Roman" w:hAnsi="Times New Roman" w:cs="Times New Roman"/>
          <w:sz w:val="24"/>
          <w:szCs w:val="24"/>
        </w:rPr>
        <w:t>WORK</w:t>
      </w:r>
    </w:p>
    <w:p w:rsidR="00793EE9" w:rsidRPr="00EE0A3D" w:rsidRDefault="00324FB1">
      <w:pPr>
        <w:rPr>
          <w:rFonts w:ascii="Times New Roman" w:hAnsi="Times New Roman" w:cs="Times New Roman"/>
          <w:sz w:val="24"/>
          <w:szCs w:val="24"/>
        </w:rPr>
      </w:pPr>
      <w:r w:rsidRPr="00EE0A3D">
        <w:rPr>
          <w:rFonts w:ascii="Times New Roman" w:hAnsi="Times New Roman" w:cs="Times New Roman"/>
          <w:sz w:val="24"/>
          <w:szCs w:val="24"/>
        </w:rPr>
        <w:t>Mann was heavily influenced by French 19</w:t>
      </w:r>
      <w:r w:rsidRPr="00EE0A3D">
        <w:rPr>
          <w:rFonts w:ascii="Times New Roman" w:hAnsi="Times New Roman" w:cs="Times New Roman"/>
          <w:sz w:val="24"/>
          <w:szCs w:val="24"/>
          <w:vertAlign w:val="superscript"/>
        </w:rPr>
        <w:t>th</w:t>
      </w:r>
      <w:r w:rsidRPr="00EE0A3D">
        <w:rPr>
          <w:rFonts w:ascii="Times New Roman" w:hAnsi="Times New Roman" w:cs="Times New Roman"/>
          <w:sz w:val="24"/>
          <w:szCs w:val="24"/>
        </w:rPr>
        <w:t xml:space="preserve">-century authors, and above all by </w:t>
      </w:r>
      <w:r>
        <w:rPr>
          <w:rFonts w:ascii="Times New Roman" w:hAnsi="Times New Roman" w:cs="Times New Roman"/>
          <w:sz w:val="24"/>
          <w:szCs w:val="24"/>
        </w:rPr>
        <w:t>Flaubert and</w:t>
      </w:r>
      <w:r w:rsidRPr="00EE0A3D">
        <w:rPr>
          <w:rFonts w:ascii="Times New Roman" w:hAnsi="Times New Roman" w:cs="Times New Roman"/>
          <w:sz w:val="24"/>
          <w:szCs w:val="24"/>
        </w:rPr>
        <w:t xml:space="preserve"> Zola, on whose</w:t>
      </w:r>
      <w:r>
        <w:rPr>
          <w:rFonts w:ascii="Times New Roman" w:hAnsi="Times New Roman" w:cs="Times New Roman"/>
          <w:sz w:val="24"/>
          <w:szCs w:val="24"/>
        </w:rPr>
        <w:t xml:space="preserve"> work he published </w:t>
      </w:r>
      <w:r w:rsidRPr="00EE0A3D">
        <w:rPr>
          <w:rFonts w:ascii="Times New Roman" w:hAnsi="Times New Roman" w:cs="Times New Roman"/>
          <w:sz w:val="24"/>
          <w:szCs w:val="24"/>
        </w:rPr>
        <w:t>celebrated essay</w:t>
      </w:r>
      <w:r>
        <w:rPr>
          <w:rFonts w:ascii="Times New Roman" w:hAnsi="Times New Roman" w:cs="Times New Roman"/>
          <w:sz w:val="24"/>
          <w:szCs w:val="24"/>
        </w:rPr>
        <w:t>s</w:t>
      </w:r>
      <w:r w:rsidRPr="00EE0A3D">
        <w:rPr>
          <w:rFonts w:ascii="Times New Roman" w:hAnsi="Times New Roman" w:cs="Times New Roman"/>
          <w:sz w:val="24"/>
          <w:szCs w:val="24"/>
        </w:rPr>
        <w:t>.</w:t>
      </w:r>
      <w:r>
        <w:rPr>
          <w:rFonts w:ascii="Times New Roman" w:hAnsi="Times New Roman" w:cs="Times New Roman"/>
          <w:sz w:val="24"/>
          <w:szCs w:val="24"/>
        </w:rPr>
        <w:t xml:space="preserve"> </w:t>
      </w:r>
      <w:r w:rsidR="00793EE9" w:rsidRPr="00EE0A3D">
        <w:rPr>
          <w:rFonts w:ascii="Times New Roman" w:hAnsi="Times New Roman" w:cs="Times New Roman"/>
          <w:sz w:val="24"/>
          <w:szCs w:val="24"/>
        </w:rPr>
        <w:t xml:space="preserve">Mann was also heavily influenced by the philosophy and social criticism of FRIEDRICH NIETZSCHE. </w:t>
      </w:r>
      <w:r w:rsidR="00D36745" w:rsidRPr="00EE0A3D">
        <w:rPr>
          <w:rFonts w:ascii="Times New Roman" w:hAnsi="Times New Roman" w:cs="Times New Roman"/>
          <w:sz w:val="24"/>
          <w:szCs w:val="24"/>
        </w:rPr>
        <w:t xml:space="preserve">His </w:t>
      </w:r>
      <w:proofErr w:type="spellStart"/>
      <w:r w:rsidR="00D36745" w:rsidRPr="00EE0A3D">
        <w:rPr>
          <w:rFonts w:ascii="Times New Roman" w:hAnsi="Times New Roman" w:cs="Times New Roman"/>
          <w:sz w:val="24"/>
          <w:szCs w:val="24"/>
        </w:rPr>
        <w:t>Wilhelmine</w:t>
      </w:r>
      <w:proofErr w:type="spellEnd"/>
      <w:r w:rsidR="00D36745" w:rsidRPr="00EE0A3D">
        <w:rPr>
          <w:rFonts w:ascii="Times New Roman" w:hAnsi="Times New Roman" w:cs="Times New Roman"/>
          <w:sz w:val="24"/>
          <w:szCs w:val="24"/>
        </w:rPr>
        <w:t xml:space="preserve"> no</w:t>
      </w:r>
      <w:r w:rsidR="00111D24" w:rsidRPr="00EE0A3D">
        <w:rPr>
          <w:rFonts w:ascii="Times New Roman" w:hAnsi="Times New Roman" w:cs="Times New Roman"/>
          <w:sz w:val="24"/>
          <w:szCs w:val="24"/>
        </w:rPr>
        <w:t>vels and plays unceasingly ex</w:t>
      </w:r>
      <w:r w:rsidR="00D36745" w:rsidRPr="00EE0A3D">
        <w:rPr>
          <w:rFonts w:ascii="Times New Roman" w:hAnsi="Times New Roman" w:cs="Times New Roman"/>
          <w:sz w:val="24"/>
          <w:szCs w:val="24"/>
        </w:rPr>
        <w:t>coriate the German bourgeoisie for its excessive materialism, paternalism, militarism, and the emptiness of people’s lives.</w:t>
      </w:r>
      <w:r w:rsidR="007018E6" w:rsidRPr="00EE0A3D">
        <w:rPr>
          <w:rFonts w:ascii="Times New Roman" w:hAnsi="Times New Roman" w:cs="Times New Roman"/>
          <w:sz w:val="24"/>
          <w:szCs w:val="24"/>
        </w:rPr>
        <w:t xml:space="preserve"> While </w:t>
      </w:r>
      <w:r w:rsidR="007018E6" w:rsidRPr="000205E5">
        <w:rPr>
          <w:rFonts w:ascii="Times New Roman" w:hAnsi="Times New Roman" w:cs="Times New Roman"/>
          <w:i/>
          <w:sz w:val="24"/>
          <w:szCs w:val="24"/>
        </w:rPr>
        <w:t xml:space="preserve">Professor </w:t>
      </w:r>
      <w:proofErr w:type="spellStart"/>
      <w:r w:rsidR="007018E6" w:rsidRPr="000205E5">
        <w:rPr>
          <w:rFonts w:ascii="Times New Roman" w:hAnsi="Times New Roman" w:cs="Times New Roman"/>
          <w:i/>
          <w:sz w:val="24"/>
          <w:szCs w:val="24"/>
        </w:rPr>
        <w:t>Unrat</w:t>
      </w:r>
      <w:proofErr w:type="spellEnd"/>
      <w:r w:rsidR="007018E6" w:rsidRPr="00EE0A3D">
        <w:rPr>
          <w:rFonts w:ascii="Times New Roman" w:hAnsi="Times New Roman" w:cs="Times New Roman"/>
          <w:sz w:val="24"/>
          <w:szCs w:val="24"/>
        </w:rPr>
        <w:t xml:space="preserve"> and </w:t>
      </w:r>
      <w:r w:rsidR="007018E6" w:rsidRPr="000205E5">
        <w:rPr>
          <w:rFonts w:ascii="Times New Roman" w:hAnsi="Times New Roman" w:cs="Times New Roman"/>
          <w:i/>
          <w:sz w:val="24"/>
          <w:szCs w:val="24"/>
        </w:rPr>
        <w:t xml:space="preserve">Der </w:t>
      </w:r>
      <w:proofErr w:type="spellStart"/>
      <w:r w:rsidR="007018E6" w:rsidRPr="000205E5">
        <w:rPr>
          <w:rFonts w:ascii="Times New Roman" w:hAnsi="Times New Roman" w:cs="Times New Roman"/>
          <w:i/>
          <w:sz w:val="24"/>
          <w:szCs w:val="24"/>
        </w:rPr>
        <w:t>Untertan</w:t>
      </w:r>
      <w:proofErr w:type="spellEnd"/>
      <w:r w:rsidR="007018E6" w:rsidRPr="00EE0A3D">
        <w:rPr>
          <w:rFonts w:ascii="Times New Roman" w:hAnsi="Times New Roman" w:cs="Times New Roman"/>
          <w:sz w:val="24"/>
          <w:szCs w:val="24"/>
        </w:rPr>
        <w:t xml:space="preserve"> remain the best known of these works, </w:t>
      </w:r>
      <w:r w:rsidR="007018E6" w:rsidRPr="000205E5">
        <w:rPr>
          <w:rFonts w:ascii="Times New Roman" w:hAnsi="Times New Roman" w:cs="Times New Roman"/>
          <w:i/>
          <w:sz w:val="24"/>
          <w:szCs w:val="24"/>
        </w:rPr>
        <w:t xml:space="preserve">Die </w:t>
      </w:r>
      <w:proofErr w:type="spellStart"/>
      <w:r w:rsidR="007018E6" w:rsidRPr="000205E5">
        <w:rPr>
          <w:rFonts w:ascii="Times New Roman" w:hAnsi="Times New Roman" w:cs="Times New Roman"/>
          <w:i/>
          <w:sz w:val="24"/>
          <w:szCs w:val="24"/>
        </w:rPr>
        <w:t>kleine</w:t>
      </w:r>
      <w:proofErr w:type="spellEnd"/>
      <w:r w:rsidR="007018E6" w:rsidRPr="000205E5">
        <w:rPr>
          <w:rFonts w:ascii="Times New Roman" w:hAnsi="Times New Roman" w:cs="Times New Roman"/>
          <w:i/>
          <w:sz w:val="24"/>
          <w:szCs w:val="24"/>
        </w:rPr>
        <w:t xml:space="preserve"> </w:t>
      </w:r>
      <w:proofErr w:type="spellStart"/>
      <w:r w:rsidR="007018E6" w:rsidRPr="000205E5">
        <w:rPr>
          <w:rFonts w:ascii="Times New Roman" w:hAnsi="Times New Roman" w:cs="Times New Roman"/>
          <w:i/>
          <w:sz w:val="24"/>
          <w:szCs w:val="24"/>
        </w:rPr>
        <w:t>Stadt</w:t>
      </w:r>
      <w:proofErr w:type="spellEnd"/>
      <w:r w:rsidR="007018E6" w:rsidRPr="00EE0A3D">
        <w:rPr>
          <w:rFonts w:ascii="Times New Roman" w:hAnsi="Times New Roman" w:cs="Times New Roman"/>
          <w:sz w:val="24"/>
          <w:szCs w:val="24"/>
        </w:rPr>
        <w:t xml:space="preserve"> </w:t>
      </w:r>
      <w:r w:rsidR="00DC6E0D" w:rsidRPr="00EE0A3D">
        <w:rPr>
          <w:rFonts w:ascii="Times New Roman" w:hAnsi="Times New Roman" w:cs="Times New Roman"/>
          <w:sz w:val="24"/>
          <w:szCs w:val="24"/>
        </w:rPr>
        <w:t>(</w:t>
      </w:r>
      <w:r w:rsidR="00DC6E0D">
        <w:rPr>
          <w:rFonts w:ascii="Times New Roman" w:hAnsi="Times New Roman" w:cs="Times New Roman"/>
          <w:sz w:val="24"/>
          <w:szCs w:val="24"/>
        </w:rPr>
        <w:t xml:space="preserve">1909; </w:t>
      </w:r>
      <w:r w:rsidR="00DC6E0D" w:rsidRPr="00EE0A3D">
        <w:rPr>
          <w:rFonts w:ascii="Times New Roman" w:hAnsi="Times New Roman" w:cs="Times New Roman"/>
          <w:sz w:val="24"/>
          <w:szCs w:val="24"/>
        </w:rPr>
        <w:t xml:space="preserve">The Little Town) </w:t>
      </w:r>
      <w:r w:rsidR="003D1689">
        <w:rPr>
          <w:rFonts w:ascii="Times New Roman" w:hAnsi="Times New Roman" w:cs="Times New Roman"/>
          <w:sz w:val="24"/>
          <w:szCs w:val="24"/>
        </w:rPr>
        <w:t>show</w:t>
      </w:r>
      <w:r w:rsidR="007018E6" w:rsidRPr="00EE0A3D">
        <w:rPr>
          <w:rFonts w:ascii="Times New Roman" w:hAnsi="Times New Roman" w:cs="Times New Roman"/>
          <w:sz w:val="24"/>
          <w:szCs w:val="24"/>
        </w:rPr>
        <w:t>s far more complex</w:t>
      </w:r>
      <w:r w:rsidR="003D1689">
        <w:rPr>
          <w:rFonts w:ascii="Times New Roman" w:hAnsi="Times New Roman" w:cs="Times New Roman"/>
          <w:sz w:val="24"/>
          <w:szCs w:val="24"/>
        </w:rPr>
        <w:t>ity and successfully interweaves the</w:t>
      </w:r>
      <w:r w:rsidR="007018E6" w:rsidRPr="00EE0A3D">
        <w:rPr>
          <w:rFonts w:ascii="Times New Roman" w:hAnsi="Times New Roman" w:cs="Times New Roman"/>
          <w:sz w:val="24"/>
          <w:szCs w:val="24"/>
        </w:rPr>
        <w:t xml:space="preserve"> themes of politics, art, and domesticity. </w:t>
      </w:r>
      <w:r w:rsidR="00271E3E" w:rsidRPr="00EE0A3D">
        <w:rPr>
          <w:rFonts w:ascii="Times New Roman" w:hAnsi="Times New Roman" w:cs="Times New Roman"/>
          <w:sz w:val="24"/>
          <w:szCs w:val="24"/>
        </w:rPr>
        <w:t xml:space="preserve">The lifting of theater censorship in the Weimar Republic allowed Mann to write for the stage, but while his courageous political position in favor of democracy can be admired, his writing from this period is tendentious and at times inauthentic – as when he tries </w:t>
      </w:r>
      <w:r>
        <w:rPr>
          <w:rFonts w:ascii="Times New Roman" w:hAnsi="Times New Roman" w:cs="Times New Roman"/>
          <w:sz w:val="24"/>
          <w:szCs w:val="24"/>
        </w:rPr>
        <w:t>to depict</w:t>
      </w:r>
      <w:r w:rsidR="00271E3E" w:rsidRPr="00EE0A3D">
        <w:rPr>
          <w:rFonts w:ascii="Times New Roman" w:hAnsi="Times New Roman" w:cs="Times New Roman"/>
          <w:sz w:val="24"/>
          <w:szCs w:val="24"/>
        </w:rPr>
        <w:t xml:space="preserve"> pr</w:t>
      </w:r>
      <w:r w:rsidR="000205E5">
        <w:rPr>
          <w:rFonts w:ascii="Times New Roman" w:hAnsi="Times New Roman" w:cs="Times New Roman"/>
          <w:sz w:val="24"/>
          <w:szCs w:val="24"/>
        </w:rPr>
        <w:t xml:space="preserve">oletarian </w:t>
      </w:r>
      <w:r>
        <w:rPr>
          <w:rFonts w:ascii="Times New Roman" w:hAnsi="Times New Roman" w:cs="Times New Roman"/>
          <w:sz w:val="24"/>
          <w:szCs w:val="24"/>
        </w:rPr>
        <w:t>struggle</w:t>
      </w:r>
      <w:r w:rsidR="000205E5">
        <w:rPr>
          <w:rFonts w:ascii="Times New Roman" w:hAnsi="Times New Roman" w:cs="Times New Roman"/>
          <w:sz w:val="24"/>
          <w:szCs w:val="24"/>
        </w:rPr>
        <w:t xml:space="preserve">, for example. </w:t>
      </w:r>
      <w:r w:rsidR="003D1689">
        <w:rPr>
          <w:rFonts w:ascii="Times New Roman" w:hAnsi="Times New Roman" w:cs="Times New Roman"/>
          <w:sz w:val="24"/>
          <w:szCs w:val="24"/>
        </w:rPr>
        <w:t xml:space="preserve">Exile brought Mann’s only foray into the historical novel, as he told </w:t>
      </w:r>
      <w:r w:rsidR="0097526B">
        <w:rPr>
          <w:rFonts w:ascii="Times New Roman" w:hAnsi="Times New Roman" w:cs="Times New Roman"/>
          <w:sz w:val="24"/>
          <w:szCs w:val="24"/>
        </w:rPr>
        <w:t xml:space="preserve">in two parts </w:t>
      </w:r>
      <w:r w:rsidR="003D1689">
        <w:rPr>
          <w:rFonts w:ascii="Times New Roman" w:hAnsi="Times New Roman" w:cs="Times New Roman"/>
          <w:sz w:val="24"/>
          <w:szCs w:val="24"/>
        </w:rPr>
        <w:t xml:space="preserve">the </w:t>
      </w:r>
      <w:r w:rsidR="003D1689">
        <w:rPr>
          <w:rFonts w:ascii="Times New Roman" w:hAnsi="Times New Roman" w:cs="Times New Roman"/>
          <w:sz w:val="24"/>
          <w:szCs w:val="24"/>
        </w:rPr>
        <w:lastRenderedPageBreak/>
        <w:t xml:space="preserve">life story of Henri IV who overcame France’s </w:t>
      </w:r>
      <w:r w:rsidR="0097526B">
        <w:rPr>
          <w:rFonts w:ascii="Times New Roman" w:hAnsi="Times New Roman" w:cs="Times New Roman"/>
          <w:sz w:val="24"/>
          <w:szCs w:val="24"/>
        </w:rPr>
        <w:t xml:space="preserve">corrosive </w:t>
      </w:r>
      <w:r w:rsidR="003D1689">
        <w:rPr>
          <w:rFonts w:ascii="Times New Roman" w:hAnsi="Times New Roman" w:cs="Times New Roman"/>
          <w:sz w:val="24"/>
          <w:szCs w:val="24"/>
        </w:rPr>
        <w:t xml:space="preserve">civil wars – a clear allusion to Mann’s Germany. </w:t>
      </w:r>
      <w:r>
        <w:rPr>
          <w:rFonts w:ascii="Times New Roman" w:hAnsi="Times New Roman" w:cs="Times New Roman"/>
          <w:sz w:val="24"/>
          <w:szCs w:val="24"/>
        </w:rPr>
        <w:t xml:space="preserve">Deprived of a reading public, Mann wrote his last two novels for himself, and they show a strongly inward turn while not abandoning his main themes. </w:t>
      </w:r>
      <w:r w:rsidR="003D1689">
        <w:rPr>
          <w:rFonts w:ascii="Times New Roman" w:hAnsi="Times New Roman" w:cs="Times New Roman"/>
          <w:sz w:val="24"/>
          <w:szCs w:val="24"/>
        </w:rPr>
        <w:t xml:space="preserve">The last novel Mann published in his lifetime, </w:t>
      </w:r>
      <w:r w:rsidR="003D1689" w:rsidRPr="00281BCF">
        <w:rPr>
          <w:rFonts w:ascii="Times New Roman" w:hAnsi="Times New Roman" w:cs="Times New Roman"/>
          <w:i/>
          <w:sz w:val="24"/>
          <w:szCs w:val="24"/>
        </w:rPr>
        <w:t xml:space="preserve">Der </w:t>
      </w:r>
      <w:proofErr w:type="spellStart"/>
      <w:r w:rsidR="003D1689" w:rsidRPr="00281BCF">
        <w:rPr>
          <w:rFonts w:ascii="Times New Roman" w:hAnsi="Times New Roman" w:cs="Times New Roman"/>
          <w:i/>
          <w:sz w:val="24"/>
          <w:szCs w:val="24"/>
        </w:rPr>
        <w:t>Atem</w:t>
      </w:r>
      <w:proofErr w:type="spellEnd"/>
      <w:r w:rsidR="00281BCF">
        <w:rPr>
          <w:rFonts w:ascii="Times New Roman" w:hAnsi="Times New Roman" w:cs="Times New Roman"/>
          <w:sz w:val="24"/>
          <w:szCs w:val="24"/>
        </w:rPr>
        <w:t xml:space="preserve"> (1949; Breath)</w:t>
      </w:r>
      <w:r w:rsidR="003D1689">
        <w:rPr>
          <w:rFonts w:ascii="Times New Roman" w:hAnsi="Times New Roman" w:cs="Times New Roman"/>
          <w:sz w:val="24"/>
          <w:szCs w:val="24"/>
        </w:rPr>
        <w:t xml:space="preserve">, </w:t>
      </w:r>
      <w:r w:rsidR="00281BCF">
        <w:rPr>
          <w:rFonts w:ascii="Times New Roman" w:hAnsi="Times New Roman" w:cs="Times New Roman"/>
          <w:sz w:val="24"/>
          <w:szCs w:val="24"/>
        </w:rPr>
        <w:t>makes use of</w:t>
      </w:r>
      <w:r w:rsidR="003D1689">
        <w:rPr>
          <w:rFonts w:ascii="Times New Roman" w:hAnsi="Times New Roman" w:cs="Times New Roman"/>
          <w:sz w:val="24"/>
          <w:szCs w:val="24"/>
        </w:rPr>
        <w:t xml:space="preserve"> </w:t>
      </w:r>
      <w:r w:rsidR="00281BCF">
        <w:rPr>
          <w:rFonts w:ascii="Times New Roman" w:hAnsi="Times New Roman" w:cs="Times New Roman"/>
          <w:sz w:val="24"/>
          <w:szCs w:val="24"/>
        </w:rPr>
        <w:t>INTERIOR MONOLOGUE</w:t>
      </w:r>
      <w:r w:rsidR="003D1689">
        <w:rPr>
          <w:rFonts w:ascii="Times New Roman" w:hAnsi="Times New Roman" w:cs="Times New Roman"/>
          <w:sz w:val="24"/>
          <w:szCs w:val="24"/>
        </w:rPr>
        <w:t xml:space="preserve"> </w:t>
      </w:r>
      <w:r w:rsidR="00281BCF">
        <w:rPr>
          <w:rFonts w:ascii="Times New Roman" w:hAnsi="Times New Roman" w:cs="Times New Roman"/>
          <w:sz w:val="24"/>
          <w:szCs w:val="24"/>
        </w:rPr>
        <w:t xml:space="preserve">technique </w:t>
      </w:r>
      <w:r w:rsidR="003D1689">
        <w:rPr>
          <w:rFonts w:ascii="Times New Roman" w:hAnsi="Times New Roman" w:cs="Times New Roman"/>
          <w:sz w:val="24"/>
          <w:szCs w:val="24"/>
        </w:rPr>
        <w:t>and multiple languages</w:t>
      </w:r>
      <w:r w:rsidR="00281BCF">
        <w:rPr>
          <w:rFonts w:ascii="Times New Roman" w:hAnsi="Times New Roman" w:cs="Times New Roman"/>
          <w:sz w:val="24"/>
          <w:szCs w:val="24"/>
        </w:rPr>
        <w:t xml:space="preserve"> while foregoing coherent plot construction. </w:t>
      </w:r>
      <w:r w:rsidR="009C148A">
        <w:rPr>
          <w:rFonts w:ascii="Times New Roman" w:hAnsi="Times New Roman" w:cs="Times New Roman"/>
          <w:sz w:val="24"/>
          <w:szCs w:val="24"/>
        </w:rPr>
        <w:t xml:space="preserve">Similar features characterize </w:t>
      </w:r>
      <w:proofErr w:type="spellStart"/>
      <w:r w:rsidR="009C148A" w:rsidRPr="009C148A">
        <w:rPr>
          <w:rFonts w:ascii="Times New Roman" w:hAnsi="Times New Roman" w:cs="Times New Roman"/>
          <w:i/>
          <w:sz w:val="24"/>
          <w:szCs w:val="24"/>
        </w:rPr>
        <w:t>Empfang</w:t>
      </w:r>
      <w:proofErr w:type="spellEnd"/>
      <w:r w:rsidR="009C148A" w:rsidRPr="009C148A">
        <w:rPr>
          <w:rFonts w:ascii="Times New Roman" w:hAnsi="Times New Roman" w:cs="Times New Roman"/>
          <w:i/>
          <w:sz w:val="24"/>
          <w:szCs w:val="24"/>
        </w:rPr>
        <w:t xml:space="preserve"> </w:t>
      </w:r>
      <w:proofErr w:type="spellStart"/>
      <w:r w:rsidR="009C148A" w:rsidRPr="009C148A">
        <w:rPr>
          <w:rFonts w:ascii="Times New Roman" w:hAnsi="Times New Roman" w:cs="Times New Roman"/>
          <w:i/>
          <w:sz w:val="24"/>
          <w:szCs w:val="24"/>
        </w:rPr>
        <w:t>bei</w:t>
      </w:r>
      <w:proofErr w:type="spellEnd"/>
      <w:r w:rsidR="009C148A" w:rsidRPr="009C148A">
        <w:rPr>
          <w:rFonts w:ascii="Times New Roman" w:hAnsi="Times New Roman" w:cs="Times New Roman"/>
          <w:i/>
          <w:sz w:val="24"/>
          <w:szCs w:val="24"/>
        </w:rPr>
        <w:t xml:space="preserve"> der Welt</w:t>
      </w:r>
      <w:r w:rsidR="009C148A">
        <w:rPr>
          <w:rFonts w:ascii="Times New Roman" w:hAnsi="Times New Roman" w:cs="Times New Roman"/>
          <w:sz w:val="24"/>
          <w:szCs w:val="24"/>
        </w:rPr>
        <w:t xml:space="preserve"> (1956; </w:t>
      </w:r>
      <w:r>
        <w:rPr>
          <w:rFonts w:ascii="Times New Roman" w:hAnsi="Times New Roman" w:cs="Times New Roman"/>
          <w:sz w:val="24"/>
          <w:szCs w:val="24"/>
        </w:rPr>
        <w:t>Society Reception</w:t>
      </w:r>
      <w:r w:rsidR="009C148A">
        <w:rPr>
          <w:rFonts w:ascii="Times New Roman" w:hAnsi="Times New Roman" w:cs="Times New Roman"/>
          <w:sz w:val="24"/>
          <w:szCs w:val="24"/>
        </w:rPr>
        <w:t>), completed in 1945 but published only after Mann’s death.</w:t>
      </w:r>
    </w:p>
    <w:p w:rsidR="006B5ACE" w:rsidRPr="00EE0A3D" w:rsidRDefault="003D1689">
      <w:pPr>
        <w:rPr>
          <w:rFonts w:ascii="Times New Roman" w:hAnsi="Times New Roman" w:cs="Times New Roman"/>
          <w:sz w:val="24"/>
          <w:szCs w:val="24"/>
        </w:rPr>
      </w:pPr>
      <w:r>
        <w:rPr>
          <w:rFonts w:ascii="Times New Roman" w:hAnsi="Times New Roman" w:cs="Times New Roman"/>
          <w:sz w:val="24"/>
          <w:szCs w:val="24"/>
        </w:rPr>
        <w:t xml:space="preserve">Cross-References: </w:t>
      </w:r>
      <w:r w:rsidR="009C148A">
        <w:rPr>
          <w:rFonts w:ascii="Times New Roman" w:hAnsi="Times New Roman" w:cs="Times New Roman"/>
          <w:sz w:val="24"/>
          <w:szCs w:val="24"/>
        </w:rPr>
        <w:t xml:space="preserve">aestheticism, interior monologue, </w:t>
      </w:r>
      <w:r>
        <w:rPr>
          <w:rFonts w:ascii="Times New Roman" w:hAnsi="Times New Roman" w:cs="Times New Roman"/>
          <w:sz w:val="24"/>
          <w:szCs w:val="24"/>
        </w:rPr>
        <w:t>Th</w:t>
      </w:r>
      <w:r w:rsidR="009C148A">
        <w:rPr>
          <w:rFonts w:ascii="Times New Roman" w:hAnsi="Times New Roman" w:cs="Times New Roman"/>
          <w:sz w:val="24"/>
          <w:szCs w:val="24"/>
        </w:rPr>
        <w:t>omas Mann, Friedrich Nietzsche</w:t>
      </w:r>
    </w:p>
    <w:p w:rsidR="001852EA" w:rsidRPr="00EE0A3D" w:rsidRDefault="001852EA">
      <w:pPr>
        <w:rPr>
          <w:rFonts w:ascii="Times New Roman" w:hAnsi="Times New Roman" w:cs="Times New Roman"/>
          <w:sz w:val="24"/>
          <w:szCs w:val="24"/>
        </w:rPr>
      </w:pPr>
      <w:r w:rsidRPr="00EE0A3D">
        <w:rPr>
          <w:rFonts w:ascii="Times New Roman" w:hAnsi="Times New Roman" w:cs="Times New Roman"/>
          <w:sz w:val="24"/>
          <w:szCs w:val="24"/>
        </w:rPr>
        <w:t>Key Critical Works:</w:t>
      </w:r>
    </w:p>
    <w:p w:rsidR="001852EA" w:rsidRPr="00EE0A3D" w:rsidRDefault="00000533" w:rsidP="001852EA">
      <w:pPr>
        <w:spacing w:before="100" w:beforeAutospacing="1" w:after="100" w:afterAutospacing="1" w:line="240" w:lineRule="auto"/>
        <w:textAlignment w:val="top"/>
        <w:rPr>
          <w:rFonts w:ascii="Times New Roman" w:eastAsia="Arial Unicode MS" w:hAnsi="Times New Roman" w:cs="Times New Roman"/>
          <w:color w:val="000000"/>
          <w:sz w:val="24"/>
          <w:szCs w:val="24"/>
        </w:rPr>
      </w:pPr>
      <w:proofErr w:type="spellStart"/>
      <w:r w:rsidRPr="00EE0A3D">
        <w:rPr>
          <w:rFonts w:ascii="Times New Roman" w:eastAsia="Arial Unicode MS" w:hAnsi="Times New Roman" w:cs="Times New Roman"/>
          <w:color w:val="000000"/>
          <w:sz w:val="24"/>
          <w:szCs w:val="24"/>
        </w:rPr>
        <w:t>Grollman</w:t>
      </w:r>
      <w:proofErr w:type="spellEnd"/>
      <w:r w:rsidRPr="00EE0A3D">
        <w:rPr>
          <w:rFonts w:ascii="Times New Roman" w:eastAsia="Arial Unicode MS" w:hAnsi="Times New Roman" w:cs="Times New Roman"/>
          <w:color w:val="000000"/>
          <w:sz w:val="24"/>
          <w:szCs w:val="24"/>
        </w:rPr>
        <w:t xml:space="preserve">, Stephen A. </w:t>
      </w:r>
      <w:r w:rsidR="000205E5" w:rsidRPr="000205E5">
        <w:rPr>
          <w:rFonts w:ascii="Times New Roman" w:eastAsia="Arial Unicode MS" w:hAnsi="Times New Roman" w:cs="Times New Roman"/>
          <w:i/>
          <w:color w:val="000000"/>
          <w:sz w:val="24"/>
          <w:szCs w:val="24"/>
        </w:rPr>
        <w:t>Heinrich Mann : N</w:t>
      </w:r>
      <w:r w:rsidR="001852EA" w:rsidRPr="000205E5">
        <w:rPr>
          <w:rFonts w:ascii="Times New Roman" w:eastAsia="Arial Unicode MS" w:hAnsi="Times New Roman" w:cs="Times New Roman"/>
          <w:i/>
          <w:color w:val="000000"/>
          <w:sz w:val="24"/>
          <w:szCs w:val="24"/>
        </w:rPr>
        <w:t xml:space="preserve">arratives of </w:t>
      </w:r>
      <w:proofErr w:type="spellStart"/>
      <w:r w:rsidR="001852EA" w:rsidRPr="000205E5">
        <w:rPr>
          <w:rFonts w:ascii="Times New Roman" w:eastAsia="Arial Unicode MS" w:hAnsi="Times New Roman" w:cs="Times New Roman"/>
          <w:i/>
          <w:color w:val="000000"/>
          <w:sz w:val="24"/>
          <w:szCs w:val="24"/>
        </w:rPr>
        <w:t>Wilhelmine</w:t>
      </w:r>
      <w:proofErr w:type="spellEnd"/>
      <w:r w:rsidR="001852EA" w:rsidRPr="000205E5">
        <w:rPr>
          <w:rFonts w:ascii="Times New Roman" w:eastAsia="Arial Unicode MS" w:hAnsi="Times New Roman" w:cs="Times New Roman"/>
          <w:i/>
          <w:color w:val="000000"/>
          <w:sz w:val="24"/>
          <w:szCs w:val="24"/>
        </w:rPr>
        <w:t xml:space="preserve"> Germ</w:t>
      </w:r>
      <w:bookmarkStart w:id="0" w:name="_GoBack"/>
      <w:bookmarkEnd w:id="0"/>
      <w:r w:rsidR="001852EA" w:rsidRPr="000205E5">
        <w:rPr>
          <w:rFonts w:ascii="Times New Roman" w:eastAsia="Arial Unicode MS" w:hAnsi="Times New Roman" w:cs="Times New Roman"/>
          <w:i/>
          <w:color w:val="000000"/>
          <w:sz w:val="24"/>
          <w:szCs w:val="24"/>
        </w:rPr>
        <w:t>any, 1895-1925</w:t>
      </w:r>
      <w:r w:rsidR="001852EA" w:rsidRPr="00EE0A3D">
        <w:rPr>
          <w:rFonts w:ascii="Times New Roman" w:eastAsia="Arial Unicode MS" w:hAnsi="Times New Roman" w:cs="Times New Roman"/>
          <w:color w:val="000000"/>
          <w:sz w:val="24"/>
          <w:szCs w:val="24"/>
        </w:rPr>
        <w:t xml:space="preserve">. </w:t>
      </w:r>
      <w:r w:rsidR="000205E5">
        <w:rPr>
          <w:rFonts w:ascii="Times New Roman" w:eastAsia="Arial Unicode MS" w:hAnsi="Times New Roman" w:cs="Times New Roman"/>
          <w:color w:val="000000"/>
          <w:sz w:val="24"/>
          <w:szCs w:val="24"/>
        </w:rPr>
        <w:t>Concentrates on the first phase of Mann’s writing.</w:t>
      </w:r>
    </w:p>
    <w:p w:rsidR="00B82E13" w:rsidRPr="00EE0A3D" w:rsidRDefault="00B82E13" w:rsidP="00B82E13">
      <w:pPr>
        <w:spacing w:after="0" w:line="240" w:lineRule="auto"/>
        <w:rPr>
          <w:rFonts w:ascii="Times New Roman" w:eastAsia="Times New Roman" w:hAnsi="Times New Roman" w:cs="Times New Roman"/>
          <w:sz w:val="24"/>
          <w:szCs w:val="24"/>
        </w:rPr>
      </w:pPr>
      <w:r w:rsidRPr="00EE0A3D">
        <w:rPr>
          <w:rFonts w:ascii="Times New Roman" w:eastAsia="Times New Roman" w:hAnsi="Times New Roman" w:cs="Times New Roman"/>
          <w:sz w:val="24"/>
          <w:szCs w:val="24"/>
        </w:rPr>
        <w:t xml:space="preserve">Gross, David. </w:t>
      </w:r>
      <w:r w:rsidR="000205E5">
        <w:rPr>
          <w:rFonts w:ascii="Times New Roman" w:eastAsia="Times New Roman" w:hAnsi="Times New Roman" w:cs="Times New Roman"/>
          <w:i/>
          <w:sz w:val="24"/>
          <w:szCs w:val="24"/>
        </w:rPr>
        <w:t>The Writer and Soc</w:t>
      </w:r>
      <w:r w:rsidR="004D52FB">
        <w:rPr>
          <w:rFonts w:ascii="Times New Roman" w:eastAsia="Times New Roman" w:hAnsi="Times New Roman" w:cs="Times New Roman"/>
          <w:i/>
          <w:sz w:val="24"/>
          <w:szCs w:val="24"/>
        </w:rPr>
        <w:t>iety</w:t>
      </w:r>
      <w:r w:rsidR="000205E5">
        <w:rPr>
          <w:rFonts w:ascii="Times New Roman" w:eastAsia="Times New Roman" w:hAnsi="Times New Roman" w:cs="Times New Roman"/>
          <w:i/>
          <w:sz w:val="24"/>
          <w:szCs w:val="24"/>
        </w:rPr>
        <w:t>: Heinrich Mann and Literary P</w:t>
      </w:r>
      <w:r w:rsidRPr="00EE0A3D">
        <w:rPr>
          <w:rFonts w:ascii="Times New Roman" w:eastAsia="Times New Roman" w:hAnsi="Times New Roman" w:cs="Times New Roman"/>
          <w:i/>
          <w:sz w:val="24"/>
          <w:szCs w:val="24"/>
        </w:rPr>
        <w:t>olitics in Germany, 1890-1940</w:t>
      </w:r>
      <w:r w:rsidRPr="00EE0A3D">
        <w:rPr>
          <w:rFonts w:ascii="Times New Roman" w:eastAsia="Times New Roman" w:hAnsi="Times New Roman" w:cs="Times New Roman"/>
          <w:sz w:val="24"/>
          <w:szCs w:val="24"/>
        </w:rPr>
        <w:t>.</w:t>
      </w:r>
      <w:r w:rsidR="004D52FB">
        <w:rPr>
          <w:rFonts w:ascii="Times New Roman" w:eastAsia="Times New Roman" w:hAnsi="Times New Roman" w:cs="Times New Roman"/>
          <w:sz w:val="24"/>
          <w:szCs w:val="24"/>
        </w:rPr>
        <w:t xml:space="preserve"> Expanded edition of Gross’s 1969 book that stopped at 1920.</w:t>
      </w:r>
    </w:p>
    <w:p w:rsidR="00B82E13" w:rsidRPr="00EE0A3D" w:rsidRDefault="00B82E13" w:rsidP="00B82E13">
      <w:pPr>
        <w:spacing w:after="0" w:line="240" w:lineRule="auto"/>
        <w:rPr>
          <w:rFonts w:ascii="Times New Roman" w:eastAsia="Times New Roman" w:hAnsi="Times New Roman" w:cs="Times New Roman"/>
          <w:sz w:val="24"/>
          <w:szCs w:val="24"/>
        </w:rPr>
      </w:pPr>
    </w:p>
    <w:p w:rsidR="00B82E13" w:rsidRPr="00EE0A3D" w:rsidRDefault="00B82E13" w:rsidP="00B82E13">
      <w:pPr>
        <w:spacing w:after="0" w:line="240" w:lineRule="auto"/>
        <w:rPr>
          <w:rFonts w:ascii="Times New Roman" w:eastAsia="Times New Roman" w:hAnsi="Times New Roman" w:cs="Times New Roman"/>
          <w:sz w:val="24"/>
          <w:szCs w:val="24"/>
        </w:rPr>
      </w:pPr>
      <w:proofErr w:type="spellStart"/>
      <w:r w:rsidRPr="00EE0A3D">
        <w:rPr>
          <w:rFonts w:ascii="Times New Roman" w:eastAsia="Times New Roman" w:hAnsi="Times New Roman" w:cs="Times New Roman"/>
          <w:sz w:val="24"/>
          <w:szCs w:val="24"/>
        </w:rPr>
        <w:t>Gunnemann</w:t>
      </w:r>
      <w:proofErr w:type="spellEnd"/>
      <w:r w:rsidRPr="00EE0A3D">
        <w:rPr>
          <w:rFonts w:ascii="Times New Roman" w:eastAsia="Times New Roman" w:hAnsi="Times New Roman" w:cs="Times New Roman"/>
          <w:sz w:val="24"/>
          <w:szCs w:val="24"/>
        </w:rPr>
        <w:t xml:space="preserve">, Karin </w:t>
      </w:r>
      <w:proofErr w:type="spellStart"/>
      <w:r w:rsidRPr="00EE0A3D">
        <w:rPr>
          <w:rFonts w:ascii="Times New Roman" w:eastAsia="Times New Roman" w:hAnsi="Times New Roman" w:cs="Times New Roman"/>
          <w:sz w:val="24"/>
          <w:szCs w:val="24"/>
        </w:rPr>
        <w:t>Verena</w:t>
      </w:r>
      <w:proofErr w:type="spellEnd"/>
      <w:r w:rsidRPr="00EE0A3D">
        <w:rPr>
          <w:rFonts w:ascii="Times New Roman" w:eastAsia="Times New Roman" w:hAnsi="Times New Roman" w:cs="Times New Roman"/>
          <w:sz w:val="24"/>
          <w:szCs w:val="24"/>
        </w:rPr>
        <w:t xml:space="preserve">. </w:t>
      </w:r>
      <w:r w:rsidRPr="000205E5">
        <w:rPr>
          <w:rFonts w:ascii="Times New Roman" w:eastAsia="Times New Roman" w:hAnsi="Times New Roman" w:cs="Times New Roman"/>
          <w:i/>
          <w:sz w:val="24"/>
          <w:szCs w:val="24"/>
        </w:rPr>
        <w:t xml:space="preserve">Heinrich </w:t>
      </w:r>
      <w:r w:rsidR="000205E5" w:rsidRPr="000205E5">
        <w:rPr>
          <w:rFonts w:ascii="Times New Roman" w:eastAsia="Times New Roman" w:hAnsi="Times New Roman" w:cs="Times New Roman"/>
          <w:i/>
          <w:sz w:val="24"/>
          <w:szCs w:val="24"/>
        </w:rPr>
        <w:t>Mann's Novels and Essays : the Artist as Political E</w:t>
      </w:r>
      <w:r w:rsidRPr="000205E5">
        <w:rPr>
          <w:rFonts w:ascii="Times New Roman" w:eastAsia="Times New Roman" w:hAnsi="Times New Roman" w:cs="Times New Roman"/>
          <w:i/>
          <w:sz w:val="24"/>
          <w:szCs w:val="24"/>
        </w:rPr>
        <w:t>ducator</w:t>
      </w:r>
      <w:r w:rsidR="000205E5">
        <w:rPr>
          <w:rFonts w:ascii="Times New Roman" w:eastAsia="Times New Roman" w:hAnsi="Times New Roman" w:cs="Times New Roman"/>
          <w:sz w:val="24"/>
          <w:szCs w:val="24"/>
        </w:rPr>
        <w:t xml:space="preserve">. </w:t>
      </w:r>
      <w:r w:rsidRPr="00EE0A3D">
        <w:rPr>
          <w:rFonts w:ascii="Times New Roman" w:eastAsia="Times New Roman" w:hAnsi="Times New Roman" w:cs="Times New Roman"/>
          <w:sz w:val="24"/>
          <w:szCs w:val="24"/>
        </w:rPr>
        <w:t>Emphasis on the political pedagogical value of Mann’s work from his first publications through the end of the Weimar Republic. Interesting illustrations.</w:t>
      </w:r>
    </w:p>
    <w:p w:rsidR="00B82E13" w:rsidRPr="00EE0A3D" w:rsidRDefault="00B82E13" w:rsidP="00B82E13">
      <w:pPr>
        <w:spacing w:after="0" w:line="240" w:lineRule="auto"/>
        <w:rPr>
          <w:rFonts w:ascii="Times New Roman" w:eastAsia="Times New Roman" w:hAnsi="Times New Roman" w:cs="Times New Roman"/>
          <w:sz w:val="24"/>
          <w:szCs w:val="24"/>
        </w:rPr>
      </w:pPr>
    </w:p>
    <w:p w:rsidR="00FF1F2B" w:rsidRDefault="005F3341" w:rsidP="000205E5">
      <w:pPr>
        <w:spacing w:after="100" w:afterAutospacing="1" w:line="240" w:lineRule="auto"/>
        <w:textAlignment w:val="top"/>
        <w:rPr>
          <w:rFonts w:ascii="Times New Roman" w:eastAsia="Arial Unicode MS" w:hAnsi="Times New Roman" w:cs="Times New Roman"/>
          <w:color w:val="000000"/>
          <w:sz w:val="24"/>
          <w:szCs w:val="24"/>
        </w:rPr>
      </w:pPr>
      <w:r w:rsidRPr="00EE0A3D">
        <w:rPr>
          <w:rFonts w:ascii="Times New Roman" w:eastAsia="Arial Unicode MS" w:hAnsi="Times New Roman" w:cs="Times New Roman"/>
          <w:color w:val="000000"/>
          <w:sz w:val="24"/>
          <w:szCs w:val="24"/>
        </w:rPr>
        <w:t xml:space="preserve">Hamilton, Nigel. </w:t>
      </w:r>
      <w:r w:rsidR="00B82E13" w:rsidRPr="000205E5">
        <w:rPr>
          <w:rFonts w:ascii="Times New Roman" w:eastAsia="Arial Unicode MS" w:hAnsi="Times New Roman" w:cs="Times New Roman"/>
          <w:i/>
          <w:color w:val="000000"/>
          <w:sz w:val="24"/>
          <w:szCs w:val="24"/>
        </w:rPr>
        <w:t>The Brothers Mann : the L</w:t>
      </w:r>
      <w:r w:rsidR="00FF1F2B" w:rsidRPr="000205E5">
        <w:rPr>
          <w:rFonts w:ascii="Times New Roman" w:eastAsia="Arial Unicode MS" w:hAnsi="Times New Roman" w:cs="Times New Roman"/>
          <w:i/>
          <w:color w:val="000000"/>
          <w:sz w:val="24"/>
          <w:szCs w:val="24"/>
        </w:rPr>
        <w:t>ives of Heinrich and Thomas Mann, 1871-195</w:t>
      </w:r>
      <w:r w:rsidRPr="000205E5">
        <w:rPr>
          <w:rFonts w:ascii="Times New Roman" w:eastAsia="Arial Unicode MS" w:hAnsi="Times New Roman" w:cs="Times New Roman"/>
          <w:i/>
          <w:color w:val="000000"/>
          <w:sz w:val="24"/>
          <w:szCs w:val="24"/>
        </w:rPr>
        <w:t>0 and 1875-1955</w:t>
      </w:r>
      <w:r w:rsidR="00FF1F2B" w:rsidRPr="00EE0A3D">
        <w:rPr>
          <w:rFonts w:ascii="Times New Roman" w:eastAsia="Arial Unicode MS" w:hAnsi="Times New Roman" w:cs="Times New Roman"/>
          <w:color w:val="000000"/>
          <w:sz w:val="24"/>
          <w:szCs w:val="24"/>
        </w:rPr>
        <w:t xml:space="preserve">. </w:t>
      </w:r>
      <w:r w:rsidR="00EE0A3D">
        <w:rPr>
          <w:rFonts w:ascii="Times New Roman" w:eastAsia="Arial Unicode MS" w:hAnsi="Times New Roman" w:cs="Times New Roman"/>
          <w:color w:val="000000"/>
          <w:sz w:val="24"/>
          <w:szCs w:val="24"/>
        </w:rPr>
        <w:t>A dou</w:t>
      </w:r>
      <w:r w:rsidR="000205E5">
        <w:rPr>
          <w:rFonts w:ascii="Times New Roman" w:eastAsia="Arial Unicode MS" w:hAnsi="Times New Roman" w:cs="Times New Roman"/>
          <w:color w:val="000000"/>
          <w:sz w:val="24"/>
          <w:szCs w:val="24"/>
        </w:rPr>
        <w:t>ble biography that tracks an</w:t>
      </w:r>
      <w:r w:rsidR="00EE0A3D">
        <w:rPr>
          <w:rFonts w:ascii="Times New Roman" w:eastAsia="Arial Unicode MS" w:hAnsi="Times New Roman" w:cs="Times New Roman"/>
          <w:color w:val="000000"/>
          <w:sz w:val="24"/>
          <w:szCs w:val="24"/>
        </w:rPr>
        <w:t xml:space="preserve"> uneasy and at times </w:t>
      </w:r>
      <w:r w:rsidR="000205E5">
        <w:rPr>
          <w:rFonts w:ascii="Times New Roman" w:eastAsia="Arial Unicode MS" w:hAnsi="Times New Roman" w:cs="Times New Roman"/>
          <w:color w:val="000000"/>
          <w:sz w:val="24"/>
          <w:szCs w:val="24"/>
        </w:rPr>
        <w:t xml:space="preserve">deeply </w:t>
      </w:r>
      <w:r w:rsidR="00EE0A3D">
        <w:rPr>
          <w:rFonts w:ascii="Times New Roman" w:eastAsia="Arial Unicode MS" w:hAnsi="Times New Roman" w:cs="Times New Roman"/>
          <w:color w:val="000000"/>
          <w:sz w:val="24"/>
          <w:szCs w:val="24"/>
        </w:rPr>
        <w:t>hostile relationship between two giants of German literature</w:t>
      </w:r>
      <w:r w:rsidR="000205E5">
        <w:rPr>
          <w:rFonts w:ascii="Times New Roman" w:eastAsia="Arial Unicode MS" w:hAnsi="Times New Roman" w:cs="Times New Roman"/>
          <w:color w:val="000000"/>
          <w:sz w:val="24"/>
          <w:szCs w:val="24"/>
        </w:rPr>
        <w:t xml:space="preserve"> who happened to be related</w:t>
      </w:r>
      <w:r w:rsidR="00EE0A3D">
        <w:rPr>
          <w:rFonts w:ascii="Times New Roman" w:eastAsia="Arial Unicode MS" w:hAnsi="Times New Roman" w:cs="Times New Roman"/>
          <w:color w:val="000000"/>
          <w:sz w:val="24"/>
          <w:szCs w:val="24"/>
        </w:rPr>
        <w:t>.</w:t>
      </w:r>
    </w:p>
    <w:p w:rsidR="00EE0A3D" w:rsidRPr="00EE0A3D" w:rsidRDefault="00EE0A3D" w:rsidP="00EE0A3D">
      <w:pPr>
        <w:spacing w:before="100" w:beforeAutospacing="1" w:after="100" w:afterAutospacing="1" w:line="240" w:lineRule="auto"/>
        <w:textAlignment w:val="top"/>
        <w:rPr>
          <w:rFonts w:ascii="Times New Roman" w:eastAsia="Arial Unicode MS" w:hAnsi="Times New Roman" w:cs="Times New Roman"/>
          <w:color w:val="000000"/>
          <w:sz w:val="24"/>
          <w:szCs w:val="24"/>
        </w:rPr>
      </w:pPr>
      <w:r w:rsidRPr="00EE0A3D">
        <w:rPr>
          <w:rFonts w:ascii="Times New Roman" w:eastAsia="Arial Unicode MS" w:hAnsi="Times New Roman" w:cs="Times New Roman"/>
          <w:color w:val="000000"/>
          <w:sz w:val="24"/>
          <w:szCs w:val="24"/>
        </w:rPr>
        <w:t xml:space="preserve">Linn, Rolf N. </w:t>
      </w:r>
      <w:r w:rsidRPr="00EE0A3D">
        <w:rPr>
          <w:rFonts w:ascii="Times New Roman" w:eastAsia="Arial Unicode MS" w:hAnsi="Times New Roman" w:cs="Times New Roman"/>
          <w:i/>
          <w:color w:val="000000"/>
          <w:sz w:val="24"/>
          <w:szCs w:val="24"/>
        </w:rPr>
        <w:t>Heinrich Mann</w:t>
      </w:r>
      <w:r w:rsidRPr="00EE0A3D">
        <w:rPr>
          <w:rFonts w:ascii="Times New Roman" w:eastAsia="Arial Unicode MS" w:hAnsi="Times New Roman" w:cs="Times New Roman"/>
          <w:color w:val="000000"/>
          <w:sz w:val="24"/>
          <w:szCs w:val="24"/>
        </w:rPr>
        <w:t>. Deals selectively with the works that Mann himself felt were most important. A good introduction to HM’s work.</w:t>
      </w:r>
    </w:p>
    <w:p w:rsidR="00EE0A3D" w:rsidRPr="0097526B" w:rsidRDefault="000205E5" w:rsidP="0097526B">
      <w:pPr>
        <w:spacing w:after="0" w:line="240" w:lineRule="auto"/>
        <w:rPr>
          <w:rFonts w:ascii="Times New Roman" w:eastAsia="Times New Roman" w:hAnsi="Times New Roman" w:cs="Times New Roman"/>
          <w:sz w:val="24"/>
          <w:szCs w:val="24"/>
        </w:rPr>
      </w:pPr>
      <w:r w:rsidRPr="00EE0A3D">
        <w:rPr>
          <w:rFonts w:ascii="Times New Roman" w:eastAsia="Times New Roman" w:hAnsi="Times New Roman" w:cs="Times New Roman"/>
          <w:sz w:val="24"/>
          <w:szCs w:val="24"/>
        </w:rPr>
        <w:t>Roberts, David</w:t>
      </w:r>
      <w:r>
        <w:rPr>
          <w:rFonts w:ascii="Times New Roman" w:eastAsia="Times New Roman" w:hAnsi="Times New Roman" w:cs="Times New Roman"/>
          <w:sz w:val="24"/>
          <w:szCs w:val="24"/>
        </w:rPr>
        <w:t>.</w:t>
      </w:r>
      <w:r w:rsidRPr="00EE0A3D">
        <w:rPr>
          <w:rFonts w:ascii="Times New Roman" w:eastAsia="Times New Roman" w:hAnsi="Times New Roman" w:cs="Times New Roman"/>
          <w:sz w:val="24"/>
          <w:szCs w:val="24"/>
        </w:rPr>
        <w:t xml:space="preserve"> </w:t>
      </w:r>
      <w:r w:rsidRPr="000205E5">
        <w:rPr>
          <w:rFonts w:ascii="Times New Roman" w:eastAsia="Times New Roman" w:hAnsi="Times New Roman" w:cs="Times New Roman"/>
          <w:i/>
          <w:sz w:val="24"/>
          <w:szCs w:val="24"/>
        </w:rPr>
        <w:t>Artistic Consciousness and Political Conscience : the Novels of Heinrich Mann, 1900-1938</w:t>
      </w:r>
      <w:r>
        <w:rPr>
          <w:rFonts w:ascii="Times New Roman" w:eastAsia="Times New Roman" w:hAnsi="Times New Roman" w:cs="Times New Roman"/>
          <w:sz w:val="24"/>
          <w:szCs w:val="24"/>
        </w:rPr>
        <w:t xml:space="preserve">. Shows the shift in the relation of art and politics in HM’s work through the opposing theories implied in his essays on Flaubert of 1905 and on Zola in 1915. Special attention is given to </w:t>
      </w:r>
      <w:r w:rsidRPr="006A1ACA">
        <w:rPr>
          <w:rFonts w:ascii="Times New Roman" w:eastAsia="Times New Roman" w:hAnsi="Times New Roman" w:cs="Times New Roman"/>
          <w:i/>
          <w:sz w:val="24"/>
          <w:szCs w:val="24"/>
        </w:rPr>
        <w:t xml:space="preserve">Die </w:t>
      </w:r>
      <w:proofErr w:type="spellStart"/>
      <w:r w:rsidRPr="006A1ACA">
        <w:rPr>
          <w:rFonts w:ascii="Times New Roman" w:eastAsia="Times New Roman" w:hAnsi="Times New Roman" w:cs="Times New Roman"/>
          <w:i/>
          <w:sz w:val="24"/>
          <w:szCs w:val="24"/>
        </w:rPr>
        <w:t>kleine</w:t>
      </w:r>
      <w:proofErr w:type="spellEnd"/>
      <w:r w:rsidRPr="006A1ACA">
        <w:rPr>
          <w:rFonts w:ascii="Times New Roman" w:eastAsia="Times New Roman" w:hAnsi="Times New Roman" w:cs="Times New Roman"/>
          <w:i/>
          <w:sz w:val="24"/>
          <w:szCs w:val="24"/>
        </w:rPr>
        <w:t xml:space="preserve"> </w:t>
      </w:r>
      <w:proofErr w:type="spellStart"/>
      <w:r w:rsidRPr="006A1ACA">
        <w:rPr>
          <w:rFonts w:ascii="Times New Roman" w:eastAsia="Times New Roman" w:hAnsi="Times New Roman" w:cs="Times New Roman"/>
          <w:i/>
          <w:sz w:val="24"/>
          <w:szCs w:val="24"/>
        </w:rPr>
        <w:t>Stadt</w:t>
      </w:r>
      <w:proofErr w:type="spellEnd"/>
      <w:r>
        <w:rPr>
          <w:rFonts w:ascii="Times New Roman" w:eastAsia="Times New Roman" w:hAnsi="Times New Roman" w:cs="Times New Roman"/>
          <w:sz w:val="24"/>
          <w:szCs w:val="24"/>
        </w:rPr>
        <w:t xml:space="preserve">, </w:t>
      </w:r>
      <w:r w:rsidRPr="006A1ACA">
        <w:rPr>
          <w:rFonts w:ascii="Times New Roman" w:eastAsia="Times New Roman" w:hAnsi="Times New Roman" w:cs="Times New Roman"/>
          <w:i/>
          <w:sz w:val="24"/>
          <w:szCs w:val="24"/>
        </w:rPr>
        <w:t xml:space="preserve">Der </w:t>
      </w:r>
      <w:proofErr w:type="spellStart"/>
      <w:r w:rsidRPr="006A1ACA">
        <w:rPr>
          <w:rFonts w:ascii="Times New Roman" w:eastAsia="Times New Roman" w:hAnsi="Times New Roman" w:cs="Times New Roman"/>
          <w:i/>
          <w:sz w:val="24"/>
          <w:szCs w:val="24"/>
        </w:rPr>
        <w:t>Untertan</w:t>
      </w:r>
      <w:proofErr w:type="spellEnd"/>
      <w:r>
        <w:rPr>
          <w:rFonts w:ascii="Times New Roman" w:eastAsia="Times New Roman" w:hAnsi="Times New Roman" w:cs="Times New Roman"/>
          <w:sz w:val="24"/>
          <w:szCs w:val="24"/>
        </w:rPr>
        <w:t>, and the two novels on Henry IV.</w:t>
      </w:r>
    </w:p>
    <w:p w:rsidR="002E70A4" w:rsidRPr="000205E5" w:rsidRDefault="00BD08D7" w:rsidP="000205E5">
      <w:pPr>
        <w:spacing w:before="100" w:beforeAutospacing="1" w:after="100" w:afterAutospacing="1" w:line="240" w:lineRule="auto"/>
        <w:textAlignment w:val="top"/>
        <w:rPr>
          <w:rFonts w:ascii="Times New Roman" w:eastAsia="Arial Unicode MS" w:hAnsi="Times New Roman" w:cs="Times New Roman"/>
          <w:color w:val="000000"/>
          <w:sz w:val="24"/>
          <w:szCs w:val="24"/>
        </w:rPr>
      </w:pPr>
      <w:r w:rsidRPr="00EE0A3D">
        <w:rPr>
          <w:rFonts w:ascii="Times New Roman" w:eastAsia="Arial Unicode MS" w:hAnsi="Times New Roman" w:cs="Times New Roman"/>
          <w:color w:val="000000"/>
          <w:sz w:val="24"/>
          <w:szCs w:val="24"/>
        </w:rPr>
        <w:t xml:space="preserve">Winter, Lorenz. </w:t>
      </w:r>
      <w:r w:rsidR="000205E5">
        <w:rPr>
          <w:rFonts w:ascii="Times New Roman" w:eastAsia="Arial Unicode MS" w:hAnsi="Times New Roman" w:cs="Times New Roman"/>
          <w:i/>
          <w:color w:val="000000"/>
          <w:sz w:val="24"/>
          <w:szCs w:val="24"/>
        </w:rPr>
        <w:t xml:space="preserve">Heinrich Mann and his Public; a </w:t>
      </w:r>
      <w:proofErr w:type="spellStart"/>
      <w:r w:rsidR="000205E5">
        <w:rPr>
          <w:rFonts w:ascii="Times New Roman" w:eastAsia="Arial Unicode MS" w:hAnsi="Times New Roman" w:cs="Times New Roman"/>
          <w:i/>
          <w:color w:val="000000"/>
          <w:sz w:val="24"/>
          <w:szCs w:val="24"/>
        </w:rPr>
        <w:t>Socioliterary</w:t>
      </w:r>
      <w:proofErr w:type="spellEnd"/>
      <w:r w:rsidR="000205E5">
        <w:rPr>
          <w:rFonts w:ascii="Times New Roman" w:eastAsia="Arial Unicode MS" w:hAnsi="Times New Roman" w:cs="Times New Roman"/>
          <w:i/>
          <w:color w:val="000000"/>
          <w:sz w:val="24"/>
          <w:szCs w:val="24"/>
        </w:rPr>
        <w:t xml:space="preserve"> Study of the Relationship between an Author and his P</w:t>
      </w:r>
      <w:r w:rsidRPr="00EE0A3D">
        <w:rPr>
          <w:rFonts w:ascii="Times New Roman" w:eastAsia="Arial Unicode MS" w:hAnsi="Times New Roman" w:cs="Times New Roman"/>
          <w:i/>
          <w:color w:val="000000"/>
          <w:sz w:val="24"/>
          <w:szCs w:val="24"/>
        </w:rPr>
        <w:t>ublic</w:t>
      </w:r>
      <w:r w:rsidRPr="00EE0A3D">
        <w:rPr>
          <w:rFonts w:ascii="Times New Roman" w:eastAsia="Arial Unicode MS" w:hAnsi="Times New Roman" w:cs="Times New Roman"/>
          <w:color w:val="000000"/>
          <w:sz w:val="24"/>
          <w:szCs w:val="24"/>
        </w:rPr>
        <w:t xml:space="preserve">. </w:t>
      </w:r>
      <w:r w:rsidR="000205E5">
        <w:rPr>
          <w:rFonts w:ascii="Times New Roman" w:eastAsia="Arial Unicode MS" w:hAnsi="Times New Roman" w:cs="Times New Roman"/>
          <w:color w:val="000000"/>
          <w:sz w:val="24"/>
          <w:szCs w:val="24"/>
        </w:rPr>
        <w:t xml:space="preserve">Assumes </w:t>
      </w:r>
      <w:r w:rsidR="00E030AF" w:rsidRPr="00EE0A3D">
        <w:rPr>
          <w:rFonts w:ascii="Times New Roman" w:eastAsia="Arial Unicode MS" w:hAnsi="Times New Roman" w:cs="Times New Roman"/>
          <w:color w:val="000000"/>
          <w:sz w:val="24"/>
          <w:szCs w:val="24"/>
        </w:rPr>
        <w:t>previous knowledge of a selection of Mann’s novels, which are divided into three periods.</w:t>
      </w:r>
    </w:p>
    <w:sectPr w:rsidR="002E70A4" w:rsidRPr="000205E5" w:rsidSect="00FE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2A4"/>
    <w:multiLevelType w:val="multilevel"/>
    <w:tmpl w:val="85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B1CF5"/>
    <w:multiLevelType w:val="multilevel"/>
    <w:tmpl w:val="46B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82F0C"/>
    <w:multiLevelType w:val="multilevel"/>
    <w:tmpl w:val="484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C0CFE"/>
    <w:multiLevelType w:val="multilevel"/>
    <w:tmpl w:val="418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41459"/>
    <w:multiLevelType w:val="multilevel"/>
    <w:tmpl w:val="9DC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C7CE7"/>
    <w:multiLevelType w:val="multilevel"/>
    <w:tmpl w:val="EA8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759ED"/>
    <w:multiLevelType w:val="multilevel"/>
    <w:tmpl w:val="22B4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B6E9B"/>
    <w:multiLevelType w:val="multilevel"/>
    <w:tmpl w:val="03C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7"/>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2"/>
  </w:compat>
  <w:rsids>
    <w:rsidRoot w:val="00F908A6"/>
    <w:rsid w:val="00000533"/>
    <w:rsid w:val="000205E5"/>
    <w:rsid w:val="00040DD4"/>
    <w:rsid w:val="000E4586"/>
    <w:rsid w:val="00111D24"/>
    <w:rsid w:val="001852EA"/>
    <w:rsid w:val="001D061A"/>
    <w:rsid w:val="00271E3E"/>
    <w:rsid w:val="00281BCF"/>
    <w:rsid w:val="002E70A4"/>
    <w:rsid w:val="002E7FA6"/>
    <w:rsid w:val="00324FB1"/>
    <w:rsid w:val="003C111D"/>
    <w:rsid w:val="003D1689"/>
    <w:rsid w:val="004012BC"/>
    <w:rsid w:val="00465DD1"/>
    <w:rsid w:val="00486640"/>
    <w:rsid w:val="004C02FD"/>
    <w:rsid w:val="004D52FB"/>
    <w:rsid w:val="00560A9A"/>
    <w:rsid w:val="00576A16"/>
    <w:rsid w:val="005923F1"/>
    <w:rsid w:val="005F3341"/>
    <w:rsid w:val="00626438"/>
    <w:rsid w:val="006A1ACA"/>
    <w:rsid w:val="006B5ACE"/>
    <w:rsid w:val="006F325A"/>
    <w:rsid w:val="007018E6"/>
    <w:rsid w:val="00793EE9"/>
    <w:rsid w:val="007D050F"/>
    <w:rsid w:val="007D699C"/>
    <w:rsid w:val="00813DCA"/>
    <w:rsid w:val="00863B34"/>
    <w:rsid w:val="008B3A72"/>
    <w:rsid w:val="009257FE"/>
    <w:rsid w:val="0097526B"/>
    <w:rsid w:val="009A4143"/>
    <w:rsid w:val="009C148A"/>
    <w:rsid w:val="009F6C35"/>
    <w:rsid w:val="009F6E11"/>
    <w:rsid w:val="00A65EAF"/>
    <w:rsid w:val="00B17D4A"/>
    <w:rsid w:val="00B82E13"/>
    <w:rsid w:val="00B8458F"/>
    <w:rsid w:val="00BD08D7"/>
    <w:rsid w:val="00BD50BD"/>
    <w:rsid w:val="00C665F6"/>
    <w:rsid w:val="00CE0D02"/>
    <w:rsid w:val="00D36745"/>
    <w:rsid w:val="00DC6E0D"/>
    <w:rsid w:val="00DE4284"/>
    <w:rsid w:val="00E030AF"/>
    <w:rsid w:val="00E86E7B"/>
    <w:rsid w:val="00E92DA6"/>
    <w:rsid w:val="00EA7DC4"/>
    <w:rsid w:val="00EC3AD3"/>
    <w:rsid w:val="00EE0A3D"/>
    <w:rsid w:val="00F908A6"/>
    <w:rsid w:val="00FE0DED"/>
    <w:rsid w:val="00FF082D"/>
    <w:rsid w:val="00FF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2EA"/>
    <w:rPr>
      <w:color w:val="006498"/>
      <w:u w:val="single"/>
    </w:rPr>
  </w:style>
  <w:style w:type="character" w:customStyle="1" w:styleId="fieldlabelspan1">
    <w:name w:val="fieldlabelspan1"/>
    <w:basedOn w:val="DefaultParagraphFont"/>
    <w:rsid w:val="001852EA"/>
    <w:rPr>
      <w:b/>
      <w:bCs/>
    </w:rPr>
  </w:style>
  <w:style w:type="character" w:customStyle="1" w:styleId="subfielddata2">
    <w:name w:val="subfielddata2"/>
    <w:basedOn w:val="DefaultParagraphFont"/>
    <w:rsid w:val="001852EA"/>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2EA"/>
    <w:rPr>
      <w:color w:val="006498"/>
      <w:u w:val="single"/>
    </w:rPr>
  </w:style>
  <w:style w:type="character" w:customStyle="1" w:styleId="fieldlabelspan1">
    <w:name w:val="fieldlabelspan1"/>
    <w:basedOn w:val="DefaultParagraphFont"/>
    <w:rsid w:val="001852EA"/>
    <w:rPr>
      <w:b/>
      <w:bCs/>
    </w:rPr>
  </w:style>
  <w:style w:type="character" w:customStyle="1" w:styleId="subfielddata2">
    <w:name w:val="subfielddata2"/>
    <w:basedOn w:val="DefaultParagraphFont"/>
    <w:rsid w:val="001852EA"/>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89045">
      <w:bodyDiv w:val="1"/>
      <w:marLeft w:val="0"/>
      <w:marRight w:val="0"/>
      <w:marTop w:val="0"/>
      <w:marBottom w:val="0"/>
      <w:divBdr>
        <w:top w:val="none" w:sz="0" w:space="0" w:color="auto"/>
        <w:left w:val="none" w:sz="0" w:space="0" w:color="auto"/>
        <w:bottom w:val="none" w:sz="0" w:space="0" w:color="auto"/>
        <w:right w:val="none" w:sz="0" w:space="0" w:color="auto"/>
      </w:divBdr>
      <w:divsChild>
        <w:div w:id="1318071236">
          <w:marLeft w:val="0"/>
          <w:marRight w:val="0"/>
          <w:marTop w:val="0"/>
          <w:marBottom w:val="0"/>
          <w:divBdr>
            <w:top w:val="none" w:sz="0" w:space="0" w:color="auto"/>
            <w:left w:val="none" w:sz="0" w:space="0" w:color="auto"/>
            <w:bottom w:val="none" w:sz="0" w:space="0" w:color="auto"/>
            <w:right w:val="none" w:sz="0" w:space="0" w:color="auto"/>
          </w:divBdr>
          <w:divsChild>
            <w:div w:id="1486776586">
              <w:marLeft w:val="0"/>
              <w:marRight w:val="0"/>
              <w:marTop w:val="0"/>
              <w:marBottom w:val="0"/>
              <w:divBdr>
                <w:top w:val="none" w:sz="0" w:space="0" w:color="auto"/>
                <w:left w:val="none" w:sz="0" w:space="0" w:color="auto"/>
                <w:bottom w:val="none" w:sz="0" w:space="0" w:color="auto"/>
                <w:right w:val="none" w:sz="0" w:space="0" w:color="auto"/>
              </w:divBdr>
              <w:divsChild>
                <w:div w:id="1990940443">
                  <w:marLeft w:val="0"/>
                  <w:marRight w:val="0"/>
                  <w:marTop w:val="0"/>
                  <w:marBottom w:val="0"/>
                  <w:divBdr>
                    <w:top w:val="none" w:sz="0" w:space="0" w:color="auto"/>
                    <w:left w:val="none" w:sz="0" w:space="0" w:color="auto"/>
                    <w:bottom w:val="none" w:sz="0" w:space="0" w:color="auto"/>
                    <w:right w:val="none" w:sz="0" w:space="0" w:color="auto"/>
                  </w:divBdr>
                  <w:divsChild>
                    <w:div w:id="657923177">
                      <w:marLeft w:val="0"/>
                      <w:marRight w:val="0"/>
                      <w:marTop w:val="0"/>
                      <w:marBottom w:val="0"/>
                      <w:divBdr>
                        <w:top w:val="none" w:sz="0" w:space="0" w:color="auto"/>
                        <w:left w:val="none" w:sz="0" w:space="0" w:color="auto"/>
                        <w:bottom w:val="none" w:sz="0" w:space="0" w:color="auto"/>
                        <w:right w:val="none" w:sz="0" w:space="0" w:color="auto"/>
                      </w:divBdr>
                      <w:divsChild>
                        <w:div w:id="454296574">
                          <w:marLeft w:val="0"/>
                          <w:marRight w:val="0"/>
                          <w:marTop w:val="0"/>
                          <w:marBottom w:val="0"/>
                          <w:divBdr>
                            <w:top w:val="none" w:sz="0" w:space="0" w:color="auto"/>
                            <w:left w:val="none" w:sz="0" w:space="0" w:color="auto"/>
                            <w:bottom w:val="none" w:sz="0" w:space="0" w:color="auto"/>
                            <w:right w:val="none" w:sz="0" w:space="0" w:color="auto"/>
                          </w:divBdr>
                          <w:divsChild>
                            <w:div w:id="1711420831">
                              <w:marLeft w:val="0"/>
                              <w:marRight w:val="0"/>
                              <w:marTop w:val="0"/>
                              <w:marBottom w:val="0"/>
                              <w:divBdr>
                                <w:top w:val="none" w:sz="0" w:space="0" w:color="auto"/>
                                <w:left w:val="none" w:sz="0" w:space="0" w:color="auto"/>
                                <w:bottom w:val="none" w:sz="0" w:space="0" w:color="auto"/>
                                <w:right w:val="none" w:sz="0" w:space="0" w:color="auto"/>
                              </w:divBdr>
                            </w:div>
                            <w:div w:id="6826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38042">
      <w:bodyDiv w:val="1"/>
      <w:marLeft w:val="0"/>
      <w:marRight w:val="0"/>
      <w:marTop w:val="0"/>
      <w:marBottom w:val="0"/>
      <w:divBdr>
        <w:top w:val="none" w:sz="0" w:space="0" w:color="auto"/>
        <w:left w:val="none" w:sz="0" w:space="0" w:color="auto"/>
        <w:bottom w:val="none" w:sz="0" w:space="0" w:color="auto"/>
        <w:right w:val="none" w:sz="0" w:space="0" w:color="auto"/>
      </w:divBdr>
      <w:divsChild>
        <w:div w:id="2135436972">
          <w:marLeft w:val="0"/>
          <w:marRight w:val="0"/>
          <w:marTop w:val="0"/>
          <w:marBottom w:val="0"/>
          <w:divBdr>
            <w:top w:val="none" w:sz="0" w:space="0" w:color="auto"/>
            <w:left w:val="none" w:sz="0" w:space="0" w:color="auto"/>
            <w:bottom w:val="none" w:sz="0" w:space="0" w:color="auto"/>
            <w:right w:val="none" w:sz="0" w:space="0" w:color="auto"/>
          </w:divBdr>
          <w:divsChild>
            <w:div w:id="484708466">
              <w:marLeft w:val="0"/>
              <w:marRight w:val="0"/>
              <w:marTop w:val="0"/>
              <w:marBottom w:val="0"/>
              <w:divBdr>
                <w:top w:val="none" w:sz="0" w:space="0" w:color="auto"/>
                <w:left w:val="none" w:sz="0" w:space="0" w:color="auto"/>
                <w:bottom w:val="none" w:sz="0" w:space="0" w:color="auto"/>
                <w:right w:val="none" w:sz="0" w:space="0" w:color="auto"/>
              </w:divBdr>
              <w:divsChild>
                <w:div w:id="162017504">
                  <w:marLeft w:val="0"/>
                  <w:marRight w:val="0"/>
                  <w:marTop w:val="0"/>
                  <w:marBottom w:val="0"/>
                  <w:divBdr>
                    <w:top w:val="none" w:sz="0" w:space="0" w:color="auto"/>
                    <w:left w:val="none" w:sz="0" w:space="0" w:color="auto"/>
                    <w:bottom w:val="none" w:sz="0" w:space="0" w:color="auto"/>
                    <w:right w:val="none" w:sz="0" w:space="0" w:color="auto"/>
                  </w:divBdr>
                  <w:divsChild>
                    <w:div w:id="559831220">
                      <w:marLeft w:val="0"/>
                      <w:marRight w:val="0"/>
                      <w:marTop w:val="0"/>
                      <w:marBottom w:val="0"/>
                      <w:divBdr>
                        <w:top w:val="none" w:sz="0" w:space="0" w:color="auto"/>
                        <w:left w:val="none" w:sz="0" w:space="0" w:color="auto"/>
                        <w:bottom w:val="none" w:sz="0" w:space="0" w:color="auto"/>
                        <w:right w:val="none" w:sz="0" w:space="0" w:color="auto"/>
                      </w:divBdr>
                      <w:divsChild>
                        <w:div w:id="644353506">
                          <w:marLeft w:val="0"/>
                          <w:marRight w:val="0"/>
                          <w:marTop w:val="0"/>
                          <w:marBottom w:val="0"/>
                          <w:divBdr>
                            <w:top w:val="none" w:sz="0" w:space="0" w:color="auto"/>
                            <w:left w:val="none" w:sz="0" w:space="0" w:color="auto"/>
                            <w:bottom w:val="none" w:sz="0" w:space="0" w:color="auto"/>
                            <w:right w:val="none" w:sz="0" w:space="0" w:color="auto"/>
                          </w:divBdr>
                          <w:divsChild>
                            <w:div w:id="588537580">
                              <w:marLeft w:val="0"/>
                              <w:marRight w:val="0"/>
                              <w:marTop w:val="0"/>
                              <w:marBottom w:val="0"/>
                              <w:divBdr>
                                <w:top w:val="none" w:sz="0" w:space="0" w:color="auto"/>
                                <w:left w:val="none" w:sz="0" w:space="0" w:color="auto"/>
                                <w:bottom w:val="none" w:sz="0" w:space="0" w:color="auto"/>
                                <w:right w:val="none" w:sz="0" w:space="0" w:color="auto"/>
                              </w:divBdr>
                            </w:div>
                            <w:div w:id="488135514">
                              <w:marLeft w:val="0"/>
                              <w:marRight w:val="0"/>
                              <w:marTop w:val="0"/>
                              <w:marBottom w:val="0"/>
                              <w:divBdr>
                                <w:top w:val="none" w:sz="0" w:space="0" w:color="auto"/>
                                <w:left w:val="none" w:sz="0" w:space="0" w:color="auto"/>
                                <w:bottom w:val="none" w:sz="0" w:space="0" w:color="auto"/>
                                <w:right w:val="none" w:sz="0" w:space="0" w:color="auto"/>
                              </w:divBdr>
                            </w:div>
                            <w:div w:id="6294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81554">
      <w:bodyDiv w:val="1"/>
      <w:marLeft w:val="0"/>
      <w:marRight w:val="0"/>
      <w:marTop w:val="0"/>
      <w:marBottom w:val="0"/>
      <w:divBdr>
        <w:top w:val="none" w:sz="0" w:space="0" w:color="auto"/>
        <w:left w:val="none" w:sz="0" w:space="0" w:color="auto"/>
        <w:bottom w:val="none" w:sz="0" w:space="0" w:color="auto"/>
        <w:right w:val="none" w:sz="0" w:space="0" w:color="auto"/>
      </w:divBdr>
    </w:div>
    <w:div w:id="510292062">
      <w:bodyDiv w:val="1"/>
      <w:marLeft w:val="0"/>
      <w:marRight w:val="0"/>
      <w:marTop w:val="0"/>
      <w:marBottom w:val="0"/>
      <w:divBdr>
        <w:top w:val="none" w:sz="0" w:space="0" w:color="auto"/>
        <w:left w:val="none" w:sz="0" w:space="0" w:color="auto"/>
        <w:bottom w:val="none" w:sz="0" w:space="0" w:color="auto"/>
        <w:right w:val="none" w:sz="0" w:space="0" w:color="auto"/>
      </w:divBdr>
    </w:div>
    <w:div w:id="560940138">
      <w:bodyDiv w:val="1"/>
      <w:marLeft w:val="0"/>
      <w:marRight w:val="0"/>
      <w:marTop w:val="0"/>
      <w:marBottom w:val="0"/>
      <w:divBdr>
        <w:top w:val="none" w:sz="0" w:space="0" w:color="auto"/>
        <w:left w:val="none" w:sz="0" w:space="0" w:color="auto"/>
        <w:bottom w:val="none" w:sz="0" w:space="0" w:color="auto"/>
        <w:right w:val="none" w:sz="0" w:space="0" w:color="auto"/>
      </w:divBdr>
      <w:divsChild>
        <w:div w:id="1070227427">
          <w:marLeft w:val="0"/>
          <w:marRight w:val="0"/>
          <w:marTop w:val="0"/>
          <w:marBottom w:val="0"/>
          <w:divBdr>
            <w:top w:val="none" w:sz="0" w:space="0" w:color="auto"/>
            <w:left w:val="none" w:sz="0" w:space="0" w:color="auto"/>
            <w:bottom w:val="none" w:sz="0" w:space="0" w:color="auto"/>
            <w:right w:val="none" w:sz="0" w:space="0" w:color="auto"/>
          </w:divBdr>
          <w:divsChild>
            <w:div w:id="1786388837">
              <w:marLeft w:val="0"/>
              <w:marRight w:val="0"/>
              <w:marTop w:val="0"/>
              <w:marBottom w:val="0"/>
              <w:divBdr>
                <w:top w:val="none" w:sz="0" w:space="0" w:color="auto"/>
                <w:left w:val="none" w:sz="0" w:space="0" w:color="auto"/>
                <w:bottom w:val="none" w:sz="0" w:space="0" w:color="auto"/>
                <w:right w:val="none" w:sz="0" w:space="0" w:color="auto"/>
              </w:divBdr>
              <w:divsChild>
                <w:div w:id="52505542">
                  <w:marLeft w:val="0"/>
                  <w:marRight w:val="0"/>
                  <w:marTop w:val="0"/>
                  <w:marBottom w:val="0"/>
                  <w:divBdr>
                    <w:top w:val="none" w:sz="0" w:space="0" w:color="auto"/>
                    <w:left w:val="none" w:sz="0" w:space="0" w:color="auto"/>
                    <w:bottom w:val="none" w:sz="0" w:space="0" w:color="auto"/>
                    <w:right w:val="none" w:sz="0" w:space="0" w:color="auto"/>
                  </w:divBdr>
                  <w:divsChild>
                    <w:div w:id="1869024847">
                      <w:marLeft w:val="0"/>
                      <w:marRight w:val="0"/>
                      <w:marTop w:val="0"/>
                      <w:marBottom w:val="0"/>
                      <w:divBdr>
                        <w:top w:val="none" w:sz="0" w:space="0" w:color="auto"/>
                        <w:left w:val="none" w:sz="0" w:space="0" w:color="auto"/>
                        <w:bottom w:val="none" w:sz="0" w:space="0" w:color="auto"/>
                        <w:right w:val="none" w:sz="0" w:space="0" w:color="auto"/>
                      </w:divBdr>
                      <w:divsChild>
                        <w:div w:id="809590790">
                          <w:marLeft w:val="0"/>
                          <w:marRight w:val="0"/>
                          <w:marTop w:val="0"/>
                          <w:marBottom w:val="0"/>
                          <w:divBdr>
                            <w:top w:val="none" w:sz="0" w:space="0" w:color="auto"/>
                            <w:left w:val="none" w:sz="0" w:space="0" w:color="auto"/>
                            <w:bottom w:val="none" w:sz="0" w:space="0" w:color="auto"/>
                            <w:right w:val="none" w:sz="0" w:space="0" w:color="auto"/>
                          </w:divBdr>
                          <w:divsChild>
                            <w:div w:id="1856574869">
                              <w:marLeft w:val="0"/>
                              <w:marRight w:val="0"/>
                              <w:marTop w:val="0"/>
                              <w:marBottom w:val="0"/>
                              <w:divBdr>
                                <w:top w:val="none" w:sz="0" w:space="0" w:color="auto"/>
                                <w:left w:val="none" w:sz="0" w:space="0" w:color="auto"/>
                                <w:bottom w:val="none" w:sz="0" w:space="0" w:color="auto"/>
                                <w:right w:val="none" w:sz="0" w:space="0" w:color="auto"/>
                              </w:divBdr>
                            </w:div>
                            <w:div w:id="2121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963178">
      <w:bodyDiv w:val="1"/>
      <w:marLeft w:val="0"/>
      <w:marRight w:val="0"/>
      <w:marTop w:val="0"/>
      <w:marBottom w:val="0"/>
      <w:divBdr>
        <w:top w:val="none" w:sz="0" w:space="0" w:color="auto"/>
        <w:left w:val="none" w:sz="0" w:space="0" w:color="auto"/>
        <w:bottom w:val="none" w:sz="0" w:space="0" w:color="auto"/>
        <w:right w:val="none" w:sz="0" w:space="0" w:color="auto"/>
      </w:divBdr>
      <w:divsChild>
        <w:div w:id="1880628073">
          <w:marLeft w:val="0"/>
          <w:marRight w:val="0"/>
          <w:marTop w:val="0"/>
          <w:marBottom w:val="0"/>
          <w:divBdr>
            <w:top w:val="none" w:sz="0" w:space="0" w:color="auto"/>
            <w:left w:val="none" w:sz="0" w:space="0" w:color="auto"/>
            <w:bottom w:val="none" w:sz="0" w:space="0" w:color="auto"/>
            <w:right w:val="none" w:sz="0" w:space="0" w:color="auto"/>
          </w:divBdr>
          <w:divsChild>
            <w:div w:id="932083590">
              <w:marLeft w:val="0"/>
              <w:marRight w:val="0"/>
              <w:marTop w:val="0"/>
              <w:marBottom w:val="0"/>
              <w:divBdr>
                <w:top w:val="none" w:sz="0" w:space="0" w:color="auto"/>
                <w:left w:val="none" w:sz="0" w:space="0" w:color="auto"/>
                <w:bottom w:val="none" w:sz="0" w:space="0" w:color="auto"/>
                <w:right w:val="none" w:sz="0" w:space="0" w:color="auto"/>
              </w:divBdr>
              <w:divsChild>
                <w:div w:id="1646811644">
                  <w:marLeft w:val="0"/>
                  <w:marRight w:val="0"/>
                  <w:marTop w:val="0"/>
                  <w:marBottom w:val="0"/>
                  <w:divBdr>
                    <w:top w:val="none" w:sz="0" w:space="0" w:color="auto"/>
                    <w:left w:val="none" w:sz="0" w:space="0" w:color="auto"/>
                    <w:bottom w:val="none" w:sz="0" w:space="0" w:color="auto"/>
                    <w:right w:val="none" w:sz="0" w:space="0" w:color="auto"/>
                  </w:divBdr>
                  <w:divsChild>
                    <w:div w:id="4221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28156">
      <w:bodyDiv w:val="1"/>
      <w:marLeft w:val="0"/>
      <w:marRight w:val="0"/>
      <w:marTop w:val="0"/>
      <w:marBottom w:val="0"/>
      <w:divBdr>
        <w:top w:val="none" w:sz="0" w:space="0" w:color="auto"/>
        <w:left w:val="none" w:sz="0" w:space="0" w:color="auto"/>
        <w:bottom w:val="none" w:sz="0" w:space="0" w:color="auto"/>
        <w:right w:val="none" w:sz="0" w:space="0" w:color="auto"/>
      </w:divBdr>
      <w:divsChild>
        <w:div w:id="1462573436">
          <w:marLeft w:val="0"/>
          <w:marRight w:val="0"/>
          <w:marTop w:val="0"/>
          <w:marBottom w:val="0"/>
          <w:divBdr>
            <w:top w:val="none" w:sz="0" w:space="0" w:color="auto"/>
            <w:left w:val="none" w:sz="0" w:space="0" w:color="auto"/>
            <w:bottom w:val="none" w:sz="0" w:space="0" w:color="auto"/>
            <w:right w:val="none" w:sz="0" w:space="0" w:color="auto"/>
          </w:divBdr>
          <w:divsChild>
            <w:div w:id="1043137425">
              <w:marLeft w:val="0"/>
              <w:marRight w:val="0"/>
              <w:marTop w:val="0"/>
              <w:marBottom w:val="0"/>
              <w:divBdr>
                <w:top w:val="none" w:sz="0" w:space="0" w:color="auto"/>
                <w:left w:val="none" w:sz="0" w:space="0" w:color="auto"/>
                <w:bottom w:val="none" w:sz="0" w:space="0" w:color="auto"/>
                <w:right w:val="none" w:sz="0" w:space="0" w:color="auto"/>
              </w:divBdr>
              <w:divsChild>
                <w:div w:id="1796171474">
                  <w:marLeft w:val="0"/>
                  <w:marRight w:val="0"/>
                  <w:marTop w:val="0"/>
                  <w:marBottom w:val="0"/>
                  <w:divBdr>
                    <w:top w:val="none" w:sz="0" w:space="0" w:color="auto"/>
                    <w:left w:val="none" w:sz="0" w:space="0" w:color="auto"/>
                    <w:bottom w:val="none" w:sz="0" w:space="0" w:color="auto"/>
                    <w:right w:val="none" w:sz="0" w:space="0" w:color="auto"/>
                  </w:divBdr>
                  <w:divsChild>
                    <w:div w:id="50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1927">
      <w:bodyDiv w:val="1"/>
      <w:marLeft w:val="0"/>
      <w:marRight w:val="0"/>
      <w:marTop w:val="0"/>
      <w:marBottom w:val="0"/>
      <w:divBdr>
        <w:top w:val="none" w:sz="0" w:space="0" w:color="auto"/>
        <w:left w:val="none" w:sz="0" w:space="0" w:color="auto"/>
        <w:bottom w:val="none" w:sz="0" w:space="0" w:color="auto"/>
        <w:right w:val="none" w:sz="0" w:space="0" w:color="auto"/>
      </w:divBdr>
      <w:divsChild>
        <w:div w:id="382026044">
          <w:marLeft w:val="0"/>
          <w:marRight w:val="0"/>
          <w:marTop w:val="0"/>
          <w:marBottom w:val="0"/>
          <w:divBdr>
            <w:top w:val="none" w:sz="0" w:space="0" w:color="auto"/>
            <w:left w:val="none" w:sz="0" w:space="0" w:color="auto"/>
            <w:bottom w:val="none" w:sz="0" w:space="0" w:color="auto"/>
            <w:right w:val="none" w:sz="0" w:space="0" w:color="auto"/>
          </w:divBdr>
          <w:divsChild>
            <w:div w:id="535043878">
              <w:marLeft w:val="0"/>
              <w:marRight w:val="0"/>
              <w:marTop w:val="0"/>
              <w:marBottom w:val="0"/>
              <w:divBdr>
                <w:top w:val="none" w:sz="0" w:space="0" w:color="auto"/>
                <w:left w:val="none" w:sz="0" w:space="0" w:color="auto"/>
                <w:bottom w:val="none" w:sz="0" w:space="0" w:color="auto"/>
                <w:right w:val="none" w:sz="0" w:space="0" w:color="auto"/>
              </w:divBdr>
              <w:divsChild>
                <w:div w:id="291912165">
                  <w:marLeft w:val="0"/>
                  <w:marRight w:val="0"/>
                  <w:marTop w:val="0"/>
                  <w:marBottom w:val="0"/>
                  <w:divBdr>
                    <w:top w:val="none" w:sz="0" w:space="0" w:color="auto"/>
                    <w:left w:val="none" w:sz="0" w:space="0" w:color="auto"/>
                    <w:bottom w:val="none" w:sz="0" w:space="0" w:color="auto"/>
                    <w:right w:val="none" w:sz="0" w:space="0" w:color="auto"/>
                  </w:divBdr>
                  <w:divsChild>
                    <w:div w:id="7247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76850">
      <w:bodyDiv w:val="1"/>
      <w:marLeft w:val="0"/>
      <w:marRight w:val="0"/>
      <w:marTop w:val="0"/>
      <w:marBottom w:val="0"/>
      <w:divBdr>
        <w:top w:val="none" w:sz="0" w:space="0" w:color="auto"/>
        <w:left w:val="none" w:sz="0" w:space="0" w:color="auto"/>
        <w:bottom w:val="none" w:sz="0" w:space="0" w:color="auto"/>
        <w:right w:val="none" w:sz="0" w:space="0" w:color="auto"/>
      </w:divBdr>
      <w:divsChild>
        <w:div w:id="1105999955">
          <w:marLeft w:val="0"/>
          <w:marRight w:val="0"/>
          <w:marTop w:val="0"/>
          <w:marBottom w:val="0"/>
          <w:divBdr>
            <w:top w:val="none" w:sz="0" w:space="0" w:color="auto"/>
            <w:left w:val="none" w:sz="0" w:space="0" w:color="auto"/>
            <w:bottom w:val="none" w:sz="0" w:space="0" w:color="auto"/>
            <w:right w:val="none" w:sz="0" w:space="0" w:color="auto"/>
          </w:divBdr>
          <w:divsChild>
            <w:div w:id="797340475">
              <w:marLeft w:val="0"/>
              <w:marRight w:val="0"/>
              <w:marTop w:val="0"/>
              <w:marBottom w:val="0"/>
              <w:divBdr>
                <w:top w:val="none" w:sz="0" w:space="0" w:color="auto"/>
                <w:left w:val="none" w:sz="0" w:space="0" w:color="auto"/>
                <w:bottom w:val="none" w:sz="0" w:space="0" w:color="auto"/>
                <w:right w:val="none" w:sz="0" w:space="0" w:color="auto"/>
              </w:divBdr>
              <w:divsChild>
                <w:div w:id="935014905">
                  <w:marLeft w:val="0"/>
                  <w:marRight w:val="0"/>
                  <w:marTop w:val="0"/>
                  <w:marBottom w:val="0"/>
                  <w:divBdr>
                    <w:top w:val="none" w:sz="0" w:space="0" w:color="auto"/>
                    <w:left w:val="none" w:sz="0" w:space="0" w:color="auto"/>
                    <w:bottom w:val="none" w:sz="0" w:space="0" w:color="auto"/>
                    <w:right w:val="none" w:sz="0" w:space="0" w:color="auto"/>
                  </w:divBdr>
                  <w:divsChild>
                    <w:div w:id="1837110955">
                      <w:marLeft w:val="0"/>
                      <w:marRight w:val="0"/>
                      <w:marTop w:val="0"/>
                      <w:marBottom w:val="0"/>
                      <w:divBdr>
                        <w:top w:val="none" w:sz="0" w:space="0" w:color="auto"/>
                        <w:left w:val="none" w:sz="0" w:space="0" w:color="auto"/>
                        <w:bottom w:val="none" w:sz="0" w:space="0" w:color="auto"/>
                        <w:right w:val="none" w:sz="0" w:space="0" w:color="auto"/>
                      </w:divBdr>
                      <w:divsChild>
                        <w:div w:id="868294928">
                          <w:marLeft w:val="0"/>
                          <w:marRight w:val="0"/>
                          <w:marTop w:val="0"/>
                          <w:marBottom w:val="0"/>
                          <w:divBdr>
                            <w:top w:val="none" w:sz="0" w:space="0" w:color="auto"/>
                            <w:left w:val="none" w:sz="0" w:space="0" w:color="auto"/>
                            <w:bottom w:val="none" w:sz="0" w:space="0" w:color="auto"/>
                            <w:right w:val="none" w:sz="0" w:space="0" w:color="auto"/>
                          </w:divBdr>
                          <w:divsChild>
                            <w:div w:id="1490245984">
                              <w:marLeft w:val="0"/>
                              <w:marRight w:val="0"/>
                              <w:marTop w:val="0"/>
                              <w:marBottom w:val="0"/>
                              <w:divBdr>
                                <w:top w:val="none" w:sz="0" w:space="0" w:color="auto"/>
                                <w:left w:val="none" w:sz="0" w:space="0" w:color="auto"/>
                                <w:bottom w:val="none" w:sz="0" w:space="0" w:color="auto"/>
                                <w:right w:val="none" w:sz="0" w:space="0" w:color="auto"/>
                              </w:divBdr>
                            </w:div>
                            <w:div w:id="18106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793938">
      <w:bodyDiv w:val="1"/>
      <w:marLeft w:val="0"/>
      <w:marRight w:val="0"/>
      <w:marTop w:val="0"/>
      <w:marBottom w:val="0"/>
      <w:divBdr>
        <w:top w:val="none" w:sz="0" w:space="0" w:color="auto"/>
        <w:left w:val="none" w:sz="0" w:space="0" w:color="auto"/>
        <w:bottom w:val="none" w:sz="0" w:space="0" w:color="auto"/>
        <w:right w:val="none" w:sz="0" w:space="0" w:color="auto"/>
      </w:divBdr>
      <w:divsChild>
        <w:div w:id="908420082">
          <w:marLeft w:val="0"/>
          <w:marRight w:val="0"/>
          <w:marTop w:val="0"/>
          <w:marBottom w:val="0"/>
          <w:divBdr>
            <w:top w:val="none" w:sz="0" w:space="0" w:color="auto"/>
            <w:left w:val="none" w:sz="0" w:space="0" w:color="auto"/>
            <w:bottom w:val="none" w:sz="0" w:space="0" w:color="auto"/>
            <w:right w:val="none" w:sz="0" w:space="0" w:color="auto"/>
          </w:divBdr>
          <w:divsChild>
            <w:div w:id="664362926">
              <w:marLeft w:val="0"/>
              <w:marRight w:val="0"/>
              <w:marTop w:val="0"/>
              <w:marBottom w:val="0"/>
              <w:divBdr>
                <w:top w:val="none" w:sz="0" w:space="0" w:color="auto"/>
                <w:left w:val="none" w:sz="0" w:space="0" w:color="auto"/>
                <w:bottom w:val="none" w:sz="0" w:space="0" w:color="auto"/>
                <w:right w:val="none" w:sz="0" w:space="0" w:color="auto"/>
              </w:divBdr>
              <w:divsChild>
                <w:div w:id="301346990">
                  <w:marLeft w:val="0"/>
                  <w:marRight w:val="0"/>
                  <w:marTop w:val="0"/>
                  <w:marBottom w:val="0"/>
                  <w:divBdr>
                    <w:top w:val="none" w:sz="0" w:space="0" w:color="auto"/>
                    <w:left w:val="none" w:sz="0" w:space="0" w:color="auto"/>
                    <w:bottom w:val="none" w:sz="0" w:space="0" w:color="auto"/>
                    <w:right w:val="none" w:sz="0" w:space="0" w:color="auto"/>
                  </w:divBdr>
                  <w:divsChild>
                    <w:div w:id="556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Beebee</dc:creator>
  <cp:lastModifiedBy>Eric R. Hayot</cp:lastModifiedBy>
  <cp:revision>29</cp:revision>
  <dcterms:created xsi:type="dcterms:W3CDTF">2012-07-21T10:45:00Z</dcterms:created>
  <dcterms:modified xsi:type="dcterms:W3CDTF">2012-08-06T19:20:00Z</dcterms:modified>
</cp:coreProperties>
</file>