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7855ED" w14:textId="77777777" w:rsidR="0067062B" w:rsidRPr="0099311B" w:rsidRDefault="003B7EB3" w:rsidP="00B9590E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en-GB"/>
        </w:rPr>
      </w:pPr>
      <w:r w:rsidRPr="0099311B"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en-GB"/>
        </w:rPr>
        <w:t>Dmitr</w:t>
      </w:r>
      <w:r w:rsidR="0067062B" w:rsidRPr="0099311B"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en-GB"/>
        </w:rPr>
        <w:t xml:space="preserve">y </w:t>
      </w:r>
      <w:proofErr w:type="spellStart"/>
      <w:r w:rsidR="0067062B" w:rsidRPr="0099311B"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en-GB"/>
        </w:rPr>
        <w:t>Merezhkovsky</w:t>
      </w:r>
      <w:proofErr w:type="spellEnd"/>
      <w:r w:rsidR="0067062B" w:rsidRPr="0099311B"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en-GB"/>
        </w:rPr>
        <w:t xml:space="preserve"> </w:t>
      </w:r>
      <w:r w:rsidR="00070396" w:rsidRPr="0099311B"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en-GB"/>
        </w:rPr>
        <w:t>(</w:t>
      </w:r>
      <w:r w:rsidR="00070396" w:rsidRPr="0099311B"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ru-RU"/>
        </w:rPr>
        <w:t xml:space="preserve">Дмитрий Мережковский) </w:t>
      </w:r>
      <w:r w:rsidR="0067062B" w:rsidRPr="0099311B"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en-GB"/>
        </w:rPr>
        <w:t>(1865-1941)</w:t>
      </w:r>
    </w:p>
    <w:p w14:paraId="70852635" w14:textId="0EEA7AB3" w:rsidR="00FF38A6" w:rsidRPr="0099311B" w:rsidRDefault="00FF38A6" w:rsidP="00B9590E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en-GB"/>
        </w:rPr>
      </w:pPr>
    </w:p>
    <w:p w14:paraId="3F17B98A" w14:textId="28FABD97" w:rsidR="0067062B" w:rsidRPr="0099311B" w:rsidRDefault="000A5EA8" w:rsidP="000A5EA8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3600"/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</w:pPr>
      <w:r w:rsidRPr="0099311B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4820D9" wp14:editId="7E0BD5F6">
                <wp:simplePos x="0" y="0"/>
                <wp:positionH relativeFrom="column">
                  <wp:posOffset>228600</wp:posOffset>
                </wp:positionH>
                <wp:positionV relativeFrom="paragraph">
                  <wp:posOffset>2129790</wp:posOffset>
                </wp:positionV>
                <wp:extent cx="1684655" cy="8001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65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61925" w14:textId="326DCD93" w:rsidR="000A5EA8" w:rsidRDefault="000A5EA8" w:rsidP="000A5E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Merezhkovsky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in Nizhny-</w:t>
                            </w:r>
                          </w:p>
                          <w:p w14:paraId="4E29BE13" w14:textId="0ECC2CE6" w:rsidR="000A5EA8" w:rsidRDefault="000A5EA8" w:rsidP="000A5E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Novgorod at the end of the</w:t>
                            </w:r>
                          </w:p>
                          <w:p w14:paraId="6AA67465" w14:textId="28F8BF9E" w:rsidR="000A5EA8" w:rsidRPr="000A5EA8" w:rsidRDefault="000A5EA8" w:rsidP="000A5E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19</w:t>
                            </w:r>
                            <w:r w:rsidRPr="000A5EA8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century.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pt;margin-top:167.7pt;width:132.65pt;height:63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" filled="f" stroked="f">
                <v:textbox>
                  <w:txbxContent>
                    <w:p w14:paraId="7AF61925" w14:textId="326DCD93" w:rsidR="000A5EA8" w:rsidRDefault="000A5EA8" w:rsidP="000A5EA8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bookmarkStart w:id="1" w:name="_GoBack"/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Merezhkovsky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in Nizhny-</w:t>
                      </w:r>
                    </w:p>
                    <w:p w14:paraId="4E29BE13" w14:textId="0ECC2CE6" w:rsidR="000A5EA8" w:rsidRDefault="000A5EA8" w:rsidP="000A5EA8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Novgorod at the end of the</w:t>
                      </w:r>
                    </w:p>
                    <w:p w14:paraId="6AA67465" w14:textId="28F8BF9E" w:rsidR="000A5EA8" w:rsidRPr="000A5EA8" w:rsidRDefault="000A5EA8" w:rsidP="000A5EA8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19</w:t>
                      </w:r>
                      <w:r w:rsidRPr="000A5EA8">
                        <w:rPr>
                          <w:rFonts w:ascii="Times New Roman" w:hAnsi="Times New Roman" w:cs="Times New Roman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century.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F11EC3" w:rsidRPr="009931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F3578AA" wp14:editId="78E8A9FC">
            <wp:simplePos x="0" y="0"/>
            <wp:positionH relativeFrom="margin">
              <wp:posOffset>228600</wp:posOffset>
            </wp:positionH>
            <wp:positionV relativeFrom="margin">
              <wp:posOffset>685800</wp:posOffset>
            </wp:positionV>
            <wp:extent cx="1574800" cy="1828800"/>
            <wp:effectExtent l="0" t="0" r="0" b="0"/>
            <wp:wrapSquare wrapText="bothSides"/>
            <wp:docPr id="1" name="Picture 1" descr="Macintosh HD:Users:meganswift:Desktop:516px-Merezhkovskiy_in_NNovgor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eganswift:Desktop:516px-Merezhkovskiy_in_NNovgoro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38A6" w:rsidRPr="0099311B">
        <w:rPr>
          <w:rFonts w:ascii="Times New Roman" w:eastAsia="Times New Roman" w:hAnsi="Times New Roman" w:cs="Times New Roman"/>
          <w:sz w:val="24"/>
          <w:szCs w:val="24"/>
        </w:rPr>
        <w:t xml:space="preserve">Dmitry </w:t>
      </w:r>
      <w:proofErr w:type="spellStart"/>
      <w:r w:rsidR="00FF38A6" w:rsidRPr="0099311B">
        <w:rPr>
          <w:rFonts w:ascii="Times New Roman" w:eastAsia="Times New Roman" w:hAnsi="Times New Roman" w:cs="Times New Roman"/>
          <w:sz w:val="24"/>
          <w:szCs w:val="24"/>
        </w:rPr>
        <w:t>Sergeevich</w:t>
      </w:r>
      <w:proofErr w:type="spellEnd"/>
      <w:r w:rsidR="00FF38A6" w:rsidRPr="009931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38A6" w:rsidRPr="0099311B">
        <w:rPr>
          <w:rFonts w:ascii="Times New Roman" w:eastAsia="Times New Roman" w:hAnsi="Times New Roman" w:cs="Times New Roman"/>
          <w:sz w:val="24"/>
          <w:szCs w:val="24"/>
        </w:rPr>
        <w:t>Merezhkovsky</w:t>
      </w:r>
      <w:proofErr w:type="spellEnd"/>
      <w:r w:rsidR="00FF38A6" w:rsidRPr="009931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3ECE" w:rsidRPr="0099311B">
        <w:rPr>
          <w:rFonts w:ascii="Times New Roman" w:eastAsia="Times New Roman" w:hAnsi="Times New Roman" w:cs="Times New Roman"/>
          <w:sz w:val="24"/>
          <w:szCs w:val="24"/>
        </w:rPr>
        <w:t xml:space="preserve">(1865-1941) was a </w:t>
      </w:r>
      <w:r w:rsidR="002F5E4B" w:rsidRPr="0099311B">
        <w:rPr>
          <w:rFonts w:ascii="Times New Roman" w:eastAsia="Times New Roman" w:hAnsi="Times New Roman" w:cs="Times New Roman"/>
          <w:sz w:val="24"/>
          <w:szCs w:val="24"/>
        </w:rPr>
        <w:t xml:space="preserve">prolific </w:t>
      </w:r>
      <w:r w:rsidR="00B93ECE" w:rsidRPr="0099311B">
        <w:rPr>
          <w:rFonts w:ascii="Times New Roman" w:eastAsia="Times New Roman" w:hAnsi="Times New Roman" w:cs="Times New Roman"/>
          <w:sz w:val="24"/>
          <w:szCs w:val="24"/>
        </w:rPr>
        <w:t>writer</w:t>
      </w:r>
      <w:r w:rsidR="00FF38A6" w:rsidRPr="0099311B">
        <w:rPr>
          <w:rFonts w:ascii="Times New Roman" w:eastAsia="Times New Roman" w:hAnsi="Times New Roman" w:cs="Times New Roman"/>
          <w:sz w:val="24"/>
          <w:szCs w:val="24"/>
        </w:rPr>
        <w:t>, religious thinker</w:t>
      </w:r>
      <w:proofErr w:type="gramStart"/>
      <w:r w:rsidR="00FF38A6" w:rsidRPr="0099311B">
        <w:rPr>
          <w:rFonts w:ascii="Times New Roman" w:eastAsia="Times New Roman" w:hAnsi="Times New Roman" w:cs="Times New Roman"/>
          <w:sz w:val="24"/>
          <w:szCs w:val="24"/>
        </w:rPr>
        <w:t>,</w:t>
      </w:r>
      <w:r w:rsidR="00F11EC3" w:rsidRPr="009931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38A6" w:rsidRPr="0099311B">
        <w:rPr>
          <w:rFonts w:ascii="Times New Roman" w:eastAsia="Times New Roman" w:hAnsi="Times New Roman" w:cs="Times New Roman"/>
          <w:sz w:val="24"/>
          <w:szCs w:val="24"/>
        </w:rPr>
        <w:t xml:space="preserve"> literary</w:t>
      </w:r>
      <w:proofErr w:type="gramEnd"/>
      <w:r w:rsidR="00FF38A6" w:rsidRPr="0099311B">
        <w:rPr>
          <w:rFonts w:ascii="Times New Roman" w:eastAsia="Times New Roman" w:hAnsi="Times New Roman" w:cs="Times New Roman"/>
          <w:sz w:val="24"/>
          <w:szCs w:val="24"/>
        </w:rPr>
        <w:t xml:space="preserve"> critic, </w:t>
      </w:r>
      <w:r w:rsidR="0040374D" w:rsidRPr="0099311B">
        <w:rPr>
          <w:rFonts w:ascii="Times New Roman" w:eastAsia="Times New Roman" w:hAnsi="Times New Roman" w:cs="Times New Roman"/>
          <w:sz w:val="24"/>
          <w:szCs w:val="24"/>
        </w:rPr>
        <w:t>poet, pl</w:t>
      </w:r>
      <w:r w:rsidR="00B93ECE" w:rsidRPr="0099311B">
        <w:rPr>
          <w:rFonts w:ascii="Times New Roman" w:eastAsia="Times New Roman" w:hAnsi="Times New Roman" w:cs="Times New Roman"/>
          <w:sz w:val="24"/>
          <w:szCs w:val="24"/>
        </w:rPr>
        <w:t xml:space="preserve">aywright and one of the earliest and most eminent ideologues of Russian Symbolism. </w:t>
      </w:r>
      <w:r w:rsidR="00FF38A6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Together with his w</w:t>
      </w:r>
      <w:r w:rsidR="00B93ECE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ife </w:t>
      </w:r>
      <w:proofErr w:type="spellStart"/>
      <w:r w:rsidR="003D69E0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Zinaida</w:t>
      </w:r>
      <w:proofErr w:type="spellEnd"/>
      <w:r w:rsidR="003D69E0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GIPPIU</w:t>
      </w:r>
      <w:bookmarkStart w:id="0" w:name="_GoBack"/>
      <w:bookmarkEnd w:id="0"/>
      <w:r w:rsidR="003D69E0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S</w:t>
      </w:r>
      <w:r w:rsidR="00B93ECE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(1869-1945), he organized </w:t>
      </w:r>
      <w:r w:rsidR="00096C98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the famed</w:t>
      </w:r>
      <w:r w:rsidR="00B93ECE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Religious-Philosophical Meetings (1901-1903) and played an imp</w:t>
      </w:r>
      <w:r w:rsidR="00FE29D4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ortant role in the renewed spiritual interest</w:t>
      </w:r>
      <w:r w:rsidR="002F5E4B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of the</w:t>
      </w:r>
      <w:r w:rsidR="00FE29D4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Russian intelligentsia in the late ninete</w:t>
      </w:r>
      <w:r w:rsidR="00096C98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enth and early twentieth centuries</w:t>
      </w:r>
      <w:r w:rsidR="002F5E4B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. After a brief</w:t>
      </w:r>
      <w:r w:rsidR="00631ABB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r w:rsidR="00893776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initial </w:t>
      </w:r>
      <w:r w:rsidR="002F5E4B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acceptance of the </w:t>
      </w:r>
      <w:r w:rsidR="00631ABB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Russian Revolution of 1917, </w:t>
      </w:r>
      <w:proofErr w:type="gramStart"/>
      <w:r w:rsidR="00631ABB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he </w:t>
      </w:r>
      <w:r w:rsidR="00893776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became a fierce opponent of the </w:t>
      </w:r>
      <w:r w:rsidR="00631ABB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Bolsheviks</w:t>
      </w:r>
      <w:r w:rsidR="0036051F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,</w:t>
      </w:r>
      <w:r w:rsidR="00631ABB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and</w:t>
      </w:r>
      <w:r w:rsidR="0036051F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in 1919</w:t>
      </w:r>
      <w:r w:rsidR="00706B17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, together with his wife</w:t>
      </w:r>
      <w:proofErr w:type="gramEnd"/>
      <w:r w:rsidR="00706B17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,</w:t>
      </w:r>
      <w:r w:rsidR="0036051F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proofErr w:type="gramStart"/>
      <w:r w:rsidR="00096C98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he </w:t>
      </w:r>
      <w:r w:rsidR="0036051F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left Soviet Russia</w:t>
      </w:r>
      <w:proofErr w:type="gramEnd"/>
      <w:r w:rsidR="0036051F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. </w:t>
      </w:r>
      <w:proofErr w:type="spellStart"/>
      <w:r w:rsidR="00631ABB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Merezhkovsky</w:t>
      </w:r>
      <w:proofErr w:type="spellEnd"/>
      <w:r w:rsidR="00631ABB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continued his </w:t>
      </w:r>
      <w:r w:rsidR="00DE665A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political, religious and literary activities </w:t>
      </w:r>
      <w:r w:rsidR="00B93ECE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in the Russian émigré com</w:t>
      </w:r>
      <w:r w:rsidR="00DE665A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munity in Paris, France, where he died in 1941</w:t>
      </w:r>
      <w:r w:rsidR="00B93ECE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.</w:t>
      </w:r>
    </w:p>
    <w:p w14:paraId="0C35A765" w14:textId="77777777" w:rsidR="001E4346" w:rsidRPr="0099311B" w:rsidRDefault="001E4346" w:rsidP="00B9590E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GB"/>
        </w:rPr>
      </w:pPr>
    </w:p>
    <w:p w14:paraId="01639361" w14:textId="77777777" w:rsidR="00B506F5" w:rsidRPr="0099311B" w:rsidRDefault="00B506F5" w:rsidP="00B9590E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Style w:val="Strong"/>
        </w:rPr>
      </w:pPr>
      <w:r w:rsidRPr="0099311B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GB"/>
        </w:rPr>
        <w:t>Timeline of Life and Most Important Works Published During Lifetime</w:t>
      </w:r>
    </w:p>
    <w:p w14:paraId="6419A0DD" w14:textId="77777777" w:rsidR="00B506F5" w:rsidRPr="0099311B" w:rsidRDefault="00B506F5" w:rsidP="00B9590E">
      <w:pPr>
        <w:spacing w:line="360" w:lineRule="auto"/>
        <w:contextualSpacing/>
        <w:rPr>
          <w:rStyle w:val="Strong"/>
        </w:rPr>
      </w:pPr>
      <w:r w:rsidRPr="0099311B">
        <w:rPr>
          <w:rStyle w:val="Strong"/>
          <w:rFonts w:ascii="Times New Roman" w:hAnsi="Times New Roman" w:cs="Times New Roman"/>
          <w:b w:val="0"/>
          <w:sz w:val="24"/>
          <w:szCs w:val="24"/>
          <w:lang w:val="en-GB"/>
        </w:rPr>
        <w:t>1865: born in St. Petersburg</w:t>
      </w:r>
    </w:p>
    <w:p w14:paraId="463D3A11" w14:textId="77777777" w:rsidR="00B506F5" w:rsidRPr="0099311B" w:rsidRDefault="00B506F5" w:rsidP="00B9590E">
      <w:pPr>
        <w:spacing w:line="360" w:lineRule="auto"/>
        <w:contextualSpacing/>
        <w:rPr>
          <w:rStyle w:val="Strong"/>
        </w:rPr>
      </w:pPr>
      <w:r w:rsidRPr="0099311B">
        <w:rPr>
          <w:rStyle w:val="Strong"/>
          <w:rFonts w:ascii="Times New Roman" w:hAnsi="Times New Roman" w:cs="Times New Roman"/>
          <w:b w:val="0"/>
          <w:sz w:val="24"/>
          <w:szCs w:val="24"/>
          <w:lang w:val="en-GB"/>
        </w:rPr>
        <w:t>1883: graduates fro</w:t>
      </w:r>
      <w:r w:rsidR="0030496C" w:rsidRPr="0099311B">
        <w:rPr>
          <w:rStyle w:val="Strong"/>
          <w:rFonts w:ascii="Times New Roman" w:hAnsi="Times New Roman" w:cs="Times New Roman"/>
          <w:b w:val="0"/>
          <w:sz w:val="24"/>
          <w:szCs w:val="24"/>
          <w:lang w:val="en-GB"/>
        </w:rPr>
        <w:t>m gymnasium and begins his studies</w:t>
      </w:r>
      <w:r w:rsidRPr="0099311B">
        <w:rPr>
          <w:rStyle w:val="Strong"/>
          <w:rFonts w:ascii="Times New Roman" w:hAnsi="Times New Roman" w:cs="Times New Roman"/>
          <w:b w:val="0"/>
          <w:sz w:val="24"/>
          <w:szCs w:val="24"/>
          <w:lang w:val="en-GB"/>
        </w:rPr>
        <w:t xml:space="preserve"> at St. Petersburg University </w:t>
      </w:r>
    </w:p>
    <w:p w14:paraId="35E9862D" w14:textId="77777777" w:rsidR="00B9590E" w:rsidRPr="0099311B" w:rsidRDefault="00B9590E" w:rsidP="00B9590E">
      <w:pPr>
        <w:spacing w:line="360" w:lineRule="auto"/>
        <w:contextualSpacing/>
        <w:rPr>
          <w:rStyle w:val="Strong"/>
        </w:rPr>
      </w:pPr>
      <w:r w:rsidRPr="0099311B">
        <w:rPr>
          <w:rStyle w:val="Strong"/>
          <w:rFonts w:ascii="Times New Roman" w:hAnsi="Times New Roman" w:cs="Times New Roman"/>
          <w:b w:val="0"/>
          <w:sz w:val="24"/>
          <w:szCs w:val="24"/>
          <w:lang w:val="en-GB"/>
        </w:rPr>
        <w:t>1885: begins to contribute po</w:t>
      </w:r>
      <w:r w:rsidR="00E91D9F" w:rsidRPr="0099311B">
        <w:rPr>
          <w:rStyle w:val="Strong"/>
          <w:rFonts w:ascii="Times New Roman" w:hAnsi="Times New Roman" w:cs="Times New Roman"/>
          <w:b w:val="0"/>
          <w:sz w:val="24"/>
          <w:szCs w:val="24"/>
          <w:lang w:val="en-GB"/>
        </w:rPr>
        <w:t xml:space="preserve">etry and criticism to </w:t>
      </w:r>
      <w:r w:rsidRPr="0099311B">
        <w:rPr>
          <w:rStyle w:val="Strong"/>
          <w:rFonts w:ascii="Times New Roman" w:hAnsi="Times New Roman" w:cs="Times New Roman"/>
          <w:b w:val="0"/>
          <w:sz w:val="24"/>
          <w:szCs w:val="24"/>
          <w:lang w:val="en-GB"/>
        </w:rPr>
        <w:t>“Northern Herald”</w:t>
      </w:r>
      <w:r w:rsidR="00E91D9F" w:rsidRPr="0099311B">
        <w:rPr>
          <w:rStyle w:val="Strong"/>
          <w:rFonts w:ascii="Times New Roman" w:hAnsi="Times New Roman" w:cs="Times New Roman"/>
          <w:b w:val="0"/>
          <w:sz w:val="24"/>
          <w:szCs w:val="24"/>
          <w:lang w:val="en-GB"/>
        </w:rPr>
        <w:t xml:space="preserve"> and other periodicals</w:t>
      </w:r>
    </w:p>
    <w:p w14:paraId="5ACD4AAE" w14:textId="77777777" w:rsidR="00B7046A" w:rsidRPr="0099311B" w:rsidRDefault="00B7046A" w:rsidP="00B9590E">
      <w:pPr>
        <w:spacing w:line="360" w:lineRule="auto"/>
        <w:contextualSpacing/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</w:pPr>
      <w:r w:rsidRPr="0099311B">
        <w:rPr>
          <w:rStyle w:val="Strong"/>
          <w:rFonts w:ascii="Times New Roman" w:hAnsi="Times New Roman" w:cs="Times New Roman"/>
          <w:b w:val="0"/>
          <w:sz w:val="24"/>
          <w:szCs w:val="24"/>
          <w:lang w:val="en-GB"/>
        </w:rPr>
        <w:t>1888: publishes his first book</w:t>
      </w:r>
      <w:r w:rsidR="00096C98" w:rsidRPr="0099311B">
        <w:rPr>
          <w:rStyle w:val="Strong"/>
          <w:rFonts w:ascii="Times New Roman" w:hAnsi="Times New Roman" w:cs="Times New Roman"/>
          <w:b w:val="0"/>
          <w:sz w:val="24"/>
          <w:szCs w:val="24"/>
          <w:lang w:val="en-GB"/>
        </w:rPr>
        <w:t>,</w:t>
      </w:r>
      <w:r w:rsidR="00A04409" w:rsidRPr="0099311B">
        <w:rPr>
          <w:rStyle w:val="Strong"/>
          <w:rFonts w:ascii="Times New Roman" w:hAnsi="Times New Roman" w:cs="Times New Roman"/>
          <w:b w:val="0"/>
          <w:sz w:val="24"/>
          <w:szCs w:val="24"/>
          <w:lang w:val="en-GB"/>
        </w:rPr>
        <w:t xml:space="preserve"> titled </w:t>
      </w:r>
      <w:r w:rsidRPr="0099311B">
        <w:rPr>
          <w:rStyle w:val="Strong"/>
          <w:rFonts w:ascii="Times New Roman" w:hAnsi="Times New Roman" w:cs="Times New Roman"/>
          <w:b w:val="0"/>
          <w:i/>
          <w:sz w:val="24"/>
          <w:szCs w:val="24"/>
          <w:lang w:val="en-GB"/>
        </w:rPr>
        <w:t>Poem</w:t>
      </w:r>
      <w:r w:rsidR="00E91D9F" w:rsidRPr="0099311B">
        <w:rPr>
          <w:rStyle w:val="Strong"/>
          <w:rFonts w:ascii="Times New Roman" w:hAnsi="Times New Roman" w:cs="Times New Roman"/>
          <w:b w:val="0"/>
          <w:i/>
          <w:sz w:val="24"/>
          <w:szCs w:val="24"/>
          <w:lang w:val="en-GB"/>
        </w:rPr>
        <w:t>s</w:t>
      </w:r>
      <w:r w:rsidR="00E91D9F" w:rsidRPr="0099311B">
        <w:rPr>
          <w:rStyle w:val="Strong"/>
          <w:rFonts w:ascii="Times New Roman" w:hAnsi="Times New Roman" w:cs="Times New Roman"/>
          <w:b w:val="0"/>
          <w:sz w:val="24"/>
          <w:szCs w:val="24"/>
          <w:lang w:val="en-GB"/>
        </w:rPr>
        <w:t xml:space="preserve"> (</w:t>
      </w:r>
      <w:proofErr w:type="spellStart"/>
      <w:r w:rsidR="00E91D9F" w:rsidRPr="0099311B">
        <w:rPr>
          <w:rStyle w:val="Strong"/>
          <w:rFonts w:ascii="Times New Roman" w:hAnsi="Times New Roman" w:cs="Times New Roman"/>
          <w:b w:val="0"/>
          <w:sz w:val="24"/>
          <w:szCs w:val="24"/>
          <w:lang w:val="en-GB"/>
        </w:rPr>
        <w:t>Stikhotvoreniya</w:t>
      </w:r>
      <w:proofErr w:type="spellEnd"/>
      <w:r w:rsidR="00E91D9F" w:rsidRPr="0099311B">
        <w:rPr>
          <w:rStyle w:val="Strong"/>
          <w:rFonts w:ascii="Times New Roman" w:hAnsi="Times New Roman" w:cs="Times New Roman"/>
          <w:b w:val="0"/>
          <w:sz w:val="24"/>
          <w:szCs w:val="24"/>
          <w:lang w:val="en-GB"/>
        </w:rPr>
        <w:t>)</w:t>
      </w:r>
      <w:r w:rsidRPr="0099311B">
        <w:rPr>
          <w:rStyle w:val="Strong"/>
          <w:rFonts w:ascii="Times New Roman" w:hAnsi="Times New Roman" w:cs="Times New Roman"/>
          <w:b w:val="0"/>
          <w:sz w:val="24"/>
          <w:szCs w:val="24"/>
          <w:lang w:val="en-GB"/>
        </w:rPr>
        <w:t xml:space="preserve">; graduates from St. Petersburg University and meets his future wife </w:t>
      </w:r>
      <w:proofErr w:type="spellStart"/>
      <w:r w:rsidRPr="0099311B">
        <w:rPr>
          <w:rStyle w:val="Strong"/>
          <w:rFonts w:ascii="Times New Roman" w:hAnsi="Times New Roman" w:cs="Times New Roman"/>
          <w:b w:val="0"/>
          <w:sz w:val="24"/>
          <w:szCs w:val="24"/>
          <w:lang w:val="en-GB"/>
        </w:rPr>
        <w:t>Zinaida</w:t>
      </w:r>
      <w:proofErr w:type="spellEnd"/>
      <w:r w:rsidRPr="0099311B">
        <w:rPr>
          <w:rStyle w:val="Strong"/>
          <w:rFonts w:ascii="Times New Roman" w:hAnsi="Times New Roman" w:cs="Times New Roman"/>
          <w:b w:val="0"/>
          <w:sz w:val="24"/>
          <w:szCs w:val="24"/>
          <w:lang w:val="en-GB"/>
        </w:rPr>
        <w:t xml:space="preserve"> </w:t>
      </w:r>
      <w:proofErr w:type="spellStart"/>
      <w:r w:rsidRPr="0099311B">
        <w:rPr>
          <w:rStyle w:val="Strong"/>
          <w:rFonts w:ascii="Times New Roman" w:hAnsi="Times New Roman" w:cs="Times New Roman"/>
          <w:b w:val="0"/>
          <w:sz w:val="24"/>
          <w:szCs w:val="24"/>
          <w:lang w:val="en-GB"/>
        </w:rPr>
        <w:t>Gippius</w:t>
      </w:r>
      <w:proofErr w:type="spellEnd"/>
      <w:r w:rsidRPr="0099311B">
        <w:rPr>
          <w:rStyle w:val="Strong"/>
          <w:rFonts w:ascii="Times New Roman" w:hAnsi="Times New Roman" w:cs="Times New Roman"/>
          <w:b w:val="0"/>
          <w:sz w:val="24"/>
          <w:szCs w:val="24"/>
          <w:lang w:val="en-GB"/>
        </w:rPr>
        <w:t xml:space="preserve"> in </w:t>
      </w:r>
      <w:proofErr w:type="spellStart"/>
      <w:r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Borjomi</w:t>
      </w:r>
      <w:proofErr w:type="spellEnd"/>
    </w:p>
    <w:p w14:paraId="10B6E95A" w14:textId="77777777" w:rsidR="00B7046A" w:rsidRPr="0099311B" w:rsidRDefault="00096C98" w:rsidP="00B9590E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18</w:t>
      </w:r>
      <w:r w:rsidR="00B7046A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89: </w:t>
      </w:r>
      <w:r w:rsidR="00B7046A"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marries </w:t>
      </w:r>
      <w:proofErr w:type="spellStart"/>
      <w:r w:rsidR="00B7046A" w:rsidRPr="0099311B">
        <w:rPr>
          <w:rFonts w:ascii="Times New Roman" w:hAnsi="Times New Roman" w:cs="Times New Roman"/>
          <w:sz w:val="24"/>
          <w:szCs w:val="24"/>
          <w:lang w:val="en-GB"/>
        </w:rPr>
        <w:t>Gippius</w:t>
      </w:r>
      <w:proofErr w:type="spellEnd"/>
      <w:r w:rsidR="00B7046A"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 in Tiflis </w:t>
      </w:r>
      <w:r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(Tbilisi) </w:t>
      </w:r>
      <w:r w:rsidR="00B7046A" w:rsidRPr="0099311B">
        <w:rPr>
          <w:rFonts w:ascii="Times New Roman" w:hAnsi="Times New Roman" w:cs="Times New Roman"/>
          <w:sz w:val="24"/>
          <w:szCs w:val="24"/>
          <w:lang w:val="en-GB"/>
        </w:rPr>
        <w:t>and settles with her in St. Petersburg</w:t>
      </w:r>
    </w:p>
    <w:p w14:paraId="5422EA00" w14:textId="77777777" w:rsidR="00E91D9F" w:rsidRPr="0099311B" w:rsidRDefault="00A04409" w:rsidP="00B9590E">
      <w:pPr>
        <w:spacing w:line="360" w:lineRule="auto"/>
        <w:contextualSpacing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99311B">
        <w:rPr>
          <w:rFonts w:ascii="Times New Roman" w:hAnsi="Times New Roman" w:cs="Times New Roman"/>
          <w:sz w:val="24"/>
          <w:szCs w:val="24"/>
          <w:lang w:val="en-GB"/>
        </w:rPr>
        <w:t>1892: publishes his second b</w:t>
      </w:r>
      <w:r w:rsidR="00E91D9F" w:rsidRPr="0099311B">
        <w:rPr>
          <w:rFonts w:ascii="Times New Roman" w:hAnsi="Times New Roman" w:cs="Times New Roman"/>
          <w:sz w:val="24"/>
          <w:szCs w:val="24"/>
          <w:lang w:val="en-GB"/>
        </w:rPr>
        <w:t>ook of poetry</w:t>
      </w:r>
      <w:r w:rsidR="00096C98" w:rsidRPr="0099311B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E91D9F"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9311B">
        <w:rPr>
          <w:rFonts w:ascii="Times New Roman" w:hAnsi="Times New Roman" w:cs="Times New Roman"/>
          <w:i/>
          <w:sz w:val="24"/>
          <w:szCs w:val="24"/>
          <w:lang w:val="en-GB"/>
        </w:rPr>
        <w:t>Symbols</w:t>
      </w:r>
      <w:r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99311B">
        <w:rPr>
          <w:rFonts w:ascii="Times New Roman" w:hAnsi="Times New Roman" w:cs="Times New Roman"/>
          <w:sz w:val="24"/>
          <w:szCs w:val="24"/>
          <w:lang w:val="en-GB"/>
        </w:rPr>
        <w:t>Simvoly</w:t>
      </w:r>
      <w:proofErr w:type="spellEnd"/>
      <w:r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); </w:t>
      </w:r>
      <w:r w:rsidR="00B744C3"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gives a </w:t>
      </w:r>
      <w:r w:rsidRPr="0099311B">
        <w:rPr>
          <w:rFonts w:ascii="Times New Roman" w:hAnsi="Times New Roman" w:cs="Times New Roman"/>
          <w:sz w:val="24"/>
          <w:szCs w:val="24"/>
          <w:lang w:val="en-GB"/>
        </w:rPr>
        <w:t>public lecture</w:t>
      </w:r>
      <w:r w:rsidR="00096C98"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 called</w:t>
      </w:r>
      <w:r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B74AD" w:rsidRPr="0099311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On the Causes of the Decline </w:t>
      </w:r>
      <w:r w:rsidRPr="0099311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and on </w:t>
      </w:r>
      <w:r w:rsidR="00FB74AD" w:rsidRPr="0099311B">
        <w:rPr>
          <w:rFonts w:ascii="Times New Roman" w:eastAsia="Times New Roman" w:hAnsi="Times New Roman" w:cs="Times New Roman"/>
          <w:i/>
          <w:iCs/>
          <w:sz w:val="24"/>
          <w:szCs w:val="24"/>
        </w:rPr>
        <w:t>the New Trends</w:t>
      </w:r>
      <w:r w:rsidRPr="0099311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 Contemporary Russian Literature</w:t>
      </w:r>
      <w:r w:rsidRPr="0099311B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896BED" w:rsidRPr="0099311B">
        <w:rPr>
          <w:rFonts w:ascii="Times New Roman" w:eastAsia="Times New Roman" w:hAnsi="Times New Roman" w:cs="Times New Roman"/>
          <w:iCs/>
          <w:sz w:val="24"/>
          <w:szCs w:val="24"/>
        </w:rPr>
        <w:t xml:space="preserve">(O </w:t>
      </w:r>
      <w:proofErr w:type="spellStart"/>
      <w:r w:rsidR="00896BED" w:rsidRPr="0099311B">
        <w:rPr>
          <w:rFonts w:ascii="Times New Roman" w:eastAsia="Times New Roman" w:hAnsi="Times New Roman" w:cs="Times New Roman"/>
          <w:iCs/>
          <w:sz w:val="24"/>
          <w:szCs w:val="24"/>
        </w:rPr>
        <w:t>prichinakh</w:t>
      </w:r>
      <w:proofErr w:type="spellEnd"/>
      <w:r w:rsidR="00896BED" w:rsidRPr="0099311B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96BED" w:rsidRPr="0099311B">
        <w:rPr>
          <w:rFonts w:ascii="Times New Roman" w:eastAsia="Times New Roman" w:hAnsi="Times New Roman" w:cs="Times New Roman"/>
          <w:iCs/>
          <w:sz w:val="24"/>
          <w:szCs w:val="24"/>
        </w:rPr>
        <w:t>upadka</w:t>
      </w:r>
      <w:proofErr w:type="spellEnd"/>
      <w:r w:rsidR="00896BED" w:rsidRPr="0099311B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96BED" w:rsidRPr="0099311B">
        <w:rPr>
          <w:rFonts w:ascii="Times New Roman" w:eastAsia="Times New Roman" w:hAnsi="Times New Roman" w:cs="Times New Roman"/>
          <w:iCs/>
          <w:sz w:val="24"/>
          <w:szCs w:val="24"/>
        </w:rPr>
        <w:t>i</w:t>
      </w:r>
      <w:proofErr w:type="spellEnd"/>
      <w:r w:rsidR="00896BED" w:rsidRPr="0099311B">
        <w:rPr>
          <w:rFonts w:ascii="Times New Roman" w:eastAsia="Times New Roman" w:hAnsi="Times New Roman" w:cs="Times New Roman"/>
          <w:iCs/>
          <w:sz w:val="24"/>
          <w:szCs w:val="24"/>
        </w:rPr>
        <w:t xml:space="preserve"> o </w:t>
      </w:r>
      <w:proofErr w:type="spellStart"/>
      <w:r w:rsidR="00896BED" w:rsidRPr="0099311B">
        <w:rPr>
          <w:rFonts w:ascii="Times New Roman" w:eastAsia="Times New Roman" w:hAnsi="Times New Roman" w:cs="Times New Roman"/>
          <w:iCs/>
          <w:sz w:val="24"/>
          <w:szCs w:val="24"/>
        </w:rPr>
        <w:t>novykh</w:t>
      </w:r>
      <w:proofErr w:type="spellEnd"/>
      <w:r w:rsidR="00896BED" w:rsidRPr="0099311B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96BED" w:rsidRPr="0099311B">
        <w:rPr>
          <w:rFonts w:ascii="Times New Roman" w:eastAsia="Times New Roman" w:hAnsi="Times New Roman" w:cs="Times New Roman"/>
          <w:iCs/>
          <w:sz w:val="24"/>
          <w:szCs w:val="24"/>
        </w:rPr>
        <w:t>techeniyakh</w:t>
      </w:r>
      <w:proofErr w:type="spellEnd"/>
      <w:r w:rsidR="00896BED" w:rsidRPr="0099311B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96BED" w:rsidRPr="0099311B">
        <w:rPr>
          <w:rFonts w:ascii="Times New Roman" w:eastAsia="Times New Roman" w:hAnsi="Times New Roman" w:cs="Times New Roman"/>
          <w:iCs/>
          <w:sz w:val="24"/>
          <w:szCs w:val="24"/>
        </w:rPr>
        <w:t>sovremennoy</w:t>
      </w:r>
      <w:proofErr w:type="spellEnd"/>
      <w:r w:rsidR="00896BED" w:rsidRPr="0099311B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96BED" w:rsidRPr="0099311B">
        <w:rPr>
          <w:rFonts w:ascii="Times New Roman" w:eastAsia="Times New Roman" w:hAnsi="Times New Roman" w:cs="Times New Roman"/>
          <w:iCs/>
          <w:sz w:val="24"/>
          <w:szCs w:val="24"/>
        </w:rPr>
        <w:t>russkoy</w:t>
      </w:r>
      <w:proofErr w:type="spellEnd"/>
      <w:r w:rsidR="00896BED" w:rsidRPr="0099311B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96BED" w:rsidRPr="0099311B">
        <w:rPr>
          <w:rFonts w:ascii="Times New Roman" w:eastAsia="Times New Roman" w:hAnsi="Times New Roman" w:cs="Times New Roman"/>
          <w:iCs/>
          <w:sz w:val="24"/>
          <w:szCs w:val="24"/>
        </w:rPr>
        <w:t>literatury</w:t>
      </w:r>
      <w:proofErr w:type="spellEnd"/>
      <w:r w:rsidR="00896BED" w:rsidRPr="0099311B">
        <w:rPr>
          <w:rFonts w:ascii="Times New Roman" w:eastAsia="Times New Roman" w:hAnsi="Times New Roman" w:cs="Times New Roman"/>
          <w:iCs/>
          <w:sz w:val="24"/>
          <w:szCs w:val="24"/>
        </w:rPr>
        <w:t xml:space="preserve">) </w:t>
      </w:r>
      <w:r w:rsidRPr="0099311B">
        <w:rPr>
          <w:rFonts w:ascii="Times New Roman" w:eastAsia="Times New Roman" w:hAnsi="Times New Roman" w:cs="Times New Roman"/>
          <w:iCs/>
          <w:sz w:val="24"/>
          <w:szCs w:val="24"/>
        </w:rPr>
        <w:t xml:space="preserve">at the Russian Literary Society </w:t>
      </w:r>
    </w:p>
    <w:p w14:paraId="5A77E6B4" w14:textId="77777777" w:rsidR="005F3CC6" w:rsidRPr="0099311B" w:rsidRDefault="00B744C3" w:rsidP="005F3CC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9311B">
        <w:rPr>
          <w:rFonts w:ascii="Times New Roman" w:eastAsia="Times New Roman" w:hAnsi="Times New Roman" w:cs="Times New Roman"/>
          <w:iCs/>
          <w:sz w:val="24"/>
          <w:szCs w:val="24"/>
        </w:rPr>
        <w:t>1895: publishes his first novel</w:t>
      </w:r>
      <w:r w:rsidR="00096C98" w:rsidRPr="0099311B">
        <w:rPr>
          <w:rFonts w:ascii="Times New Roman" w:eastAsia="Times New Roman" w:hAnsi="Times New Roman" w:cs="Times New Roman"/>
          <w:iCs/>
          <w:sz w:val="24"/>
          <w:szCs w:val="24"/>
        </w:rPr>
        <w:t>,</w:t>
      </w:r>
      <w:r w:rsidRPr="0099311B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B74AD" w:rsidRPr="0099311B">
        <w:rPr>
          <w:rFonts w:ascii="Times New Roman" w:eastAsia="Times New Roman" w:hAnsi="Times New Roman" w:cs="Times New Roman"/>
          <w:i/>
          <w:iCs/>
          <w:sz w:val="24"/>
          <w:szCs w:val="24"/>
        </w:rPr>
        <w:t>Julian the Apostate</w:t>
      </w:r>
      <w:r w:rsidR="00FB74AD" w:rsidRPr="0099311B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5F3CC6" w:rsidRPr="0099311B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proofErr w:type="spellStart"/>
      <w:r w:rsidR="005F3CC6" w:rsidRPr="0099311B">
        <w:rPr>
          <w:rFonts w:ascii="Times New Roman" w:eastAsia="Times New Roman" w:hAnsi="Times New Roman" w:cs="Times New Roman"/>
          <w:iCs/>
          <w:sz w:val="24"/>
          <w:szCs w:val="24"/>
        </w:rPr>
        <w:t>Yulian</w:t>
      </w:r>
      <w:proofErr w:type="spellEnd"/>
      <w:r w:rsidR="003A0251" w:rsidRPr="0099311B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A0251" w:rsidRPr="0099311B">
        <w:rPr>
          <w:rFonts w:ascii="Times New Roman" w:eastAsia="Times New Roman" w:hAnsi="Times New Roman" w:cs="Times New Roman"/>
          <w:iCs/>
          <w:sz w:val="24"/>
          <w:szCs w:val="24"/>
        </w:rPr>
        <w:t>otstupnik</w:t>
      </w:r>
      <w:proofErr w:type="spellEnd"/>
      <w:r w:rsidR="003A0251" w:rsidRPr="0099311B">
        <w:rPr>
          <w:rFonts w:ascii="Times New Roman" w:eastAsia="Times New Roman" w:hAnsi="Times New Roman" w:cs="Times New Roman"/>
          <w:iCs/>
          <w:sz w:val="24"/>
          <w:szCs w:val="24"/>
        </w:rPr>
        <w:t>)</w:t>
      </w:r>
      <w:r w:rsidR="00096C98" w:rsidRPr="0099311B">
        <w:rPr>
          <w:rFonts w:ascii="Times New Roman" w:eastAsia="Times New Roman" w:hAnsi="Times New Roman" w:cs="Times New Roman"/>
          <w:iCs/>
          <w:sz w:val="24"/>
          <w:szCs w:val="24"/>
        </w:rPr>
        <w:t>,</w:t>
      </w:r>
      <w:r w:rsidR="003A0251" w:rsidRPr="0099311B">
        <w:rPr>
          <w:rFonts w:ascii="Times New Roman" w:eastAsia="Times New Roman" w:hAnsi="Times New Roman" w:cs="Times New Roman"/>
          <w:iCs/>
          <w:sz w:val="24"/>
          <w:szCs w:val="24"/>
        </w:rPr>
        <w:t xml:space="preserve"> which becomes </w:t>
      </w:r>
      <w:r w:rsidR="008018D3" w:rsidRPr="0099311B">
        <w:rPr>
          <w:rFonts w:ascii="Times New Roman" w:eastAsia="Times New Roman" w:hAnsi="Times New Roman" w:cs="Times New Roman"/>
          <w:iCs/>
          <w:sz w:val="24"/>
          <w:szCs w:val="24"/>
        </w:rPr>
        <w:t xml:space="preserve">the </w:t>
      </w:r>
      <w:r w:rsidR="003A0251" w:rsidRPr="0099311B">
        <w:rPr>
          <w:rFonts w:ascii="Times New Roman" w:eastAsia="Times New Roman" w:hAnsi="Times New Roman" w:cs="Times New Roman"/>
          <w:iCs/>
          <w:sz w:val="24"/>
          <w:szCs w:val="24"/>
        </w:rPr>
        <w:t xml:space="preserve">first book in </w:t>
      </w:r>
      <w:r w:rsidR="005F3CC6"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his trilogy </w:t>
      </w:r>
      <w:r w:rsidR="005F3CC6" w:rsidRPr="0099311B">
        <w:rPr>
          <w:rFonts w:ascii="Times New Roman" w:hAnsi="Times New Roman" w:cs="Times New Roman"/>
          <w:i/>
          <w:sz w:val="24"/>
          <w:szCs w:val="24"/>
          <w:lang w:val="en-GB"/>
        </w:rPr>
        <w:t>Christ and Antichrist</w:t>
      </w:r>
    </w:p>
    <w:p w14:paraId="44DA6606" w14:textId="77777777" w:rsidR="00FB74AD" w:rsidRPr="0099311B" w:rsidRDefault="00FB74AD" w:rsidP="00B9590E">
      <w:pPr>
        <w:spacing w:line="360" w:lineRule="auto"/>
        <w:contextualSpacing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99311B">
        <w:rPr>
          <w:rFonts w:ascii="Times New Roman" w:eastAsia="Times New Roman" w:hAnsi="Times New Roman" w:cs="Times New Roman"/>
          <w:iCs/>
          <w:sz w:val="24"/>
          <w:szCs w:val="24"/>
        </w:rPr>
        <w:lastRenderedPageBreak/>
        <w:t xml:space="preserve">1897: publishes a collection of essays on literature </w:t>
      </w:r>
      <w:r w:rsidR="00896BED" w:rsidRPr="0099311B">
        <w:rPr>
          <w:rFonts w:ascii="Times New Roman" w:eastAsia="Times New Roman" w:hAnsi="Times New Roman" w:cs="Times New Roman"/>
          <w:iCs/>
          <w:sz w:val="24"/>
          <w:szCs w:val="24"/>
        </w:rPr>
        <w:t>and cul</w:t>
      </w:r>
      <w:r w:rsidRPr="0099311B">
        <w:rPr>
          <w:rFonts w:ascii="Times New Roman" w:eastAsia="Times New Roman" w:hAnsi="Times New Roman" w:cs="Times New Roman"/>
          <w:iCs/>
          <w:sz w:val="24"/>
          <w:szCs w:val="24"/>
        </w:rPr>
        <w:t xml:space="preserve">ture, titled </w:t>
      </w:r>
      <w:r w:rsidR="00896BED" w:rsidRPr="0099311B">
        <w:rPr>
          <w:rFonts w:ascii="Times New Roman" w:eastAsia="Times New Roman" w:hAnsi="Times New Roman" w:cs="Times New Roman"/>
          <w:i/>
          <w:iCs/>
          <w:sz w:val="24"/>
          <w:szCs w:val="24"/>
        </w:rPr>
        <w:t>Eternal Companions</w:t>
      </w:r>
      <w:r w:rsidR="00896BED" w:rsidRPr="0099311B">
        <w:rPr>
          <w:rFonts w:ascii="Times New Roman" w:eastAsia="Times New Roman" w:hAnsi="Times New Roman" w:cs="Times New Roman"/>
          <w:iCs/>
          <w:sz w:val="24"/>
          <w:szCs w:val="24"/>
        </w:rPr>
        <w:t xml:space="preserve"> (</w:t>
      </w:r>
      <w:proofErr w:type="spellStart"/>
      <w:r w:rsidR="00896BED" w:rsidRPr="0099311B">
        <w:rPr>
          <w:rFonts w:ascii="Times New Roman" w:eastAsia="Times New Roman" w:hAnsi="Times New Roman" w:cs="Times New Roman"/>
          <w:iCs/>
          <w:sz w:val="24"/>
          <w:szCs w:val="24"/>
        </w:rPr>
        <w:t>Vechnye</w:t>
      </w:r>
      <w:proofErr w:type="spellEnd"/>
      <w:r w:rsidR="00896BED" w:rsidRPr="0099311B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96BED" w:rsidRPr="0099311B">
        <w:rPr>
          <w:rFonts w:ascii="Times New Roman" w:eastAsia="Times New Roman" w:hAnsi="Times New Roman" w:cs="Times New Roman"/>
          <w:iCs/>
          <w:sz w:val="24"/>
          <w:szCs w:val="24"/>
        </w:rPr>
        <w:t>sputniki</w:t>
      </w:r>
      <w:proofErr w:type="spellEnd"/>
      <w:r w:rsidR="00896BED" w:rsidRPr="0099311B">
        <w:rPr>
          <w:rFonts w:ascii="Times New Roman" w:eastAsia="Times New Roman" w:hAnsi="Times New Roman" w:cs="Times New Roman"/>
          <w:iCs/>
          <w:sz w:val="24"/>
          <w:szCs w:val="24"/>
        </w:rPr>
        <w:t>)</w:t>
      </w:r>
    </w:p>
    <w:p w14:paraId="0988DDD5" w14:textId="77777777" w:rsidR="00896BED" w:rsidRPr="0099311B" w:rsidRDefault="00490C2C" w:rsidP="00B9590E">
      <w:pPr>
        <w:spacing w:line="360" w:lineRule="auto"/>
        <w:contextualSpacing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99311B">
        <w:rPr>
          <w:rFonts w:ascii="Times New Roman" w:eastAsia="Times New Roman" w:hAnsi="Times New Roman" w:cs="Times New Roman"/>
          <w:iCs/>
          <w:sz w:val="24"/>
          <w:szCs w:val="24"/>
        </w:rPr>
        <w:t>1901: publishes</w:t>
      </w:r>
      <w:r w:rsidR="00443ED9" w:rsidRPr="0099311B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096C98" w:rsidRPr="0099311B">
        <w:rPr>
          <w:rFonts w:ascii="Times New Roman" w:eastAsia="Times New Roman" w:hAnsi="Times New Roman" w:cs="Times New Roman"/>
          <w:iCs/>
          <w:sz w:val="24"/>
          <w:szCs w:val="24"/>
        </w:rPr>
        <w:t xml:space="preserve">the </w:t>
      </w:r>
      <w:r w:rsidR="00443ED9" w:rsidRPr="0099311B">
        <w:rPr>
          <w:rFonts w:ascii="Times New Roman" w:eastAsia="Times New Roman" w:hAnsi="Times New Roman" w:cs="Times New Roman"/>
          <w:iCs/>
          <w:sz w:val="24"/>
          <w:szCs w:val="24"/>
        </w:rPr>
        <w:t>first part of</w:t>
      </w:r>
      <w:r w:rsidRPr="0099311B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99311B">
        <w:rPr>
          <w:rFonts w:ascii="Times New Roman" w:eastAsia="Times New Roman" w:hAnsi="Times New Roman" w:cs="Times New Roman"/>
          <w:i/>
          <w:iCs/>
          <w:sz w:val="24"/>
          <w:szCs w:val="24"/>
        </w:rPr>
        <w:t>Tolstoy and Dostoevsky</w:t>
      </w:r>
      <w:r w:rsidRPr="0099311B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8586E" w:rsidRPr="0099311B">
        <w:rPr>
          <w:rFonts w:ascii="Times New Roman" w:eastAsia="Times New Roman" w:hAnsi="Times New Roman" w:cs="Times New Roman"/>
          <w:iCs/>
          <w:sz w:val="24"/>
          <w:szCs w:val="24"/>
        </w:rPr>
        <w:t xml:space="preserve">in “The World of Art” (Mir </w:t>
      </w:r>
      <w:proofErr w:type="spellStart"/>
      <w:r w:rsidR="00F8586E" w:rsidRPr="0099311B">
        <w:rPr>
          <w:rFonts w:ascii="Times New Roman" w:eastAsia="Times New Roman" w:hAnsi="Times New Roman" w:cs="Times New Roman"/>
          <w:iCs/>
          <w:sz w:val="24"/>
          <w:szCs w:val="24"/>
        </w:rPr>
        <w:t>iskusstva</w:t>
      </w:r>
      <w:proofErr w:type="spellEnd"/>
      <w:r w:rsidR="00F8586E" w:rsidRPr="0099311B">
        <w:rPr>
          <w:rFonts w:ascii="Times New Roman" w:eastAsia="Times New Roman" w:hAnsi="Times New Roman" w:cs="Times New Roman"/>
          <w:iCs/>
          <w:sz w:val="24"/>
          <w:szCs w:val="24"/>
        </w:rPr>
        <w:t>)</w:t>
      </w:r>
    </w:p>
    <w:p w14:paraId="62B2EC33" w14:textId="77777777" w:rsidR="00490C2C" w:rsidRPr="0099311B" w:rsidRDefault="00490C2C" w:rsidP="00B9590E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1901-1903: initiates and </w:t>
      </w:r>
      <w:r w:rsidR="00096C98" w:rsidRPr="0099311B">
        <w:rPr>
          <w:rFonts w:ascii="Times New Roman" w:hAnsi="Times New Roman" w:cs="Times New Roman"/>
          <w:sz w:val="24"/>
          <w:szCs w:val="24"/>
          <w:lang w:val="en-GB"/>
        </w:rPr>
        <w:t>plays an</w:t>
      </w:r>
      <w:r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 active </w:t>
      </w:r>
      <w:r w:rsidR="00096C98" w:rsidRPr="0099311B">
        <w:rPr>
          <w:rFonts w:ascii="Times New Roman" w:hAnsi="Times New Roman" w:cs="Times New Roman"/>
          <w:sz w:val="24"/>
          <w:szCs w:val="24"/>
          <w:lang w:val="en-GB"/>
        </w:rPr>
        <w:t>role</w:t>
      </w:r>
      <w:r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 in the St. Petersburg Religious-Philosophical Meetings</w:t>
      </w:r>
    </w:p>
    <w:p w14:paraId="051C46BC" w14:textId="77777777" w:rsidR="0006414D" w:rsidRPr="0099311B" w:rsidRDefault="0006414D" w:rsidP="00B9590E">
      <w:pPr>
        <w:spacing w:line="360" w:lineRule="auto"/>
        <w:contextualSpacing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1902: publishes </w:t>
      </w:r>
      <w:r w:rsidRPr="0099311B">
        <w:rPr>
          <w:rFonts w:ascii="Times New Roman" w:hAnsi="Times New Roman" w:cs="Times New Roman"/>
          <w:i/>
          <w:sz w:val="24"/>
          <w:szCs w:val="24"/>
          <w:lang w:val="en-GB"/>
        </w:rPr>
        <w:t>Leonardo Da Vinci</w:t>
      </w:r>
      <w:r w:rsidR="00A37559"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096C98"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second book of his trilogy </w:t>
      </w:r>
      <w:r w:rsidR="005F3CC6" w:rsidRPr="0099311B">
        <w:rPr>
          <w:rFonts w:ascii="Times New Roman" w:hAnsi="Times New Roman" w:cs="Times New Roman"/>
          <w:i/>
          <w:sz w:val="24"/>
          <w:szCs w:val="24"/>
          <w:lang w:val="en-GB"/>
        </w:rPr>
        <w:t>Christ and Antichrist</w:t>
      </w:r>
    </w:p>
    <w:p w14:paraId="28D2447C" w14:textId="77777777" w:rsidR="002C6D47" w:rsidRPr="0099311B" w:rsidRDefault="002C6D47" w:rsidP="002C6D47">
      <w:pPr>
        <w:spacing w:line="360" w:lineRule="auto"/>
        <w:contextualSpacing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99311B">
        <w:rPr>
          <w:rFonts w:ascii="Times New Roman" w:hAnsi="Times New Roman" w:cs="Times New Roman"/>
          <w:sz w:val="24"/>
          <w:szCs w:val="24"/>
          <w:lang w:val="en-GB"/>
        </w:rPr>
        <w:t>190</w:t>
      </w:r>
      <w:r w:rsidR="00733E9E" w:rsidRPr="0099311B">
        <w:rPr>
          <w:rFonts w:ascii="Times New Roman" w:hAnsi="Times New Roman" w:cs="Times New Roman"/>
          <w:sz w:val="24"/>
          <w:szCs w:val="24"/>
          <w:lang w:val="en-GB"/>
        </w:rPr>
        <w:t>4</w:t>
      </w:r>
      <w:r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096C98" w:rsidRPr="0099311B">
        <w:rPr>
          <w:rFonts w:ascii="Times New Roman" w:hAnsi="Times New Roman" w:cs="Times New Roman"/>
          <w:sz w:val="24"/>
          <w:szCs w:val="24"/>
          <w:lang w:val="en-GB"/>
        </w:rPr>
        <w:t>publishes</w:t>
      </w:r>
      <w:r w:rsidR="00A37559"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37559" w:rsidRPr="0099311B">
        <w:rPr>
          <w:rFonts w:ascii="Times New Roman" w:hAnsi="Times New Roman" w:cs="Times New Roman"/>
          <w:i/>
          <w:sz w:val="24"/>
          <w:szCs w:val="24"/>
          <w:lang w:val="en-GB"/>
        </w:rPr>
        <w:t>Peter and Alexis</w:t>
      </w:r>
      <w:r w:rsidR="00A37559"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096C98"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third book of his trilogy </w:t>
      </w:r>
      <w:r w:rsidRPr="0099311B">
        <w:rPr>
          <w:rFonts w:ascii="Times New Roman" w:hAnsi="Times New Roman" w:cs="Times New Roman"/>
          <w:i/>
          <w:sz w:val="24"/>
          <w:szCs w:val="24"/>
          <w:lang w:val="en-GB"/>
        </w:rPr>
        <w:t>Christ and Antichrist</w:t>
      </w:r>
    </w:p>
    <w:p w14:paraId="259A06A4" w14:textId="77777777" w:rsidR="00D04267" w:rsidRPr="0099311B" w:rsidRDefault="00D04267" w:rsidP="00D04267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</w:pPr>
      <w:r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1906-1908: first political exile; lives in Paris in </w:t>
      </w:r>
      <w:r w:rsidR="00096C98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a</w:t>
      </w:r>
      <w:r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quasi-religious </w:t>
      </w:r>
      <w:r w:rsidR="00096C98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“</w:t>
      </w:r>
      <w:r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brotherhood of three</w:t>
      </w:r>
      <w:r w:rsidR="00096C98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”</w:t>
      </w:r>
      <w:r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(</w:t>
      </w:r>
      <w:proofErr w:type="spellStart"/>
      <w:r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Gippius-Merezhkovsky-Filosofov</w:t>
      </w:r>
      <w:proofErr w:type="spellEnd"/>
      <w:r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)</w:t>
      </w:r>
    </w:p>
    <w:p w14:paraId="20FD80E5" w14:textId="77777777" w:rsidR="00D04267" w:rsidRPr="0099311B" w:rsidRDefault="00D04267" w:rsidP="00B9590E">
      <w:pPr>
        <w:spacing w:line="360" w:lineRule="auto"/>
        <w:contextualSpacing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1910: publishes </w:t>
      </w:r>
      <w:r w:rsidRPr="0099311B">
        <w:rPr>
          <w:rFonts w:ascii="Times New Roman" w:hAnsi="Times New Roman" w:cs="Times New Roman"/>
          <w:i/>
          <w:sz w:val="24"/>
          <w:szCs w:val="24"/>
          <w:lang w:val="en-GB"/>
        </w:rPr>
        <w:t>Collection of poetry (1883-1910)</w:t>
      </w:r>
    </w:p>
    <w:p w14:paraId="38469753" w14:textId="77777777" w:rsidR="00B506F5" w:rsidRPr="0099311B" w:rsidRDefault="00BB27DC" w:rsidP="00B9590E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9311B">
        <w:rPr>
          <w:rFonts w:ascii="Times New Roman" w:hAnsi="Times New Roman" w:cs="Times New Roman"/>
          <w:sz w:val="24"/>
          <w:szCs w:val="24"/>
          <w:lang w:val="en-GB"/>
        </w:rPr>
        <w:t>1913</w:t>
      </w:r>
      <w:r w:rsidR="001E7B24"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: publishes </w:t>
      </w:r>
      <w:r w:rsidR="00096C98" w:rsidRPr="0099311B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D71D9D"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E7B24"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novel </w:t>
      </w:r>
      <w:r w:rsidR="001E7B24" w:rsidRPr="0099311B">
        <w:rPr>
          <w:rFonts w:ascii="Times New Roman" w:hAnsi="Times New Roman" w:cs="Times New Roman"/>
          <w:i/>
          <w:sz w:val="24"/>
          <w:szCs w:val="24"/>
          <w:lang w:val="en-GB"/>
        </w:rPr>
        <w:t>Alexander I</w:t>
      </w:r>
      <w:r w:rsidR="008C261E"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096C98"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8C261E" w:rsidRPr="0099311B">
        <w:rPr>
          <w:rFonts w:ascii="Times New Roman" w:hAnsi="Times New Roman" w:cs="Times New Roman"/>
          <w:sz w:val="24"/>
          <w:szCs w:val="24"/>
          <w:lang w:val="en-GB"/>
        </w:rPr>
        <w:t>complete collection of his works</w:t>
      </w:r>
      <w:r w:rsidR="00356BF6"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C0773" w:rsidRPr="0099311B">
        <w:rPr>
          <w:rFonts w:ascii="Times New Roman" w:hAnsi="Times New Roman" w:cs="Times New Roman"/>
          <w:sz w:val="24"/>
          <w:szCs w:val="24"/>
          <w:lang w:val="en-GB"/>
        </w:rPr>
        <w:t>(15 vol</w:t>
      </w:r>
      <w:r w:rsidR="00096C98" w:rsidRPr="0099311B">
        <w:rPr>
          <w:rFonts w:ascii="Times New Roman" w:hAnsi="Times New Roman" w:cs="Times New Roman"/>
          <w:sz w:val="24"/>
          <w:szCs w:val="24"/>
          <w:lang w:val="en-GB"/>
        </w:rPr>
        <w:t>umes</w:t>
      </w:r>
      <w:r w:rsidR="002C0773" w:rsidRPr="0099311B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07282598" w14:textId="77777777" w:rsidR="008C261E" w:rsidRPr="0099311B" w:rsidRDefault="008C261E" w:rsidP="00B9590E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1914: publication of complete collection of his works (24 volumes) </w:t>
      </w:r>
    </w:p>
    <w:p w14:paraId="2A36F4EA" w14:textId="77777777" w:rsidR="00155FE4" w:rsidRPr="0099311B" w:rsidRDefault="00155FE4" w:rsidP="00B9590E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9311B">
        <w:rPr>
          <w:rFonts w:ascii="Times New Roman" w:hAnsi="Times New Roman" w:cs="Times New Roman"/>
          <w:sz w:val="24"/>
          <w:szCs w:val="24"/>
          <w:lang w:val="en-GB"/>
        </w:rPr>
        <w:t>1916: premiere</w:t>
      </w:r>
      <w:r w:rsidR="000E3F53" w:rsidRPr="0099311B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proofErr w:type="spellStart"/>
      <w:r w:rsidRPr="0099311B">
        <w:rPr>
          <w:rFonts w:ascii="Times New Roman" w:hAnsi="Times New Roman" w:cs="Times New Roman"/>
          <w:sz w:val="24"/>
          <w:szCs w:val="24"/>
          <w:lang w:val="en-GB"/>
        </w:rPr>
        <w:t>Merezhkovsky’s</w:t>
      </w:r>
      <w:proofErr w:type="spellEnd"/>
      <w:r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 plays “</w:t>
      </w:r>
      <w:r w:rsidR="000E3F53" w:rsidRPr="0099311B">
        <w:rPr>
          <w:rFonts w:ascii="Times New Roman" w:hAnsi="Times New Roman" w:cs="Times New Roman"/>
          <w:sz w:val="24"/>
          <w:szCs w:val="24"/>
          <w:lang w:val="en-GB"/>
        </w:rPr>
        <w:t>There Will B</w:t>
      </w:r>
      <w:r w:rsidRPr="0099311B">
        <w:rPr>
          <w:rFonts w:ascii="Times New Roman" w:hAnsi="Times New Roman" w:cs="Times New Roman"/>
          <w:sz w:val="24"/>
          <w:szCs w:val="24"/>
          <w:lang w:val="en-GB"/>
        </w:rPr>
        <w:t>e Joy” (</w:t>
      </w:r>
      <w:proofErr w:type="spellStart"/>
      <w:r w:rsidRPr="0099311B">
        <w:rPr>
          <w:rFonts w:ascii="Times New Roman" w:hAnsi="Times New Roman" w:cs="Times New Roman"/>
          <w:sz w:val="24"/>
          <w:szCs w:val="24"/>
          <w:lang w:val="en-GB"/>
        </w:rPr>
        <w:t>Budet</w:t>
      </w:r>
      <w:proofErr w:type="spellEnd"/>
      <w:r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11B">
        <w:rPr>
          <w:rFonts w:ascii="Times New Roman" w:hAnsi="Times New Roman" w:cs="Times New Roman"/>
          <w:sz w:val="24"/>
          <w:szCs w:val="24"/>
          <w:lang w:val="en-GB"/>
        </w:rPr>
        <w:t>radost</w:t>
      </w:r>
      <w:proofErr w:type="spellEnd"/>
      <w:r w:rsidR="003D69E0" w:rsidRPr="0099311B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) at </w:t>
      </w:r>
      <w:r w:rsidR="00096C98"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Moscow Art Theatre and “Romantics” at </w:t>
      </w:r>
      <w:r w:rsidR="00096C98"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proofErr w:type="spellStart"/>
      <w:r w:rsidRPr="0099311B">
        <w:rPr>
          <w:rFonts w:ascii="Times New Roman" w:hAnsi="Times New Roman" w:cs="Times New Roman"/>
          <w:sz w:val="24"/>
          <w:szCs w:val="24"/>
          <w:lang w:val="en-GB"/>
        </w:rPr>
        <w:t>Alex</w:t>
      </w:r>
      <w:r w:rsidR="000E3F53" w:rsidRPr="0099311B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99311B">
        <w:rPr>
          <w:rFonts w:ascii="Times New Roman" w:hAnsi="Times New Roman" w:cs="Times New Roman"/>
          <w:sz w:val="24"/>
          <w:szCs w:val="24"/>
          <w:lang w:val="en-GB"/>
        </w:rPr>
        <w:t>ndri</w:t>
      </w:r>
      <w:r w:rsidR="002C0773" w:rsidRPr="0099311B"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99311B">
        <w:rPr>
          <w:rFonts w:ascii="Times New Roman" w:hAnsi="Times New Roman" w:cs="Times New Roman"/>
          <w:sz w:val="24"/>
          <w:szCs w:val="24"/>
          <w:lang w:val="en-GB"/>
        </w:rPr>
        <w:t>sky</w:t>
      </w:r>
      <w:proofErr w:type="spellEnd"/>
      <w:r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 Theatre in St. Petersburg</w:t>
      </w:r>
    </w:p>
    <w:p w14:paraId="195E6D6E" w14:textId="77777777" w:rsidR="00F23699" w:rsidRPr="0099311B" w:rsidRDefault="00F23699" w:rsidP="00F23699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</w:pPr>
      <w:r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1919: leaves Soviet Russia for Poland</w:t>
      </w:r>
    </w:p>
    <w:p w14:paraId="5698E62F" w14:textId="77777777" w:rsidR="00F23699" w:rsidRPr="0099311B" w:rsidRDefault="00F23699" w:rsidP="00F23699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</w:pPr>
      <w:r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1920: moves to Paris</w:t>
      </w:r>
    </w:p>
    <w:p w14:paraId="42C36F04" w14:textId="77777777" w:rsidR="002C6D47" w:rsidRPr="0099311B" w:rsidRDefault="00A0277C" w:rsidP="00F23699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</w:pPr>
      <w:r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1921</w:t>
      </w:r>
      <w:r w:rsidR="002C6D47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: </w:t>
      </w:r>
      <w:r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together with </w:t>
      </w:r>
      <w:proofErr w:type="spellStart"/>
      <w:r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Gippus</w:t>
      </w:r>
      <w:proofErr w:type="spellEnd"/>
      <w:r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and </w:t>
      </w:r>
      <w:proofErr w:type="spellStart"/>
      <w:r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Filosofov</w:t>
      </w:r>
      <w:proofErr w:type="spellEnd"/>
      <w:r w:rsidR="00096C98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,</w:t>
      </w:r>
      <w:r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r w:rsidR="002C6D47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publishes </w:t>
      </w:r>
      <w:r w:rsidR="00851222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a collection of essays titled </w:t>
      </w:r>
      <w:r w:rsidR="002C6D47" w:rsidRPr="0099311B">
        <w:rPr>
          <w:rFonts w:ascii="Times New Roman" w:eastAsia="Times New Roman" w:hAnsi="Times New Roman" w:cs="Times New Roman"/>
          <w:i/>
          <w:kern w:val="28"/>
          <w:sz w:val="24"/>
          <w:szCs w:val="24"/>
          <w:lang w:val="en-GB"/>
        </w:rPr>
        <w:t xml:space="preserve">The Kingdom of </w:t>
      </w:r>
      <w:r w:rsidR="00096C98" w:rsidRPr="0099311B">
        <w:rPr>
          <w:rFonts w:ascii="Times New Roman" w:eastAsia="Times New Roman" w:hAnsi="Times New Roman" w:cs="Times New Roman"/>
          <w:i/>
          <w:kern w:val="28"/>
          <w:sz w:val="24"/>
          <w:szCs w:val="24"/>
          <w:lang w:val="en-GB"/>
        </w:rPr>
        <w:t xml:space="preserve">the </w:t>
      </w:r>
      <w:r w:rsidR="002C6D47" w:rsidRPr="0099311B">
        <w:rPr>
          <w:rFonts w:ascii="Times New Roman" w:eastAsia="Times New Roman" w:hAnsi="Times New Roman" w:cs="Times New Roman"/>
          <w:i/>
          <w:kern w:val="28"/>
          <w:sz w:val="24"/>
          <w:szCs w:val="24"/>
          <w:lang w:val="en-GB"/>
        </w:rPr>
        <w:t>Antichrist</w:t>
      </w:r>
      <w:r w:rsidR="003A25FD" w:rsidRPr="0099311B">
        <w:rPr>
          <w:rFonts w:ascii="Times New Roman" w:eastAsia="Times New Roman" w:hAnsi="Times New Roman" w:cs="Times New Roman"/>
          <w:i/>
          <w:kern w:val="28"/>
          <w:sz w:val="24"/>
          <w:szCs w:val="24"/>
          <w:lang w:val="en-GB"/>
        </w:rPr>
        <w:t xml:space="preserve"> </w:t>
      </w:r>
      <w:r w:rsidR="003A25FD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(</w:t>
      </w:r>
      <w:proofErr w:type="spellStart"/>
      <w:r w:rsidR="003A25FD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Tzarstvo</w:t>
      </w:r>
      <w:proofErr w:type="spellEnd"/>
      <w:r w:rsidR="003A25FD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proofErr w:type="spellStart"/>
      <w:r w:rsidR="003A25FD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Antikhrista</w:t>
      </w:r>
      <w:proofErr w:type="spellEnd"/>
      <w:r w:rsidR="003A25FD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)</w:t>
      </w:r>
      <w:r w:rsidR="00155FE4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i</w:t>
      </w:r>
      <w:r w:rsidR="000E3F53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n German, French and Russi</w:t>
      </w:r>
      <w:r w:rsidR="00155FE4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an</w:t>
      </w:r>
    </w:p>
    <w:p w14:paraId="5E86D367" w14:textId="77777777" w:rsidR="001E7B24" w:rsidRPr="0099311B" w:rsidRDefault="00096C98" w:rsidP="00B9590E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9311B">
        <w:rPr>
          <w:rFonts w:ascii="Times New Roman" w:hAnsi="Times New Roman" w:cs="Times New Roman"/>
          <w:sz w:val="24"/>
          <w:szCs w:val="24"/>
          <w:lang w:val="en-GB"/>
        </w:rPr>
        <w:t>1924: publishes the</w:t>
      </w:r>
      <w:r w:rsidR="00F23699"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 novel </w:t>
      </w:r>
      <w:r w:rsidR="00C520F7" w:rsidRPr="0099311B">
        <w:rPr>
          <w:rFonts w:ascii="Times New Roman" w:hAnsi="Times New Roman" w:cs="Times New Roman"/>
          <w:i/>
          <w:sz w:val="24"/>
          <w:szCs w:val="24"/>
          <w:lang w:val="en-GB"/>
        </w:rPr>
        <w:t>Birth o</w:t>
      </w:r>
      <w:r w:rsidR="00F23699" w:rsidRPr="0099311B">
        <w:rPr>
          <w:rFonts w:ascii="Times New Roman" w:hAnsi="Times New Roman" w:cs="Times New Roman"/>
          <w:i/>
          <w:sz w:val="24"/>
          <w:szCs w:val="24"/>
          <w:lang w:val="en-GB"/>
        </w:rPr>
        <w:t xml:space="preserve">f </w:t>
      </w:r>
      <w:r w:rsidR="00C651DC" w:rsidRPr="0099311B">
        <w:rPr>
          <w:rFonts w:ascii="Times New Roman" w:hAnsi="Times New Roman" w:cs="Times New Roman"/>
          <w:i/>
          <w:sz w:val="24"/>
          <w:szCs w:val="24"/>
          <w:lang w:val="en-GB"/>
        </w:rPr>
        <w:t xml:space="preserve">the </w:t>
      </w:r>
      <w:r w:rsidR="00F23699" w:rsidRPr="0099311B">
        <w:rPr>
          <w:rFonts w:ascii="Times New Roman" w:hAnsi="Times New Roman" w:cs="Times New Roman"/>
          <w:i/>
          <w:sz w:val="24"/>
          <w:szCs w:val="24"/>
          <w:lang w:val="en-GB"/>
        </w:rPr>
        <w:t>Gods</w:t>
      </w:r>
      <w:r w:rsidR="00C651DC"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C651DC" w:rsidRPr="0099311B">
        <w:rPr>
          <w:rFonts w:ascii="Times New Roman" w:hAnsi="Times New Roman" w:cs="Times New Roman"/>
          <w:sz w:val="24"/>
          <w:szCs w:val="24"/>
          <w:lang w:val="en-GB"/>
        </w:rPr>
        <w:t>Rozhdenie</w:t>
      </w:r>
      <w:proofErr w:type="spellEnd"/>
      <w:r w:rsidR="00C651DC"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651DC" w:rsidRPr="0099311B">
        <w:rPr>
          <w:rFonts w:ascii="Times New Roman" w:hAnsi="Times New Roman" w:cs="Times New Roman"/>
          <w:sz w:val="24"/>
          <w:szCs w:val="24"/>
          <w:lang w:val="en-GB"/>
        </w:rPr>
        <w:t>bogov</w:t>
      </w:r>
      <w:proofErr w:type="spellEnd"/>
      <w:r w:rsidR="00C651DC" w:rsidRPr="0099311B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75690648" w14:textId="77777777" w:rsidR="00F23699" w:rsidRPr="0099311B" w:rsidRDefault="00F23699" w:rsidP="00F23699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</w:pPr>
      <w:r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1926-1939: together with </w:t>
      </w:r>
      <w:proofErr w:type="spellStart"/>
      <w:r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Gippius</w:t>
      </w:r>
      <w:proofErr w:type="spellEnd"/>
      <w:r w:rsidR="00096C98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,</w:t>
      </w:r>
      <w:r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r w:rsidR="00C651DC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initiates and </w:t>
      </w:r>
      <w:r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hosts a literary and philosophical society</w:t>
      </w:r>
      <w:r w:rsidR="00096C98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called</w:t>
      </w:r>
      <w:r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“The Green Lamp” (</w:t>
      </w:r>
      <w:proofErr w:type="spellStart"/>
      <w:r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Zelenaya</w:t>
      </w:r>
      <w:proofErr w:type="spellEnd"/>
      <w:r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proofErr w:type="spellStart"/>
      <w:r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lampa</w:t>
      </w:r>
      <w:proofErr w:type="spellEnd"/>
      <w:r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)</w:t>
      </w:r>
    </w:p>
    <w:p w14:paraId="5922FFA0" w14:textId="77777777" w:rsidR="0064043A" w:rsidRPr="0099311B" w:rsidRDefault="00096C98" w:rsidP="0064043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9311B">
        <w:rPr>
          <w:rFonts w:ascii="Times New Roman" w:hAnsi="Times New Roman" w:cs="Times New Roman"/>
          <w:sz w:val="24"/>
          <w:szCs w:val="24"/>
          <w:lang w:val="en-GB"/>
        </w:rPr>
        <w:t>1929: publishes the</w:t>
      </w:r>
      <w:r w:rsidR="0064043A"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 book </w:t>
      </w:r>
      <w:r w:rsidR="0064043A" w:rsidRPr="0099311B">
        <w:rPr>
          <w:rFonts w:ascii="Times New Roman" w:hAnsi="Times New Roman" w:cs="Times New Roman"/>
          <w:i/>
          <w:sz w:val="24"/>
          <w:szCs w:val="24"/>
          <w:lang w:val="en-GB"/>
        </w:rPr>
        <w:t>Napoleon</w:t>
      </w:r>
      <w:r w:rsidR="0064043A"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 in Russian and English</w:t>
      </w:r>
    </w:p>
    <w:p w14:paraId="2EB5868D" w14:textId="77777777" w:rsidR="0064043A" w:rsidRPr="0099311B" w:rsidRDefault="008B08A2" w:rsidP="0064043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9311B">
        <w:rPr>
          <w:rFonts w:ascii="Times New Roman" w:hAnsi="Times New Roman" w:cs="Times New Roman"/>
          <w:sz w:val="24"/>
          <w:szCs w:val="24"/>
          <w:lang w:val="en-GB"/>
        </w:rPr>
        <w:t>1933</w:t>
      </w:r>
      <w:r w:rsidR="00096C98" w:rsidRPr="0099311B">
        <w:rPr>
          <w:rFonts w:ascii="Times New Roman" w:hAnsi="Times New Roman" w:cs="Times New Roman"/>
          <w:sz w:val="24"/>
          <w:szCs w:val="24"/>
          <w:lang w:val="en-GB"/>
        </w:rPr>
        <w:t>: publishes the</w:t>
      </w:r>
      <w:r w:rsidR="0064043A"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 book </w:t>
      </w:r>
      <w:r w:rsidR="0064043A" w:rsidRPr="0099311B">
        <w:rPr>
          <w:rFonts w:ascii="Times New Roman" w:hAnsi="Times New Roman" w:cs="Times New Roman"/>
          <w:i/>
          <w:sz w:val="24"/>
          <w:szCs w:val="24"/>
          <w:lang w:val="en-GB"/>
        </w:rPr>
        <w:t>Jesus the Unknown</w:t>
      </w:r>
      <w:r w:rsidR="0064043A"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 in Russian and English</w:t>
      </w:r>
    </w:p>
    <w:p w14:paraId="04F79882" w14:textId="77777777" w:rsidR="00732ED6" w:rsidRPr="0099311B" w:rsidRDefault="00096C98" w:rsidP="0064043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9311B">
        <w:rPr>
          <w:rFonts w:ascii="Times New Roman" w:hAnsi="Times New Roman" w:cs="Times New Roman"/>
          <w:sz w:val="24"/>
          <w:szCs w:val="24"/>
          <w:lang w:val="en-GB"/>
        </w:rPr>
        <w:t>1937: publishes the</w:t>
      </w:r>
      <w:r w:rsidR="00732ED6"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 book </w:t>
      </w:r>
      <w:r w:rsidR="00732ED6" w:rsidRPr="0099311B">
        <w:rPr>
          <w:rFonts w:ascii="Times New Roman" w:hAnsi="Times New Roman" w:cs="Times New Roman"/>
          <w:i/>
          <w:sz w:val="24"/>
          <w:szCs w:val="24"/>
          <w:lang w:val="en-GB"/>
        </w:rPr>
        <w:t>Dante</w:t>
      </w:r>
      <w:r w:rsidR="00732ED6"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C0773"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in Italian, </w:t>
      </w:r>
      <w:r w:rsidRPr="0099311B">
        <w:rPr>
          <w:rFonts w:ascii="Times New Roman" w:hAnsi="Times New Roman" w:cs="Times New Roman"/>
          <w:sz w:val="24"/>
          <w:szCs w:val="24"/>
          <w:lang w:val="en-GB"/>
        </w:rPr>
        <w:t>dedicating</w:t>
      </w:r>
      <w:r w:rsidR="00F52E63"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C6335"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it </w:t>
      </w:r>
      <w:r w:rsidR="00F52E63"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to Mussolini </w:t>
      </w:r>
      <w:r w:rsidR="00732ED6"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9A25911" w14:textId="77777777" w:rsidR="00732ED6" w:rsidRPr="0099311B" w:rsidRDefault="00732ED6" w:rsidP="0064043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1939: </w:t>
      </w:r>
      <w:r w:rsidRPr="0099311B">
        <w:rPr>
          <w:rFonts w:ascii="Times New Roman" w:hAnsi="Times New Roman" w:cs="Times New Roman"/>
          <w:i/>
          <w:sz w:val="24"/>
          <w:szCs w:val="24"/>
          <w:lang w:val="en-GB"/>
        </w:rPr>
        <w:t>Dante</w:t>
      </w:r>
      <w:r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 comes out in </w:t>
      </w:r>
      <w:r w:rsidR="008018D3" w:rsidRPr="0099311B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096C98"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9311B">
        <w:rPr>
          <w:rFonts w:ascii="Times New Roman" w:hAnsi="Times New Roman" w:cs="Times New Roman"/>
          <w:sz w:val="24"/>
          <w:szCs w:val="24"/>
          <w:lang w:val="en-GB"/>
        </w:rPr>
        <w:t>original Russian</w:t>
      </w:r>
      <w:r w:rsidR="00F52E63"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096C98" w:rsidRPr="0099311B">
        <w:rPr>
          <w:rFonts w:ascii="Times New Roman" w:hAnsi="Times New Roman" w:cs="Times New Roman"/>
          <w:sz w:val="24"/>
          <w:szCs w:val="24"/>
          <w:lang w:val="en-GB"/>
        </w:rPr>
        <w:t xml:space="preserve">with </w:t>
      </w:r>
      <w:r w:rsidR="00F52E63" w:rsidRPr="0099311B">
        <w:rPr>
          <w:rFonts w:ascii="Times New Roman" w:hAnsi="Times New Roman" w:cs="Times New Roman"/>
          <w:sz w:val="24"/>
          <w:szCs w:val="24"/>
          <w:lang w:val="en-GB"/>
        </w:rPr>
        <w:t>no mention of Mussolini)</w:t>
      </w:r>
    </w:p>
    <w:p w14:paraId="543FB099" w14:textId="77777777" w:rsidR="008F5014" w:rsidRPr="0099311B" w:rsidRDefault="00A0277C" w:rsidP="008F5014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</w:pPr>
      <w:r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1941: dies in Paris</w:t>
      </w:r>
    </w:p>
    <w:p w14:paraId="2A66CC1A" w14:textId="56267383" w:rsidR="00282C1D" w:rsidRPr="0099311B" w:rsidRDefault="008F5014" w:rsidP="00837AF3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28"/>
          <w:sz w:val="24"/>
          <w:szCs w:val="24"/>
        </w:rPr>
      </w:pPr>
      <w:r w:rsidRPr="0099311B">
        <w:rPr>
          <w:rFonts w:ascii="Times New Roman" w:eastAsia="Times New Roman" w:hAnsi="Times New Roman" w:cs="Times New Roman"/>
          <w:sz w:val="24"/>
          <w:szCs w:val="24"/>
        </w:rPr>
        <w:t xml:space="preserve">Dmitry </w:t>
      </w:r>
      <w:proofErr w:type="spellStart"/>
      <w:r w:rsidRPr="0099311B">
        <w:rPr>
          <w:rFonts w:ascii="Times New Roman" w:eastAsia="Times New Roman" w:hAnsi="Times New Roman" w:cs="Times New Roman"/>
          <w:sz w:val="24"/>
          <w:szCs w:val="24"/>
        </w:rPr>
        <w:t>Sergeevich</w:t>
      </w:r>
      <w:proofErr w:type="spellEnd"/>
      <w:r w:rsidRPr="009931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311B">
        <w:rPr>
          <w:rFonts w:ascii="Times New Roman" w:eastAsia="Times New Roman" w:hAnsi="Times New Roman" w:cs="Times New Roman"/>
          <w:sz w:val="24"/>
          <w:szCs w:val="24"/>
        </w:rPr>
        <w:t>Merezhkovsky</w:t>
      </w:r>
      <w:proofErr w:type="spellEnd"/>
      <w:r w:rsidRPr="0099311B">
        <w:rPr>
          <w:rFonts w:ascii="Times New Roman" w:eastAsia="Times New Roman" w:hAnsi="Times New Roman" w:cs="Times New Roman"/>
          <w:sz w:val="24"/>
          <w:szCs w:val="24"/>
        </w:rPr>
        <w:t xml:space="preserve"> was b</w:t>
      </w:r>
      <w:r w:rsidR="004E5785" w:rsidRPr="0099311B">
        <w:rPr>
          <w:rFonts w:ascii="Times New Roman" w:eastAsia="Times New Roman" w:hAnsi="Times New Roman" w:cs="Times New Roman"/>
          <w:sz w:val="24"/>
          <w:szCs w:val="24"/>
        </w:rPr>
        <w:t xml:space="preserve">orn in St. Petersburg </w:t>
      </w:r>
      <w:r w:rsidR="00066F12" w:rsidRPr="0099311B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Pr="0099311B">
        <w:rPr>
          <w:rFonts w:ascii="Times New Roman" w:eastAsia="Times New Roman" w:hAnsi="Times New Roman" w:cs="Times New Roman"/>
          <w:sz w:val="24"/>
          <w:szCs w:val="24"/>
        </w:rPr>
        <w:t>August 14, 1865</w:t>
      </w:r>
      <w:r w:rsidR="00066F12" w:rsidRPr="0099311B">
        <w:rPr>
          <w:rFonts w:ascii="Times New Roman" w:eastAsia="Times New Roman" w:hAnsi="Times New Roman" w:cs="Times New Roman"/>
          <w:sz w:val="24"/>
          <w:szCs w:val="24"/>
        </w:rPr>
        <w:t xml:space="preserve"> (August 2 – old style)</w:t>
      </w:r>
      <w:r w:rsidRPr="0099311B">
        <w:rPr>
          <w:rFonts w:ascii="Times New Roman" w:eastAsia="Times New Roman" w:hAnsi="Times New Roman" w:cs="Times New Roman"/>
          <w:sz w:val="24"/>
          <w:szCs w:val="24"/>
        </w:rPr>
        <w:t>, into the family of a</w:t>
      </w:r>
      <w:r w:rsidR="00BB27DC" w:rsidRPr="009931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BB27DC" w:rsidRPr="0099311B">
        <w:rPr>
          <w:rFonts w:ascii="Times New Roman" w:eastAsia="Times New Roman" w:hAnsi="Times New Roman" w:cs="Times New Roman"/>
          <w:sz w:val="24"/>
          <w:szCs w:val="24"/>
        </w:rPr>
        <w:t>high ranking</w:t>
      </w:r>
      <w:proofErr w:type="gramEnd"/>
      <w:r w:rsidRPr="009931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10A5" w:rsidRPr="0099311B">
        <w:rPr>
          <w:rFonts w:ascii="Times New Roman" w:eastAsia="Times New Roman" w:hAnsi="Times New Roman" w:cs="Times New Roman"/>
          <w:sz w:val="24"/>
          <w:szCs w:val="24"/>
        </w:rPr>
        <w:t>official</w:t>
      </w:r>
      <w:r w:rsidR="00BB27DC" w:rsidRPr="0099311B"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r w:rsidR="00763D3D" w:rsidRPr="0099311B">
        <w:rPr>
          <w:rFonts w:ascii="Times New Roman" w:eastAsia="Times New Roman" w:hAnsi="Times New Roman" w:cs="Times New Roman"/>
          <w:sz w:val="24"/>
          <w:szCs w:val="24"/>
        </w:rPr>
        <w:t xml:space="preserve"> the imperial court</w:t>
      </w:r>
      <w:r w:rsidR="000310A5" w:rsidRPr="0099311B">
        <w:rPr>
          <w:rFonts w:ascii="Times New Roman" w:eastAsia="Times New Roman" w:hAnsi="Times New Roman" w:cs="Times New Roman"/>
          <w:sz w:val="24"/>
          <w:szCs w:val="24"/>
        </w:rPr>
        <w:t>. While still a gymnasium</w:t>
      </w:r>
      <w:r w:rsidR="00763D3D" w:rsidRPr="0099311B">
        <w:rPr>
          <w:rFonts w:ascii="Times New Roman" w:eastAsia="Times New Roman" w:hAnsi="Times New Roman" w:cs="Times New Roman"/>
          <w:sz w:val="24"/>
          <w:szCs w:val="24"/>
        </w:rPr>
        <w:t xml:space="preserve"> student</w:t>
      </w:r>
      <w:r w:rsidR="000310A5" w:rsidRPr="0099311B">
        <w:rPr>
          <w:rFonts w:ascii="Times New Roman" w:eastAsia="Times New Roman" w:hAnsi="Times New Roman" w:cs="Times New Roman"/>
          <w:sz w:val="24"/>
          <w:szCs w:val="24"/>
        </w:rPr>
        <w:t>, h</w:t>
      </w:r>
      <w:r w:rsidRPr="0099311B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0310A5" w:rsidRPr="0099311B">
        <w:rPr>
          <w:rFonts w:ascii="Times New Roman" w:eastAsia="Times New Roman" w:hAnsi="Times New Roman" w:cs="Times New Roman"/>
          <w:sz w:val="24"/>
          <w:szCs w:val="24"/>
        </w:rPr>
        <w:t xml:space="preserve">began </w:t>
      </w:r>
      <w:r w:rsidR="001E4346" w:rsidRPr="0099311B">
        <w:rPr>
          <w:rFonts w:ascii="Times New Roman" w:eastAsia="Times New Roman" w:hAnsi="Times New Roman" w:cs="Times New Roman"/>
          <w:sz w:val="24"/>
          <w:szCs w:val="24"/>
        </w:rPr>
        <w:t>publishing</w:t>
      </w:r>
      <w:r w:rsidR="000310A5" w:rsidRPr="009931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4346" w:rsidRPr="0099311B">
        <w:rPr>
          <w:rFonts w:ascii="Times New Roman" w:eastAsia="Times New Roman" w:hAnsi="Times New Roman" w:cs="Times New Roman"/>
          <w:sz w:val="24"/>
          <w:szCs w:val="24"/>
        </w:rPr>
        <w:t xml:space="preserve">poetry written in the style and spirit of </w:t>
      </w:r>
      <w:r w:rsidR="003D69E0" w:rsidRPr="0099311B">
        <w:rPr>
          <w:rFonts w:ascii="Times New Roman" w:eastAsia="Times New Roman" w:hAnsi="Times New Roman" w:cs="Times New Roman"/>
          <w:sz w:val="24"/>
          <w:szCs w:val="24"/>
        </w:rPr>
        <w:t xml:space="preserve">the deeply personal late-nineteenth century poet </w:t>
      </w:r>
      <w:proofErr w:type="spellStart"/>
      <w:r w:rsidR="000310A5" w:rsidRPr="0099311B">
        <w:rPr>
          <w:rFonts w:ascii="Times New Roman" w:eastAsia="Times New Roman" w:hAnsi="Times New Roman" w:cs="Times New Roman"/>
          <w:sz w:val="24"/>
          <w:szCs w:val="24"/>
        </w:rPr>
        <w:t>S</w:t>
      </w:r>
      <w:r w:rsidR="001C3798" w:rsidRPr="0099311B">
        <w:rPr>
          <w:rFonts w:ascii="Times New Roman" w:eastAsia="Times New Roman" w:hAnsi="Times New Roman" w:cs="Times New Roman"/>
          <w:sz w:val="24"/>
          <w:szCs w:val="24"/>
        </w:rPr>
        <w:t>emyon</w:t>
      </w:r>
      <w:proofErr w:type="spellEnd"/>
      <w:r w:rsidR="000310A5" w:rsidRPr="009931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10A5" w:rsidRPr="0099311B">
        <w:rPr>
          <w:rFonts w:ascii="Times New Roman" w:eastAsia="Times New Roman" w:hAnsi="Times New Roman" w:cs="Times New Roman"/>
          <w:sz w:val="24"/>
          <w:szCs w:val="24"/>
        </w:rPr>
        <w:t>Nadson</w:t>
      </w:r>
      <w:proofErr w:type="spellEnd"/>
      <w:r w:rsidR="000310A5" w:rsidRPr="0099311B">
        <w:rPr>
          <w:rFonts w:ascii="Times New Roman" w:eastAsia="Times New Roman" w:hAnsi="Times New Roman" w:cs="Times New Roman"/>
          <w:sz w:val="24"/>
          <w:szCs w:val="24"/>
        </w:rPr>
        <w:t xml:space="preserve"> (1862-1887)</w:t>
      </w:r>
      <w:r w:rsidR="00763D3D" w:rsidRPr="0099311B">
        <w:rPr>
          <w:rFonts w:ascii="Times New Roman" w:eastAsia="Times New Roman" w:hAnsi="Times New Roman" w:cs="Times New Roman"/>
          <w:sz w:val="24"/>
          <w:szCs w:val="24"/>
        </w:rPr>
        <w:t>,</w:t>
      </w:r>
      <w:r w:rsidR="001E4346" w:rsidRPr="0099311B">
        <w:rPr>
          <w:rFonts w:ascii="Times New Roman" w:eastAsia="Times New Roman" w:hAnsi="Times New Roman" w:cs="Times New Roman"/>
          <w:sz w:val="24"/>
          <w:szCs w:val="24"/>
        </w:rPr>
        <w:t xml:space="preserve"> who became his close </w:t>
      </w:r>
      <w:r w:rsidR="001E4346" w:rsidRPr="0099311B">
        <w:rPr>
          <w:rFonts w:ascii="Times New Roman" w:eastAsia="Times New Roman" w:hAnsi="Times New Roman" w:cs="Times New Roman"/>
          <w:sz w:val="24"/>
          <w:szCs w:val="24"/>
        </w:rPr>
        <w:lastRenderedPageBreak/>
        <w:t>friend.</w:t>
      </w:r>
      <w:r w:rsidRPr="009931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3798" w:rsidRPr="0099311B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837AF3" w:rsidRPr="0099311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1C3798" w:rsidRPr="0099311B">
        <w:rPr>
          <w:rFonts w:ascii="Times New Roman" w:eastAsia="Times New Roman" w:hAnsi="Times New Roman" w:cs="Times New Roman"/>
          <w:sz w:val="24"/>
          <w:szCs w:val="24"/>
        </w:rPr>
        <w:t xml:space="preserve">spring </w:t>
      </w:r>
      <w:r w:rsidR="00837AF3" w:rsidRPr="0099311B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1E4346" w:rsidRPr="0099311B">
        <w:rPr>
          <w:rFonts w:ascii="Times New Roman" w:eastAsia="Times New Roman" w:hAnsi="Times New Roman" w:cs="Times New Roman"/>
          <w:sz w:val="24"/>
          <w:szCs w:val="24"/>
        </w:rPr>
        <w:t xml:space="preserve">1888, a year after </w:t>
      </w:r>
      <w:proofErr w:type="spellStart"/>
      <w:r w:rsidR="001E4346" w:rsidRPr="0099311B">
        <w:rPr>
          <w:rFonts w:ascii="Times New Roman" w:eastAsia="Times New Roman" w:hAnsi="Times New Roman" w:cs="Times New Roman"/>
          <w:sz w:val="24"/>
          <w:szCs w:val="24"/>
        </w:rPr>
        <w:t>Nadson’s</w:t>
      </w:r>
      <w:proofErr w:type="spellEnd"/>
      <w:r w:rsidR="001E4346" w:rsidRPr="0099311B">
        <w:rPr>
          <w:rFonts w:ascii="Times New Roman" w:eastAsia="Times New Roman" w:hAnsi="Times New Roman" w:cs="Times New Roman"/>
          <w:sz w:val="24"/>
          <w:szCs w:val="24"/>
        </w:rPr>
        <w:t xml:space="preserve"> premature death, </w:t>
      </w:r>
      <w:proofErr w:type="spellStart"/>
      <w:r w:rsidR="001C3798" w:rsidRPr="0099311B">
        <w:rPr>
          <w:rFonts w:ascii="Times New Roman" w:eastAsia="Times New Roman" w:hAnsi="Times New Roman" w:cs="Times New Roman"/>
          <w:sz w:val="24"/>
          <w:szCs w:val="24"/>
        </w:rPr>
        <w:t>Merezhkovsky</w:t>
      </w:r>
      <w:proofErr w:type="spellEnd"/>
      <w:r w:rsidR="001C3798" w:rsidRPr="0099311B">
        <w:rPr>
          <w:rFonts w:ascii="Times New Roman" w:eastAsia="Times New Roman" w:hAnsi="Times New Roman" w:cs="Times New Roman"/>
          <w:sz w:val="24"/>
          <w:szCs w:val="24"/>
        </w:rPr>
        <w:t xml:space="preserve"> published his first book</w:t>
      </w:r>
      <w:r w:rsidR="00763D3D" w:rsidRPr="0099311B">
        <w:rPr>
          <w:rFonts w:ascii="Times New Roman" w:eastAsia="Times New Roman" w:hAnsi="Times New Roman" w:cs="Times New Roman"/>
          <w:sz w:val="24"/>
          <w:szCs w:val="24"/>
        </w:rPr>
        <w:t>,</w:t>
      </w:r>
      <w:r w:rsidR="001C3798" w:rsidRPr="009931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3798" w:rsidRPr="0099311B">
        <w:rPr>
          <w:rFonts w:ascii="Times New Roman" w:eastAsia="Times New Roman" w:hAnsi="Times New Roman" w:cs="Times New Roman"/>
          <w:i/>
          <w:sz w:val="24"/>
          <w:szCs w:val="24"/>
        </w:rPr>
        <w:t>Poems</w:t>
      </w:r>
      <w:r w:rsidR="00763D3D" w:rsidRPr="0099311B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="001C3798" w:rsidRPr="0099311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837AF3" w:rsidRPr="0099311B">
        <w:rPr>
          <w:rFonts w:ascii="Times New Roman" w:eastAsia="Times New Roman" w:hAnsi="Times New Roman" w:cs="Times New Roman"/>
          <w:sz w:val="24"/>
          <w:szCs w:val="24"/>
        </w:rPr>
        <w:t>graduated</w:t>
      </w:r>
      <w:r w:rsidR="001C3798" w:rsidRPr="0099311B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99311B">
        <w:rPr>
          <w:rStyle w:val="Strong"/>
          <w:rFonts w:ascii="Times New Roman" w:hAnsi="Times New Roman" w:cs="Times New Roman"/>
          <w:b w:val="0"/>
          <w:sz w:val="24"/>
          <w:szCs w:val="24"/>
          <w:lang w:val="en-GB"/>
        </w:rPr>
        <w:t>St. Petersburg University</w:t>
      </w:r>
      <w:r w:rsidR="00763D3D" w:rsidRPr="0099311B">
        <w:rPr>
          <w:rStyle w:val="Strong"/>
          <w:rFonts w:ascii="Times New Roman" w:hAnsi="Times New Roman" w:cs="Times New Roman"/>
          <w:b w:val="0"/>
          <w:sz w:val="24"/>
          <w:szCs w:val="24"/>
          <w:lang w:val="en-GB"/>
        </w:rPr>
        <w:t>,</w:t>
      </w:r>
      <w:r w:rsidRPr="0099311B">
        <w:rPr>
          <w:rStyle w:val="Strong"/>
          <w:rFonts w:ascii="Times New Roman" w:hAnsi="Times New Roman" w:cs="Times New Roman"/>
          <w:b w:val="0"/>
          <w:sz w:val="24"/>
          <w:szCs w:val="24"/>
          <w:lang w:val="en-GB"/>
        </w:rPr>
        <w:t xml:space="preserve"> </w:t>
      </w:r>
      <w:r w:rsidR="001C3798" w:rsidRPr="0099311B">
        <w:rPr>
          <w:rStyle w:val="Strong"/>
          <w:rFonts w:ascii="Times New Roman" w:hAnsi="Times New Roman" w:cs="Times New Roman"/>
          <w:b w:val="0"/>
          <w:sz w:val="24"/>
          <w:szCs w:val="24"/>
          <w:lang w:val="en-GB"/>
        </w:rPr>
        <w:t>where he</w:t>
      </w:r>
      <w:r w:rsidR="00210FBC" w:rsidRPr="0099311B">
        <w:rPr>
          <w:rStyle w:val="Strong"/>
          <w:rFonts w:ascii="Times New Roman" w:hAnsi="Times New Roman" w:cs="Times New Roman"/>
          <w:b w:val="0"/>
          <w:sz w:val="24"/>
          <w:szCs w:val="24"/>
          <w:lang w:val="en-GB"/>
        </w:rPr>
        <w:t xml:space="preserve"> </w:t>
      </w:r>
      <w:r w:rsidR="00763D3D" w:rsidRPr="0099311B">
        <w:rPr>
          <w:rStyle w:val="Strong"/>
          <w:rFonts w:ascii="Times New Roman" w:hAnsi="Times New Roman" w:cs="Times New Roman"/>
          <w:b w:val="0"/>
          <w:sz w:val="24"/>
          <w:szCs w:val="24"/>
          <w:lang w:val="en-GB"/>
        </w:rPr>
        <w:t xml:space="preserve">had </w:t>
      </w:r>
      <w:r w:rsidR="00D74AA9" w:rsidRPr="0099311B">
        <w:rPr>
          <w:rStyle w:val="Strong"/>
          <w:rFonts w:ascii="Times New Roman" w:hAnsi="Times New Roman" w:cs="Times New Roman"/>
          <w:b w:val="0"/>
          <w:sz w:val="24"/>
          <w:szCs w:val="24"/>
          <w:lang w:val="en-GB"/>
        </w:rPr>
        <w:t xml:space="preserve">studied </w:t>
      </w:r>
      <w:r w:rsidR="008018D3" w:rsidRPr="0099311B">
        <w:rPr>
          <w:rStyle w:val="Strong"/>
          <w:rFonts w:ascii="Times New Roman" w:hAnsi="Times New Roman" w:cs="Times New Roman"/>
          <w:b w:val="0"/>
          <w:sz w:val="24"/>
          <w:szCs w:val="24"/>
          <w:lang w:val="en-GB"/>
        </w:rPr>
        <w:t>history and philology</w:t>
      </w:r>
      <w:r w:rsidR="00837AF3" w:rsidRPr="0099311B">
        <w:rPr>
          <w:rStyle w:val="Strong"/>
          <w:rFonts w:ascii="Times New Roman" w:hAnsi="Times New Roman" w:cs="Times New Roman"/>
          <w:b w:val="0"/>
          <w:sz w:val="24"/>
          <w:szCs w:val="24"/>
          <w:lang w:val="en-GB"/>
        </w:rPr>
        <w:t xml:space="preserve">. In the fall of the same year, while travelling in </w:t>
      </w:r>
      <w:r w:rsidR="00763D3D" w:rsidRPr="0099311B">
        <w:rPr>
          <w:rStyle w:val="Strong"/>
          <w:rFonts w:ascii="Times New Roman" w:hAnsi="Times New Roman" w:cs="Times New Roman"/>
          <w:b w:val="0"/>
          <w:sz w:val="24"/>
          <w:szCs w:val="24"/>
        </w:rPr>
        <w:t>the Caucasus</w:t>
      </w:r>
      <w:r w:rsidR="00837AF3" w:rsidRPr="0099311B">
        <w:rPr>
          <w:rStyle w:val="Strong"/>
          <w:rFonts w:ascii="Times New Roman" w:hAnsi="Times New Roman" w:cs="Times New Roman"/>
          <w:b w:val="0"/>
          <w:sz w:val="24"/>
          <w:szCs w:val="24"/>
          <w:lang w:val="en-GB"/>
        </w:rPr>
        <w:t xml:space="preserve">, he met </w:t>
      </w:r>
      <w:proofErr w:type="spellStart"/>
      <w:r w:rsidR="00837AF3" w:rsidRPr="0099311B">
        <w:rPr>
          <w:rStyle w:val="Strong"/>
          <w:rFonts w:ascii="Times New Roman" w:hAnsi="Times New Roman" w:cs="Times New Roman"/>
          <w:b w:val="0"/>
          <w:sz w:val="24"/>
          <w:szCs w:val="24"/>
          <w:lang w:val="en-GB"/>
        </w:rPr>
        <w:t>Zinaida</w:t>
      </w:r>
      <w:proofErr w:type="spellEnd"/>
      <w:r w:rsidR="00837AF3" w:rsidRPr="0099311B">
        <w:rPr>
          <w:rStyle w:val="Strong"/>
          <w:rFonts w:ascii="Times New Roman" w:hAnsi="Times New Roman" w:cs="Times New Roman"/>
          <w:b w:val="0"/>
          <w:sz w:val="24"/>
          <w:szCs w:val="24"/>
          <w:lang w:val="en-GB"/>
        </w:rPr>
        <w:t xml:space="preserve"> </w:t>
      </w:r>
      <w:proofErr w:type="spellStart"/>
      <w:r w:rsidR="00837AF3" w:rsidRPr="0099311B">
        <w:rPr>
          <w:rStyle w:val="Strong"/>
          <w:rFonts w:ascii="Times New Roman" w:hAnsi="Times New Roman" w:cs="Times New Roman"/>
          <w:b w:val="0"/>
          <w:sz w:val="24"/>
          <w:szCs w:val="24"/>
          <w:lang w:val="en-GB"/>
        </w:rPr>
        <w:t>Gippius</w:t>
      </w:r>
      <w:proofErr w:type="spellEnd"/>
      <w:r w:rsidR="00837AF3" w:rsidRPr="0099311B">
        <w:rPr>
          <w:rStyle w:val="Strong"/>
          <w:rFonts w:ascii="Times New Roman" w:hAnsi="Times New Roman" w:cs="Times New Roman"/>
          <w:b w:val="0"/>
          <w:sz w:val="24"/>
          <w:szCs w:val="24"/>
          <w:lang w:val="en-GB"/>
        </w:rPr>
        <w:t xml:space="preserve"> (1869-1945) and married her </w:t>
      </w:r>
      <w:r w:rsidR="00763D3D" w:rsidRPr="0099311B">
        <w:rPr>
          <w:rStyle w:val="Strong"/>
          <w:rFonts w:ascii="Times New Roman" w:hAnsi="Times New Roman" w:cs="Times New Roman"/>
          <w:b w:val="0"/>
          <w:sz w:val="24"/>
          <w:szCs w:val="24"/>
          <w:lang w:val="en-GB"/>
        </w:rPr>
        <w:t xml:space="preserve">in </w:t>
      </w:r>
      <w:r w:rsidR="00837AF3" w:rsidRPr="0099311B">
        <w:rPr>
          <w:rStyle w:val="Strong"/>
          <w:rFonts w:ascii="Times New Roman" w:hAnsi="Times New Roman" w:cs="Times New Roman"/>
          <w:b w:val="0"/>
          <w:sz w:val="24"/>
          <w:szCs w:val="24"/>
          <w:lang w:val="en-GB"/>
        </w:rPr>
        <w:t>early 1889. In</w:t>
      </w:r>
      <w:r w:rsidR="00837AF3" w:rsidRPr="009931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1A1A" w:rsidRPr="0099311B">
        <w:rPr>
          <w:rFonts w:ascii="Times New Roman" w:eastAsia="Times New Roman" w:hAnsi="Times New Roman" w:cs="Times New Roman"/>
          <w:sz w:val="24"/>
          <w:szCs w:val="24"/>
        </w:rPr>
        <w:t xml:space="preserve">1892 </w:t>
      </w:r>
      <w:proofErr w:type="spellStart"/>
      <w:r w:rsidR="00F71A1A" w:rsidRPr="0099311B">
        <w:rPr>
          <w:rFonts w:ascii="Times New Roman" w:eastAsia="Times New Roman" w:hAnsi="Times New Roman" w:cs="Times New Roman"/>
          <w:sz w:val="24"/>
          <w:szCs w:val="24"/>
        </w:rPr>
        <w:t>Mer</w:t>
      </w:r>
      <w:r w:rsidR="00763D3D" w:rsidRPr="0099311B">
        <w:rPr>
          <w:rFonts w:ascii="Times New Roman" w:eastAsia="Times New Roman" w:hAnsi="Times New Roman" w:cs="Times New Roman"/>
          <w:sz w:val="24"/>
          <w:szCs w:val="24"/>
        </w:rPr>
        <w:t>e</w:t>
      </w:r>
      <w:r w:rsidR="00F71A1A" w:rsidRPr="0099311B">
        <w:rPr>
          <w:rFonts w:ascii="Times New Roman" w:eastAsia="Times New Roman" w:hAnsi="Times New Roman" w:cs="Times New Roman"/>
          <w:sz w:val="24"/>
          <w:szCs w:val="24"/>
        </w:rPr>
        <w:t>zhkovsky</w:t>
      </w:r>
      <w:proofErr w:type="spellEnd"/>
      <w:r w:rsidR="00837AF3" w:rsidRPr="0099311B">
        <w:rPr>
          <w:rFonts w:ascii="Times New Roman" w:eastAsia="Times New Roman" w:hAnsi="Times New Roman" w:cs="Times New Roman"/>
          <w:sz w:val="24"/>
          <w:szCs w:val="24"/>
        </w:rPr>
        <w:t xml:space="preserve"> published another book of poetry</w:t>
      </w:r>
      <w:r w:rsidR="00763D3D" w:rsidRPr="0099311B">
        <w:rPr>
          <w:rFonts w:ascii="Times New Roman" w:eastAsia="Times New Roman" w:hAnsi="Times New Roman" w:cs="Times New Roman"/>
          <w:sz w:val="24"/>
          <w:szCs w:val="24"/>
        </w:rPr>
        <w:t>,</w:t>
      </w:r>
      <w:r w:rsidR="00F71A1A" w:rsidRPr="009931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311B">
        <w:rPr>
          <w:rFonts w:ascii="Times New Roman" w:eastAsia="Times New Roman" w:hAnsi="Times New Roman" w:cs="Times New Roman"/>
          <w:sz w:val="24"/>
          <w:szCs w:val="24"/>
        </w:rPr>
        <w:t xml:space="preserve">titled </w:t>
      </w:r>
      <w:r w:rsidRPr="0099311B">
        <w:rPr>
          <w:rFonts w:ascii="Times New Roman" w:eastAsia="Times New Roman" w:hAnsi="Times New Roman" w:cs="Times New Roman"/>
          <w:i/>
          <w:iCs/>
          <w:sz w:val="24"/>
          <w:szCs w:val="24"/>
        </w:rPr>
        <w:t>Symbols</w:t>
      </w:r>
      <w:r w:rsidR="00763D3D" w:rsidRPr="0099311B">
        <w:rPr>
          <w:rFonts w:ascii="Times New Roman" w:eastAsia="Times New Roman" w:hAnsi="Times New Roman" w:cs="Times New Roman"/>
          <w:i/>
          <w:iCs/>
          <w:sz w:val="24"/>
          <w:szCs w:val="24"/>
        </w:rPr>
        <w:t>,</w:t>
      </w:r>
      <w:r w:rsidRPr="009931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3D3D" w:rsidRPr="0099311B">
        <w:rPr>
          <w:rFonts w:ascii="Times New Roman" w:eastAsia="Times New Roman" w:hAnsi="Times New Roman" w:cs="Times New Roman"/>
          <w:sz w:val="24"/>
          <w:szCs w:val="24"/>
        </w:rPr>
        <w:t>which he followed</w:t>
      </w:r>
      <w:r w:rsidRPr="0099311B">
        <w:rPr>
          <w:rFonts w:ascii="Times New Roman" w:eastAsia="Times New Roman" w:hAnsi="Times New Roman" w:cs="Times New Roman"/>
          <w:sz w:val="24"/>
          <w:szCs w:val="24"/>
        </w:rPr>
        <w:t xml:space="preserve"> in 1893 </w:t>
      </w:r>
      <w:r w:rsidR="00763D3D" w:rsidRPr="0099311B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Pr="0099311B">
        <w:rPr>
          <w:rFonts w:ascii="Times New Roman" w:eastAsia="Times New Roman" w:hAnsi="Times New Roman" w:cs="Times New Roman"/>
          <w:sz w:val="24"/>
          <w:szCs w:val="24"/>
        </w:rPr>
        <w:t>a small book</w:t>
      </w:r>
      <w:r w:rsidR="00763D3D" w:rsidRPr="0099311B">
        <w:rPr>
          <w:rFonts w:ascii="Times New Roman" w:eastAsia="Times New Roman" w:hAnsi="Times New Roman" w:cs="Times New Roman"/>
          <w:sz w:val="24"/>
          <w:szCs w:val="24"/>
        </w:rPr>
        <w:t xml:space="preserve"> of criticism</w:t>
      </w:r>
      <w:r w:rsidRPr="009931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37AF3" w:rsidRPr="0099311B">
        <w:rPr>
          <w:rFonts w:ascii="Times New Roman" w:eastAsia="Times New Roman" w:hAnsi="Times New Roman" w:cs="Times New Roman"/>
          <w:i/>
          <w:iCs/>
          <w:sz w:val="24"/>
          <w:szCs w:val="24"/>
        </w:rPr>
        <w:t>On the Causes of the Decline and on the New Trends in Contemporary Russian Literature</w:t>
      </w:r>
      <w:r w:rsidR="00837AF3" w:rsidRPr="0099311B"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  <w:r w:rsidRPr="0099311B">
        <w:rPr>
          <w:rFonts w:ascii="Times New Roman" w:eastAsia="Times New Roman" w:hAnsi="Times New Roman" w:cs="Times New Roman"/>
          <w:sz w:val="24"/>
          <w:szCs w:val="24"/>
        </w:rPr>
        <w:t>Rejecting sociological criti</w:t>
      </w:r>
      <w:r w:rsidR="00C43BA7" w:rsidRPr="0099311B">
        <w:rPr>
          <w:rFonts w:ascii="Times New Roman" w:eastAsia="Times New Roman" w:hAnsi="Times New Roman" w:cs="Times New Roman"/>
          <w:sz w:val="24"/>
          <w:szCs w:val="24"/>
        </w:rPr>
        <w:t>cism and socially oriented poetry</w:t>
      </w:r>
      <w:r w:rsidRPr="0099311B">
        <w:rPr>
          <w:rFonts w:ascii="Times New Roman" w:eastAsia="Times New Roman" w:hAnsi="Times New Roman" w:cs="Times New Roman"/>
          <w:sz w:val="24"/>
          <w:szCs w:val="24"/>
        </w:rPr>
        <w:t>, these two books affirmed a new quasi-religious philos</w:t>
      </w:r>
      <w:r w:rsidR="00180512" w:rsidRPr="0099311B">
        <w:rPr>
          <w:rFonts w:ascii="Times New Roman" w:eastAsia="Times New Roman" w:hAnsi="Times New Roman" w:cs="Times New Roman"/>
          <w:sz w:val="24"/>
          <w:szCs w:val="24"/>
        </w:rPr>
        <w:t>ophy and a fresh modernist aesthetics</w:t>
      </w:r>
      <w:r w:rsidRPr="0099311B">
        <w:rPr>
          <w:rFonts w:ascii="Times New Roman" w:eastAsia="Times New Roman" w:hAnsi="Times New Roman" w:cs="Times New Roman"/>
          <w:sz w:val="24"/>
          <w:szCs w:val="24"/>
        </w:rPr>
        <w:t xml:space="preserve">. With his young wife, </w:t>
      </w:r>
      <w:proofErr w:type="spellStart"/>
      <w:r w:rsidR="00F71A1A" w:rsidRPr="0099311B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99311B">
        <w:rPr>
          <w:rFonts w:ascii="Times New Roman" w:eastAsia="Times New Roman" w:hAnsi="Times New Roman" w:cs="Times New Roman"/>
          <w:sz w:val="24"/>
          <w:szCs w:val="24"/>
        </w:rPr>
        <w:t>ippius</w:t>
      </w:r>
      <w:proofErr w:type="spellEnd"/>
      <w:r w:rsidRPr="009931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74AA9" w:rsidRPr="0099311B">
        <w:rPr>
          <w:rFonts w:ascii="Times New Roman" w:eastAsia="Times New Roman" w:hAnsi="Times New Roman" w:cs="Times New Roman"/>
          <w:sz w:val="24"/>
          <w:szCs w:val="24"/>
        </w:rPr>
        <w:t>Merezhkovsky</w:t>
      </w:r>
      <w:proofErr w:type="spellEnd"/>
      <w:r w:rsidR="00F71A1A" w:rsidRPr="009931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0FBC" w:rsidRPr="0099311B">
        <w:rPr>
          <w:rFonts w:ascii="Times New Roman" w:eastAsia="Times New Roman" w:hAnsi="Times New Roman" w:cs="Times New Roman"/>
          <w:sz w:val="24"/>
          <w:szCs w:val="24"/>
        </w:rPr>
        <w:t>played</w:t>
      </w:r>
      <w:r w:rsidR="00180512" w:rsidRPr="009931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1A1A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a major role in </w:t>
      </w:r>
      <w:r w:rsidR="00763D3D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the </w:t>
      </w:r>
      <w:r w:rsidR="00180512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literary and religious life</w:t>
      </w:r>
      <w:r w:rsidR="00210FBC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of fin-de-</w:t>
      </w:r>
      <w:r w:rsidR="00763D3D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siècle </w:t>
      </w:r>
      <w:r w:rsidR="00210FBC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Petersburg</w:t>
      </w:r>
      <w:r w:rsidR="00180512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, hosting an</w:t>
      </w:r>
      <w:r w:rsidR="00F71A1A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influential literary salon and </w:t>
      </w:r>
      <w:r w:rsidR="00180512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organizing </w:t>
      </w:r>
      <w:r w:rsidR="00763D3D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the famed</w:t>
      </w:r>
      <w:r w:rsidR="00F71A1A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Religious-Philosophical Meetings (1901-1903)</w:t>
      </w:r>
      <w:r w:rsidR="00763D3D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,</w:t>
      </w:r>
      <w:r w:rsidR="00F71A1A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which </w:t>
      </w:r>
      <w:r w:rsidR="00C67279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sought to establish</w:t>
      </w:r>
      <w:r w:rsidR="00F71A1A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a dialog</w:t>
      </w:r>
      <w:r w:rsidR="00763D3D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ue</w:t>
      </w:r>
      <w:r w:rsidR="00F71A1A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between the so-called “new religious mind” (</w:t>
      </w:r>
      <w:proofErr w:type="spellStart"/>
      <w:r w:rsidR="00F71A1A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Gippius</w:t>
      </w:r>
      <w:proofErr w:type="spellEnd"/>
      <w:r w:rsidR="00F71A1A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, </w:t>
      </w:r>
      <w:proofErr w:type="spellStart"/>
      <w:r w:rsidR="00F71A1A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Merezhkovsky</w:t>
      </w:r>
      <w:proofErr w:type="spellEnd"/>
      <w:r w:rsidR="00F71A1A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, </w:t>
      </w:r>
      <w:proofErr w:type="spellStart"/>
      <w:r w:rsidR="00F71A1A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Rozanov</w:t>
      </w:r>
      <w:proofErr w:type="spellEnd"/>
      <w:r w:rsidR="00F71A1A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, </w:t>
      </w:r>
      <w:proofErr w:type="spellStart"/>
      <w:r w:rsidR="00F71A1A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Filosofov</w:t>
      </w:r>
      <w:proofErr w:type="spellEnd"/>
      <w:r w:rsidR="00F71A1A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, </w:t>
      </w:r>
      <w:r w:rsidR="00893776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Berdyaev, </w:t>
      </w:r>
      <w:r w:rsidR="00F71A1A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and others) and high</w:t>
      </w:r>
      <w:r w:rsidR="00763D3D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-</w:t>
      </w:r>
      <w:r w:rsidR="00F71A1A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ranking</w:t>
      </w:r>
      <w:r w:rsidR="00763D3D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Russian Orthodox</w:t>
      </w:r>
      <w:r w:rsidR="00F71A1A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clergy. </w:t>
      </w:r>
    </w:p>
    <w:p w14:paraId="44B0D836" w14:textId="77777777" w:rsidR="00282C1D" w:rsidRPr="0099311B" w:rsidRDefault="00113387" w:rsidP="00837AF3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</w:pPr>
      <w:r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During the same</w:t>
      </w:r>
      <w:r w:rsidR="00893776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period</w:t>
      </w:r>
      <w:r w:rsidR="00763D3D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,</w:t>
      </w:r>
      <w:r w:rsidR="00282C1D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proofErr w:type="spellStart"/>
      <w:r w:rsidR="00282C1D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Merzhkovsky</w:t>
      </w:r>
      <w:proofErr w:type="spellEnd"/>
      <w:r w:rsidR="00D74AA9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r w:rsidR="00763D3D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won fame</w:t>
      </w:r>
      <w:r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for reviving the</w:t>
      </w:r>
      <w:r w:rsidR="00763D3D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Russian</w:t>
      </w:r>
      <w:r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historical novel</w:t>
      </w:r>
      <w:r w:rsidR="00D74AA9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. He </w:t>
      </w:r>
      <w:r w:rsidR="00763D3D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authored</w:t>
      </w:r>
      <w:r w:rsidR="00684B0E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a </w:t>
      </w:r>
      <w:r w:rsidR="00282C1D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trilogy </w:t>
      </w:r>
      <w:r w:rsidR="00D74AA9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titled </w:t>
      </w:r>
      <w:r w:rsidR="00282C1D" w:rsidRPr="0099311B">
        <w:rPr>
          <w:rFonts w:ascii="Times New Roman" w:eastAsia="Times New Roman" w:hAnsi="Times New Roman" w:cs="Times New Roman"/>
          <w:i/>
          <w:kern w:val="28"/>
          <w:sz w:val="24"/>
          <w:szCs w:val="24"/>
          <w:lang w:val="en-GB"/>
        </w:rPr>
        <w:t>Christ and Antichrist</w:t>
      </w:r>
      <w:r w:rsidR="00282C1D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(</w:t>
      </w:r>
      <w:proofErr w:type="spellStart"/>
      <w:r w:rsidR="00282C1D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Khristos</w:t>
      </w:r>
      <w:proofErr w:type="spellEnd"/>
      <w:r w:rsidR="00282C1D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proofErr w:type="spellStart"/>
      <w:r w:rsidR="00282C1D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i</w:t>
      </w:r>
      <w:proofErr w:type="spellEnd"/>
      <w:r w:rsidR="00282C1D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proofErr w:type="spellStart"/>
      <w:r w:rsidR="00282C1D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Antikhrist</w:t>
      </w:r>
      <w:proofErr w:type="spellEnd"/>
      <w:r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) that</w:t>
      </w:r>
      <w:r w:rsidR="00684B0E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consisted of three </w:t>
      </w:r>
      <w:r w:rsidR="00D74AA9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ideologically connected </w:t>
      </w:r>
      <w:r w:rsidR="00684B0E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works:</w:t>
      </w:r>
      <w:r w:rsidR="00A37E14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r w:rsidR="00A37E14" w:rsidRPr="0099311B">
        <w:rPr>
          <w:rFonts w:ascii="Times New Roman" w:eastAsia="Times New Roman" w:hAnsi="Times New Roman" w:cs="Times New Roman"/>
          <w:i/>
          <w:kern w:val="28"/>
          <w:sz w:val="24"/>
          <w:szCs w:val="24"/>
          <w:lang w:val="en-GB"/>
        </w:rPr>
        <w:t>The Death of the Gods: Julian the Apostate</w:t>
      </w:r>
      <w:r w:rsidR="00A37E14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(1896), </w:t>
      </w:r>
      <w:r w:rsidR="00A37E14" w:rsidRPr="0099311B">
        <w:rPr>
          <w:rFonts w:ascii="Times New Roman" w:eastAsia="Times New Roman" w:hAnsi="Times New Roman" w:cs="Times New Roman"/>
          <w:i/>
          <w:kern w:val="28"/>
          <w:sz w:val="24"/>
          <w:szCs w:val="24"/>
          <w:lang w:val="en-GB"/>
        </w:rPr>
        <w:t>The Resurrection of the Gods: Leonardo da Vinci</w:t>
      </w:r>
      <w:r w:rsidR="00A37E14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(1901) and </w:t>
      </w:r>
      <w:r w:rsidR="00A13492" w:rsidRPr="0099311B">
        <w:rPr>
          <w:rFonts w:ascii="Times New Roman" w:eastAsia="Times New Roman" w:hAnsi="Times New Roman" w:cs="Times New Roman"/>
          <w:i/>
          <w:kern w:val="28"/>
          <w:sz w:val="24"/>
          <w:szCs w:val="24"/>
          <w:lang w:val="en-GB"/>
        </w:rPr>
        <w:t>Antic</w:t>
      </w:r>
      <w:r w:rsidR="00A37E14" w:rsidRPr="0099311B">
        <w:rPr>
          <w:rFonts w:ascii="Times New Roman" w:eastAsia="Times New Roman" w:hAnsi="Times New Roman" w:cs="Times New Roman"/>
          <w:i/>
          <w:kern w:val="28"/>
          <w:sz w:val="24"/>
          <w:szCs w:val="24"/>
          <w:lang w:val="en-GB"/>
        </w:rPr>
        <w:t>hrist: Peter and Alexis</w:t>
      </w:r>
      <w:r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(</w:t>
      </w:r>
      <w:r w:rsidR="00D71D9D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1904</w:t>
      </w:r>
      <w:r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)</w:t>
      </w:r>
      <w:r w:rsidR="00A37E14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. </w:t>
      </w:r>
      <w:r w:rsidR="00D74AA9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Set </w:t>
      </w:r>
      <w:r w:rsidR="00763D3D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in</w:t>
      </w:r>
      <w:r w:rsidR="00D74AA9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r w:rsidR="00684B0E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different </w:t>
      </w:r>
      <w:r w:rsidR="00763D3D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e</w:t>
      </w:r>
      <w:r w:rsidR="000C6119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poch</w:t>
      </w:r>
      <w:r w:rsidR="00763D3D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s</w:t>
      </w:r>
      <w:r w:rsidR="000C6119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and places</w:t>
      </w:r>
      <w:r w:rsidR="00684B0E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, the novels revealed the author’s cultural and histo</w:t>
      </w:r>
      <w:r w:rsidR="001549D6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rical erudition and served as </w:t>
      </w:r>
      <w:r w:rsidR="00684B0E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vehicle</w:t>
      </w:r>
      <w:r w:rsidR="001549D6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s</w:t>
      </w:r>
      <w:r w:rsidR="00684B0E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for his theological ideas. This trilogy was followed by a group of fictional works </w:t>
      </w:r>
      <w:r w:rsidR="00763D3D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inspired by</w:t>
      </w:r>
      <w:r w:rsidR="00684B0E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Russian history</w:t>
      </w:r>
      <w:r w:rsidR="00763D3D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:</w:t>
      </w:r>
      <w:r w:rsidR="00684B0E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the </w:t>
      </w:r>
      <w:r w:rsidR="00725E6A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play </w:t>
      </w:r>
      <w:r w:rsidR="00725E6A" w:rsidRPr="0099311B">
        <w:rPr>
          <w:rFonts w:ascii="Times New Roman" w:hAnsi="Times New Roman" w:cs="Times New Roman"/>
          <w:i/>
          <w:iCs/>
          <w:sz w:val="24"/>
          <w:szCs w:val="24"/>
        </w:rPr>
        <w:t>Paul I</w:t>
      </w:r>
      <w:r w:rsidR="00725E6A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r w:rsidR="001549D6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(1908)</w:t>
      </w:r>
      <w:r w:rsidR="00725E6A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and </w:t>
      </w:r>
      <w:r w:rsidR="00294F2E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two </w:t>
      </w:r>
      <w:r w:rsidR="00684B0E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novels</w:t>
      </w:r>
      <w:r w:rsidR="00D74AA9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, </w:t>
      </w:r>
      <w:r w:rsidR="00684B0E" w:rsidRPr="0099311B">
        <w:rPr>
          <w:rFonts w:ascii="Times New Roman" w:eastAsia="Times New Roman" w:hAnsi="Times New Roman" w:cs="Times New Roman"/>
          <w:i/>
          <w:kern w:val="28"/>
          <w:sz w:val="24"/>
          <w:szCs w:val="24"/>
          <w:lang w:val="en-GB"/>
        </w:rPr>
        <w:t>Alexander</w:t>
      </w:r>
      <w:r w:rsidR="00684B0E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r w:rsidR="00684B0E" w:rsidRPr="0099311B">
        <w:rPr>
          <w:rFonts w:ascii="Times New Roman" w:eastAsia="Times New Roman" w:hAnsi="Times New Roman" w:cs="Times New Roman"/>
          <w:i/>
          <w:kern w:val="28"/>
          <w:sz w:val="24"/>
          <w:szCs w:val="24"/>
          <w:lang w:val="en-GB"/>
        </w:rPr>
        <w:t>I</w:t>
      </w:r>
      <w:r w:rsidR="008B08A2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(1913</w:t>
      </w:r>
      <w:r w:rsidR="00684B0E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) and </w:t>
      </w:r>
      <w:r w:rsidR="00763D3D" w:rsidRPr="0099311B">
        <w:rPr>
          <w:rFonts w:ascii="Times New Roman" w:eastAsia="Times New Roman" w:hAnsi="Times New Roman" w:cs="Times New Roman"/>
          <w:i/>
          <w:kern w:val="28"/>
          <w:sz w:val="24"/>
          <w:szCs w:val="24"/>
          <w:lang w:val="en-GB"/>
        </w:rPr>
        <w:t>T</w:t>
      </w:r>
      <w:r w:rsidR="001549D6" w:rsidRPr="0099311B">
        <w:rPr>
          <w:rFonts w:ascii="Times New Roman" w:eastAsia="Times New Roman" w:hAnsi="Times New Roman" w:cs="Times New Roman"/>
          <w:i/>
          <w:kern w:val="28"/>
          <w:sz w:val="24"/>
          <w:szCs w:val="24"/>
          <w:lang w:val="en-GB"/>
        </w:rPr>
        <w:t xml:space="preserve">he </w:t>
      </w:r>
      <w:r w:rsidR="00684B0E" w:rsidRPr="0099311B">
        <w:rPr>
          <w:rFonts w:ascii="Times New Roman" w:eastAsia="Times New Roman" w:hAnsi="Times New Roman" w:cs="Times New Roman"/>
          <w:i/>
          <w:kern w:val="28"/>
          <w:sz w:val="24"/>
          <w:szCs w:val="24"/>
          <w:lang w:val="en-GB"/>
        </w:rPr>
        <w:t>14</w:t>
      </w:r>
      <w:r w:rsidR="00684B0E" w:rsidRPr="0099311B">
        <w:rPr>
          <w:rFonts w:ascii="Times New Roman" w:eastAsia="Times New Roman" w:hAnsi="Times New Roman" w:cs="Times New Roman"/>
          <w:i/>
          <w:kern w:val="28"/>
          <w:sz w:val="24"/>
          <w:szCs w:val="24"/>
          <w:vertAlign w:val="superscript"/>
          <w:lang w:val="en-GB"/>
        </w:rPr>
        <w:t>th</w:t>
      </w:r>
      <w:r w:rsidR="00684B0E" w:rsidRPr="0099311B">
        <w:rPr>
          <w:rFonts w:ascii="Times New Roman" w:eastAsia="Times New Roman" w:hAnsi="Times New Roman" w:cs="Times New Roman"/>
          <w:i/>
          <w:kern w:val="28"/>
          <w:sz w:val="24"/>
          <w:szCs w:val="24"/>
          <w:lang w:val="en-GB"/>
        </w:rPr>
        <w:t xml:space="preserve"> of December</w:t>
      </w:r>
      <w:r w:rsidR="00684B0E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r w:rsidR="001549D6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(1918). At the beginning of the </w:t>
      </w:r>
      <w:r w:rsidR="000C6119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twentieth </w:t>
      </w:r>
      <w:r w:rsidR="001549D6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century</w:t>
      </w:r>
      <w:r w:rsidR="00763D3D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,</w:t>
      </w:r>
      <w:r w:rsidR="001549D6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proofErr w:type="spellStart"/>
      <w:r w:rsidR="001549D6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Merezhkovsky</w:t>
      </w:r>
      <w:proofErr w:type="spellEnd"/>
      <w:r w:rsidR="001549D6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published several cr</w:t>
      </w:r>
      <w:r w:rsidR="00294F2E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itical studies </w:t>
      </w:r>
      <w:r w:rsidR="00763D3D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of</w:t>
      </w:r>
      <w:r w:rsidR="00294F2E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r w:rsidR="009A4FC0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nineteenth-</w:t>
      </w:r>
      <w:r w:rsidR="00294F2E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century Russian literature and numerous articles about current social, political and religious issues.</w:t>
      </w:r>
      <w:r w:rsidR="00684B0E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</w:t>
      </w:r>
      <w:r w:rsidR="000C6119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His </w:t>
      </w:r>
      <w:proofErr w:type="spellStart"/>
      <w:r w:rsidR="000C6119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favo</w:t>
      </w:r>
      <w:r w:rsidR="00294F2E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rite</w:t>
      </w:r>
      <w:proofErr w:type="spellEnd"/>
      <w:r w:rsidR="00294F2E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method was that of antithesis</w:t>
      </w:r>
      <w:r w:rsidR="00763D3D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,</w:t>
      </w:r>
      <w:r w:rsidR="00294F2E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which he applied not only in his </w:t>
      </w:r>
      <w:r w:rsidR="005558B2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historical </w:t>
      </w:r>
      <w:r w:rsidR="00294F2E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novels but also in his </w:t>
      </w:r>
      <w:r w:rsidR="00E94A9F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critical essays</w:t>
      </w:r>
      <w:r w:rsidR="005558B2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>,</w:t>
      </w:r>
      <w:r w:rsidR="00294F2E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such as </w:t>
      </w:r>
      <w:r w:rsidR="00294F2E" w:rsidRPr="0099311B">
        <w:rPr>
          <w:rFonts w:ascii="Times New Roman" w:eastAsia="Times New Roman" w:hAnsi="Times New Roman" w:cs="Times New Roman"/>
          <w:i/>
          <w:kern w:val="28"/>
          <w:sz w:val="24"/>
          <w:szCs w:val="24"/>
          <w:lang w:val="en-GB"/>
        </w:rPr>
        <w:t>Tolstoy and Dostoevsky</w:t>
      </w:r>
      <w:r w:rsidR="00294F2E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(1901-1902) and </w:t>
      </w:r>
      <w:r w:rsidR="00294F2E" w:rsidRPr="0099311B">
        <w:rPr>
          <w:rFonts w:ascii="Times New Roman" w:eastAsia="Times New Roman" w:hAnsi="Times New Roman" w:cs="Times New Roman"/>
          <w:i/>
          <w:kern w:val="28"/>
          <w:sz w:val="24"/>
          <w:szCs w:val="24"/>
          <w:lang w:val="en-GB"/>
        </w:rPr>
        <w:t>Gogol and the Devil</w:t>
      </w:r>
      <w:r w:rsidR="00294F2E" w:rsidRPr="0099311B">
        <w:rPr>
          <w:rFonts w:ascii="Times New Roman" w:eastAsia="Times New Roman" w:hAnsi="Times New Roman" w:cs="Times New Roman"/>
          <w:kern w:val="28"/>
          <w:sz w:val="24"/>
          <w:szCs w:val="24"/>
          <w:lang w:val="en-GB"/>
        </w:rPr>
        <w:t xml:space="preserve"> (1906). </w:t>
      </w:r>
    </w:p>
    <w:p w14:paraId="4F63767E" w14:textId="18671C8D" w:rsidR="006A25A3" w:rsidRPr="0099311B" w:rsidRDefault="00B70537" w:rsidP="006A25A3">
      <w:pPr>
        <w:pStyle w:val="NormalWeb"/>
        <w:shd w:val="clear" w:color="auto" w:fill="FFFFFF"/>
        <w:spacing w:line="360" w:lineRule="auto"/>
      </w:pPr>
      <w:r w:rsidRPr="0099311B">
        <w:rPr>
          <w:noProof/>
          <w:kern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BF06EB" wp14:editId="1D41D3DA">
                <wp:simplePos x="0" y="0"/>
                <wp:positionH relativeFrom="column">
                  <wp:posOffset>3657600</wp:posOffset>
                </wp:positionH>
                <wp:positionV relativeFrom="paragraph">
                  <wp:posOffset>1943100</wp:posOffset>
                </wp:positionV>
                <wp:extent cx="2271395" cy="5715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B17EC" w14:textId="2DCA964A" w:rsidR="00B70537" w:rsidRDefault="00B705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From left to right: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Gippius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Filosofov</w:t>
                            </w:r>
                            <w:proofErr w:type="spellEnd"/>
                          </w:p>
                          <w:p w14:paraId="0684C01C" w14:textId="569083BC" w:rsidR="00B70537" w:rsidRPr="00B70537" w:rsidRDefault="00B705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And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Merezhkovsky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in 1920.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4in;margin-top:153pt;width:178.85pt;height:4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" filled="f" stroked="f">
                <v:textbox>
                  <w:txbxContent>
                    <w:p w14:paraId="79BB17EC" w14:textId="2DCA964A" w:rsidR="00B70537" w:rsidRDefault="00B7053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From left to right: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Gippius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Filosofov</w:t>
                      </w:r>
                      <w:proofErr w:type="spellEnd"/>
                    </w:p>
                    <w:p w14:paraId="0684C01C" w14:textId="569083BC" w:rsidR="00B70537" w:rsidRPr="00B70537" w:rsidRDefault="00B70537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 xml:space="preserve">And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Merezhkovsky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in 1920.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E94A9F" w:rsidRPr="0099311B">
        <w:rPr>
          <w:kern w:val="28"/>
          <w:lang w:val="en-GB"/>
        </w:rPr>
        <w:t xml:space="preserve">In 1906, after the failure of the first Russian Revolution, </w:t>
      </w:r>
      <w:proofErr w:type="spellStart"/>
      <w:r w:rsidR="00E94A9F" w:rsidRPr="0099311B">
        <w:rPr>
          <w:kern w:val="28"/>
          <w:lang w:val="en-GB"/>
        </w:rPr>
        <w:t>Merezhkovsky</w:t>
      </w:r>
      <w:proofErr w:type="spellEnd"/>
      <w:r w:rsidR="00E94A9F" w:rsidRPr="0099311B">
        <w:rPr>
          <w:kern w:val="28"/>
          <w:lang w:val="en-GB"/>
        </w:rPr>
        <w:t xml:space="preserve">, together with </w:t>
      </w:r>
      <w:proofErr w:type="spellStart"/>
      <w:r w:rsidR="00E94A9F" w:rsidRPr="0099311B">
        <w:rPr>
          <w:kern w:val="28"/>
          <w:lang w:val="en-GB"/>
        </w:rPr>
        <w:t>Gippius</w:t>
      </w:r>
      <w:proofErr w:type="spellEnd"/>
      <w:r w:rsidR="00E94A9F" w:rsidRPr="0099311B">
        <w:rPr>
          <w:kern w:val="28"/>
          <w:lang w:val="en-GB"/>
        </w:rPr>
        <w:t xml:space="preserve"> and </w:t>
      </w:r>
      <w:proofErr w:type="spellStart"/>
      <w:r w:rsidR="00E94A9F" w:rsidRPr="0099311B">
        <w:rPr>
          <w:kern w:val="28"/>
          <w:lang w:val="en-GB"/>
        </w:rPr>
        <w:t>Filosofov</w:t>
      </w:r>
      <w:proofErr w:type="spellEnd"/>
      <w:r w:rsidR="00E94A9F" w:rsidRPr="0099311B">
        <w:rPr>
          <w:kern w:val="28"/>
          <w:lang w:val="en-GB"/>
        </w:rPr>
        <w:t xml:space="preserve"> (a partner of their “triangular brotherhood”)</w:t>
      </w:r>
      <w:r w:rsidR="00893776" w:rsidRPr="0099311B">
        <w:rPr>
          <w:kern w:val="28"/>
          <w:lang w:val="en-GB"/>
        </w:rPr>
        <w:t>,</w:t>
      </w:r>
      <w:r w:rsidR="00E94A9F" w:rsidRPr="0099311B">
        <w:rPr>
          <w:kern w:val="28"/>
          <w:lang w:val="en-GB"/>
        </w:rPr>
        <w:t xml:space="preserve"> went into political exile and lived in Paris, sharing the same apartment and co-</w:t>
      </w:r>
      <w:r w:rsidR="00B5681D" w:rsidRPr="0099311B">
        <w:rPr>
          <w:kern w:val="28"/>
          <w:lang w:val="en-GB"/>
        </w:rPr>
        <w:t>authoring</w:t>
      </w:r>
      <w:r w:rsidR="00E94A9F" w:rsidRPr="0099311B">
        <w:rPr>
          <w:kern w:val="28"/>
          <w:lang w:val="en-GB"/>
        </w:rPr>
        <w:t xml:space="preserve"> </w:t>
      </w:r>
      <w:r w:rsidR="00E94A9F" w:rsidRPr="0099311B">
        <w:rPr>
          <w:i/>
          <w:kern w:val="28"/>
          <w:lang w:val="en-GB"/>
        </w:rPr>
        <w:t>Le Tsar et la Revolution</w:t>
      </w:r>
      <w:r w:rsidR="00A55F40" w:rsidRPr="0099311B">
        <w:rPr>
          <w:kern w:val="28"/>
          <w:lang w:val="en-GB"/>
        </w:rPr>
        <w:t xml:space="preserve"> (1907) and the</w:t>
      </w:r>
      <w:r w:rsidR="00E94A9F" w:rsidRPr="0099311B">
        <w:rPr>
          <w:kern w:val="28"/>
          <w:lang w:val="en-GB"/>
        </w:rPr>
        <w:t xml:space="preserve"> play “Poppy Blossom</w:t>
      </w:r>
      <w:r w:rsidR="00893776" w:rsidRPr="0099311B">
        <w:rPr>
          <w:kern w:val="28"/>
          <w:lang w:val="en-GB"/>
        </w:rPr>
        <w:t>”</w:t>
      </w:r>
      <w:r w:rsidR="00E94A9F" w:rsidRPr="0099311B">
        <w:rPr>
          <w:kern w:val="28"/>
          <w:lang w:val="en-GB"/>
        </w:rPr>
        <w:t xml:space="preserve"> (</w:t>
      </w:r>
      <w:proofErr w:type="spellStart"/>
      <w:r w:rsidR="00E94A9F" w:rsidRPr="0099311B">
        <w:rPr>
          <w:kern w:val="28"/>
          <w:lang w:val="en-GB"/>
        </w:rPr>
        <w:t>Makov</w:t>
      </w:r>
      <w:proofErr w:type="spellEnd"/>
      <w:r w:rsidR="00E94A9F" w:rsidRPr="0099311B">
        <w:rPr>
          <w:kern w:val="28"/>
          <w:lang w:val="en-GB"/>
        </w:rPr>
        <w:t xml:space="preserve"> </w:t>
      </w:r>
      <w:proofErr w:type="spellStart"/>
      <w:r w:rsidR="00E94A9F" w:rsidRPr="0099311B">
        <w:rPr>
          <w:kern w:val="28"/>
          <w:lang w:val="en-GB"/>
        </w:rPr>
        <w:t>tsvet</w:t>
      </w:r>
      <w:proofErr w:type="spellEnd"/>
      <w:r w:rsidR="00E94A9F" w:rsidRPr="0099311B">
        <w:rPr>
          <w:kern w:val="28"/>
          <w:lang w:val="en-GB"/>
        </w:rPr>
        <w:t>, 1908)</w:t>
      </w:r>
      <w:r w:rsidR="009A4FC0" w:rsidRPr="0099311B">
        <w:rPr>
          <w:kern w:val="28"/>
          <w:lang w:val="en-GB"/>
        </w:rPr>
        <w:t xml:space="preserve"> with them</w:t>
      </w:r>
      <w:r w:rsidR="00E94A9F" w:rsidRPr="0099311B">
        <w:rPr>
          <w:kern w:val="28"/>
          <w:lang w:val="en-GB"/>
        </w:rPr>
        <w:t xml:space="preserve">. In 1908, after two and a </w:t>
      </w:r>
      <w:r w:rsidRPr="0099311B">
        <w:rPr>
          <w:noProof/>
          <w:kern w:val="28"/>
        </w:rPr>
        <w:drawing>
          <wp:anchor distT="0" distB="0" distL="114300" distR="114300" simplePos="0" relativeHeight="251660288" behindDoc="0" locked="0" layoutInCell="1" allowOverlap="1" wp14:anchorId="490603AC" wp14:editId="0BBDFC39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336800" cy="1828800"/>
            <wp:effectExtent l="0" t="0" r="0" b="0"/>
            <wp:wrapSquare wrapText="bothSides"/>
            <wp:docPr id="3" name="Picture 3" descr="Macintosh HD:Users:meganswift:Desktop:766px-Gippius_Filosofov_Merezhkovsk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eganswift:Desktop:766px-Gippius_Filosofov_Merezhkovsk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94A9F" w:rsidRPr="0099311B">
        <w:rPr>
          <w:kern w:val="28"/>
          <w:lang w:val="en-GB"/>
        </w:rPr>
        <w:t xml:space="preserve">half years of exile, the trio returned to St. Petersburg where </w:t>
      </w:r>
      <w:proofErr w:type="spellStart"/>
      <w:r w:rsidR="00E94A9F" w:rsidRPr="0099311B">
        <w:rPr>
          <w:kern w:val="28"/>
          <w:lang w:val="en-GB"/>
        </w:rPr>
        <w:t>Mer</w:t>
      </w:r>
      <w:r w:rsidR="00A55F40" w:rsidRPr="0099311B">
        <w:rPr>
          <w:kern w:val="28"/>
          <w:lang w:val="en-GB"/>
        </w:rPr>
        <w:t>e</w:t>
      </w:r>
      <w:r w:rsidR="00E94A9F" w:rsidRPr="0099311B">
        <w:rPr>
          <w:kern w:val="28"/>
          <w:lang w:val="en-GB"/>
        </w:rPr>
        <w:t>zhkovsky</w:t>
      </w:r>
      <w:proofErr w:type="spellEnd"/>
      <w:r w:rsidR="00E94A9F" w:rsidRPr="0099311B">
        <w:rPr>
          <w:kern w:val="28"/>
          <w:lang w:val="en-GB"/>
        </w:rPr>
        <w:t xml:space="preserve"> continued his literary and</w:t>
      </w:r>
      <w:r w:rsidR="00FD4425" w:rsidRPr="0099311B">
        <w:rPr>
          <w:kern w:val="28"/>
          <w:lang w:val="en-GB"/>
        </w:rPr>
        <w:t xml:space="preserve"> religious activities</w:t>
      </w:r>
      <w:r w:rsidR="00A55F40" w:rsidRPr="0099311B">
        <w:rPr>
          <w:kern w:val="28"/>
          <w:lang w:val="en-GB"/>
        </w:rPr>
        <w:t>,</w:t>
      </w:r>
      <w:r w:rsidR="00E94A9F" w:rsidRPr="0099311B">
        <w:rPr>
          <w:kern w:val="28"/>
          <w:lang w:val="en-GB"/>
        </w:rPr>
        <w:t xml:space="preserve"> </w:t>
      </w:r>
      <w:r w:rsidR="009F6B4C" w:rsidRPr="0099311B">
        <w:rPr>
          <w:kern w:val="28"/>
          <w:lang w:val="en-GB"/>
        </w:rPr>
        <w:t>beco</w:t>
      </w:r>
      <w:r w:rsidR="00FD4425" w:rsidRPr="0099311B">
        <w:rPr>
          <w:kern w:val="28"/>
          <w:lang w:val="en-GB"/>
        </w:rPr>
        <w:t>ming</w:t>
      </w:r>
      <w:r w:rsidR="00B5681D" w:rsidRPr="0099311B">
        <w:rPr>
          <w:kern w:val="28"/>
          <w:lang w:val="en-GB"/>
        </w:rPr>
        <w:t xml:space="preserve"> one of </w:t>
      </w:r>
      <w:r w:rsidR="00A55F40" w:rsidRPr="0099311B">
        <w:rPr>
          <w:kern w:val="28"/>
          <w:lang w:val="en-GB"/>
        </w:rPr>
        <w:t>Russia’s</w:t>
      </w:r>
      <w:r w:rsidR="00B5681D" w:rsidRPr="0099311B">
        <w:rPr>
          <w:kern w:val="28"/>
          <w:lang w:val="en-GB"/>
        </w:rPr>
        <w:t xml:space="preserve"> most popular writ</w:t>
      </w:r>
      <w:r w:rsidR="00FD4425" w:rsidRPr="0099311B">
        <w:rPr>
          <w:kern w:val="28"/>
          <w:lang w:val="en-GB"/>
        </w:rPr>
        <w:t>ers. T</w:t>
      </w:r>
      <w:r w:rsidR="00A55F40" w:rsidRPr="0099311B">
        <w:rPr>
          <w:kern w:val="28"/>
          <w:lang w:val="en-GB"/>
        </w:rPr>
        <w:t>he Wolf</w:t>
      </w:r>
      <w:r w:rsidR="005558B2" w:rsidRPr="0099311B">
        <w:rPr>
          <w:kern w:val="28"/>
          <w:lang w:val="en-GB"/>
        </w:rPr>
        <w:t xml:space="preserve"> publishing house</w:t>
      </w:r>
      <w:r w:rsidR="00B5681D" w:rsidRPr="0099311B">
        <w:rPr>
          <w:kern w:val="28"/>
          <w:lang w:val="en-GB"/>
        </w:rPr>
        <w:t xml:space="preserve"> </w:t>
      </w:r>
      <w:r w:rsidR="00093056" w:rsidRPr="0099311B">
        <w:rPr>
          <w:kern w:val="28"/>
          <w:lang w:val="en-GB"/>
        </w:rPr>
        <w:t>released</w:t>
      </w:r>
      <w:r w:rsidR="009F6B4C" w:rsidRPr="0099311B">
        <w:rPr>
          <w:kern w:val="28"/>
          <w:lang w:val="en-GB"/>
        </w:rPr>
        <w:t xml:space="preserve"> </w:t>
      </w:r>
      <w:r w:rsidR="00B5681D" w:rsidRPr="0099311B">
        <w:rPr>
          <w:kern w:val="28"/>
          <w:lang w:val="en-GB"/>
        </w:rPr>
        <w:t>his</w:t>
      </w:r>
      <w:r w:rsidR="00356BF6" w:rsidRPr="0099311B">
        <w:rPr>
          <w:kern w:val="28"/>
          <w:lang w:val="en-GB"/>
        </w:rPr>
        <w:t xml:space="preserve"> </w:t>
      </w:r>
      <w:r w:rsidR="00A55F40" w:rsidRPr="0099311B">
        <w:rPr>
          <w:kern w:val="28"/>
          <w:lang w:val="en-GB"/>
        </w:rPr>
        <w:t xml:space="preserve">collection of </w:t>
      </w:r>
      <w:r w:rsidR="00E94A9F" w:rsidRPr="0099311B">
        <w:rPr>
          <w:kern w:val="28"/>
          <w:lang w:val="en-GB"/>
        </w:rPr>
        <w:t>complete work</w:t>
      </w:r>
      <w:r w:rsidR="00356BF6" w:rsidRPr="0099311B">
        <w:rPr>
          <w:kern w:val="28"/>
          <w:lang w:val="en-GB"/>
        </w:rPr>
        <w:t xml:space="preserve">s </w:t>
      </w:r>
      <w:r w:rsidR="00FD4425" w:rsidRPr="0099311B">
        <w:rPr>
          <w:kern w:val="28"/>
          <w:lang w:val="en-GB"/>
        </w:rPr>
        <w:t xml:space="preserve">in </w:t>
      </w:r>
      <w:r w:rsidR="00B5681D" w:rsidRPr="0099311B">
        <w:rPr>
          <w:kern w:val="28"/>
          <w:lang w:val="en-GB"/>
        </w:rPr>
        <w:t>15 vol</w:t>
      </w:r>
      <w:r w:rsidR="00FD4425" w:rsidRPr="0099311B">
        <w:rPr>
          <w:kern w:val="28"/>
          <w:lang w:val="en-GB"/>
        </w:rPr>
        <w:t>umes</w:t>
      </w:r>
      <w:r w:rsidR="005558B2" w:rsidRPr="0099311B">
        <w:rPr>
          <w:kern w:val="28"/>
          <w:lang w:val="en-GB"/>
        </w:rPr>
        <w:t xml:space="preserve"> </w:t>
      </w:r>
      <w:r w:rsidR="00FD4425" w:rsidRPr="0099311B">
        <w:rPr>
          <w:kern w:val="28"/>
          <w:lang w:val="en-GB"/>
        </w:rPr>
        <w:t>in 1911</w:t>
      </w:r>
      <w:r w:rsidR="00093056" w:rsidRPr="0099311B">
        <w:rPr>
          <w:kern w:val="28"/>
          <w:lang w:val="en-GB"/>
        </w:rPr>
        <w:t>-1913</w:t>
      </w:r>
      <w:r w:rsidR="00FD4425" w:rsidRPr="0099311B">
        <w:rPr>
          <w:kern w:val="28"/>
          <w:lang w:val="en-GB"/>
        </w:rPr>
        <w:t xml:space="preserve">, </w:t>
      </w:r>
      <w:r w:rsidR="005558B2" w:rsidRPr="0099311B">
        <w:rPr>
          <w:kern w:val="28"/>
          <w:lang w:val="en-GB"/>
        </w:rPr>
        <w:t xml:space="preserve">and </w:t>
      </w:r>
      <w:r w:rsidR="00B5681D" w:rsidRPr="0099311B">
        <w:rPr>
          <w:kern w:val="28"/>
          <w:lang w:val="en-GB"/>
        </w:rPr>
        <w:t xml:space="preserve">the </w:t>
      </w:r>
      <w:proofErr w:type="spellStart"/>
      <w:r w:rsidR="00B5681D" w:rsidRPr="0099311B">
        <w:rPr>
          <w:kern w:val="28"/>
          <w:lang w:val="en-GB"/>
        </w:rPr>
        <w:t>Sytin</w:t>
      </w:r>
      <w:proofErr w:type="spellEnd"/>
      <w:r w:rsidR="00B5681D" w:rsidRPr="0099311B">
        <w:rPr>
          <w:kern w:val="28"/>
          <w:lang w:val="en-GB"/>
        </w:rPr>
        <w:t xml:space="preserve"> publishing house</w:t>
      </w:r>
      <w:r w:rsidR="00FD4425" w:rsidRPr="0099311B">
        <w:rPr>
          <w:kern w:val="28"/>
          <w:lang w:val="en-GB"/>
        </w:rPr>
        <w:t xml:space="preserve"> </w:t>
      </w:r>
      <w:r w:rsidR="000E72AF" w:rsidRPr="0099311B">
        <w:rPr>
          <w:kern w:val="28"/>
          <w:lang w:val="en-GB"/>
        </w:rPr>
        <w:t>publish</w:t>
      </w:r>
      <w:r w:rsidR="006543B3" w:rsidRPr="0099311B">
        <w:rPr>
          <w:kern w:val="28"/>
          <w:lang w:val="en-GB"/>
        </w:rPr>
        <w:t>ed</w:t>
      </w:r>
      <w:r w:rsidR="000E72AF" w:rsidRPr="0099311B">
        <w:rPr>
          <w:kern w:val="28"/>
          <w:lang w:val="en-GB"/>
        </w:rPr>
        <w:t xml:space="preserve"> </w:t>
      </w:r>
      <w:r w:rsidR="00A55F40" w:rsidRPr="0099311B">
        <w:rPr>
          <w:kern w:val="28"/>
          <w:lang w:val="en-GB"/>
        </w:rPr>
        <w:t>a 24-volume</w:t>
      </w:r>
      <w:r w:rsidR="00FD4425" w:rsidRPr="0099311B">
        <w:rPr>
          <w:kern w:val="28"/>
          <w:lang w:val="en-GB"/>
        </w:rPr>
        <w:t xml:space="preserve"> collection in 1914. Like most Russian intellectuals of the time, </w:t>
      </w:r>
      <w:proofErr w:type="spellStart"/>
      <w:r w:rsidR="00FD4425" w:rsidRPr="0099311B">
        <w:rPr>
          <w:kern w:val="28"/>
          <w:lang w:val="en-GB"/>
        </w:rPr>
        <w:t>Merezhkovsky</w:t>
      </w:r>
      <w:proofErr w:type="spellEnd"/>
      <w:r w:rsidR="00FD4425" w:rsidRPr="0099311B">
        <w:rPr>
          <w:kern w:val="28"/>
          <w:lang w:val="en-GB"/>
        </w:rPr>
        <w:t xml:space="preserve"> opposed </w:t>
      </w:r>
      <w:r w:rsidR="00A55F40" w:rsidRPr="0099311B">
        <w:rPr>
          <w:kern w:val="28"/>
          <w:lang w:val="en-GB"/>
        </w:rPr>
        <w:t xml:space="preserve">the </w:t>
      </w:r>
      <w:r w:rsidR="00FD4425" w:rsidRPr="0099311B">
        <w:rPr>
          <w:kern w:val="28"/>
          <w:lang w:val="en-GB"/>
        </w:rPr>
        <w:t>events leadi</w:t>
      </w:r>
      <w:r w:rsidR="009F6B4C" w:rsidRPr="0099311B">
        <w:rPr>
          <w:kern w:val="28"/>
          <w:lang w:val="en-GB"/>
        </w:rPr>
        <w:t>ng up to World War I</w:t>
      </w:r>
      <w:r w:rsidR="00A55F40" w:rsidRPr="0099311B">
        <w:rPr>
          <w:kern w:val="28"/>
          <w:lang w:val="en-GB"/>
        </w:rPr>
        <w:t xml:space="preserve"> and </w:t>
      </w:r>
      <w:r w:rsidR="00F53F3B" w:rsidRPr="0099311B">
        <w:rPr>
          <w:kern w:val="28"/>
          <w:lang w:val="en-GB"/>
        </w:rPr>
        <w:t xml:space="preserve">welcomed the first phase of the Russian Revolution </w:t>
      </w:r>
      <w:r w:rsidR="00AC24BD" w:rsidRPr="0099311B">
        <w:rPr>
          <w:kern w:val="28"/>
          <w:lang w:val="en-GB"/>
        </w:rPr>
        <w:t xml:space="preserve">of 1917. He </w:t>
      </w:r>
      <w:r w:rsidR="00F53F3B" w:rsidRPr="0099311B">
        <w:rPr>
          <w:kern w:val="28"/>
          <w:lang w:val="en-GB"/>
        </w:rPr>
        <w:t xml:space="preserve">bitterly opposed </w:t>
      </w:r>
      <w:r w:rsidR="006543B3" w:rsidRPr="0099311B">
        <w:rPr>
          <w:kern w:val="28"/>
          <w:lang w:val="en-GB"/>
        </w:rPr>
        <w:t xml:space="preserve">the </w:t>
      </w:r>
      <w:r w:rsidR="009F6B4C" w:rsidRPr="0099311B">
        <w:rPr>
          <w:kern w:val="28"/>
          <w:lang w:val="en-GB"/>
        </w:rPr>
        <w:t>Bol</w:t>
      </w:r>
      <w:r w:rsidR="00A55F40" w:rsidRPr="0099311B">
        <w:rPr>
          <w:kern w:val="28"/>
          <w:lang w:val="en-GB"/>
        </w:rPr>
        <w:t>shevik</w:t>
      </w:r>
      <w:r w:rsidR="0009194F" w:rsidRPr="0099311B">
        <w:rPr>
          <w:kern w:val="28"/>
          <w:lang w:val="en-GB"/>
        </w:rPr>
        <w:t xml:space="preserve"> seizure of power</w:t>
      </w:r>
      <w:r w:rsidR="009A4FC0" w:rsidRPr="0099311B">
        <w:rPr>
          <w:kern w:val="28"/>
          <w:lang w:val="en-GB"/>
        </w:rPr>
        <w:t xml:space="preserve">, however, </w:t>
      </w:r>
      <w:r w:rsidR="00AC24BD" w:rsidRPr="0099311B">
        <w:rPr>
          <w:kern w:val="28"/>
          <w:lang w:val="en-GB"/>
        </w:rPr>
        <w:t xml:space="preserve">and in </w:t>
      </w:r>
      <w:r w:rsidR="009F6B4C" w:rsidRPr="0099311B">
        <w:t xml:space="preserve">December </w:t>
      </w:r>
      <w:r w:rsidR="00AC24BD" w:rsidRPr="0099311B">
        <w:t>1919, together</w:t>
      </w:r>
      <w:r w:rsidR="009F6B4C" w:rsidRPr="0099311B">
        <w:t xml:space="preserve"> with </w:t>
      </w:r>
      <w:proofErr w:type="spellStart"/>
      <w:r w:rsidR="00AC24BD" w:rsidRPr="0099311B">
        <w:t>Gippius</w:t>
      </w:r>
      <w:proofErr w:type="spellEnd"/>
      <w:r w:rsidR="00AC24BD" w:rsidRPr="0099311B">
        <w:t xml:space="preserve"> and </w:t>
      </w:r>
      <w:r w:rsidR="00F53F3B" w:rsidRPr="0099311B">
        <w:t xml:space="preserve">their friends </w:t>
      </w:r>
      <w:proofErr w:type="spellStart"/>
      <w:r w:rsidR="000247CE" w:rsidRPr="0099311B">
        <w:t>Zlobin</w:t>
      </w:r>
      <w:proofErr w:type="spellEnd"/>
      <w:r w:rsidR="000247CE" w:rsidRPr="0099311B">
        <w:t xml:space="preserve"> and </w:t>
      </w:r>
      <w:proofErr w:type="spellStart"/>
      <w:r w:rsidR="000247CE" w:rsidRPr="0099311B">
        <w:t>Filosofov</w:t>
      </w:r>
      <w:proofErr w:type="spellEnd"/>
      <w:r w:rsidR="000247CE" w:rsidRPr="0099311B">
        <w:t xml:space="preserve">, </w:t>
      </w:r>
      <w:r w:rsidR="009F6B4C" w:rsidRPr="0099311B">
        <w:t>left Russia via Poland.</w:t>
      </w:r>
      <w:r w:rsidR="00B04812" w:rsidRPr="0099311B">
        <w:t xml:space="preserve"> The group </w:t>
      </w:r>
      <w:r w:rsidR="009F6B4C" w:rsidRPr="0099311B">
        <w:t>tried to organize military op</w:t>
      </w:r>
      <w:r w:rsidR="00B04812" w:rsidRPr="0099311B">
        <w:t>position to Bolshevism</w:t>
      </w:r>
      <w:r w:rsidR="009F6B4C" w:rsidRPr="0099311B">
        <w:t xml:space="preserve">, </w:t>
      </w:r>
      <w:r w:rsidR="00B04812" w:rsidRPr="0099311B">
        <w:t>seeking</w:t>
      </w:r>
      <w:r w:rsidR="00A55F40" w:rsidRPr="0099311B">
        <w:t xml:space="preserve"> the support of Poland</w:t>
      </w:r>
      <w:r w:rsidR="00B04812" w:rsidRPr="0099311B">
        <w:t xml:space="preserve"> an</w:t>
      </w:r>
      <w:r w:rsidR="00A55F40" w:rsidRPr="0099311B">
        <w:t>d the Russian émigré community,</w:t>
      </w:r>
      <w:r w:rsidR="00B04812" w:rsidRPr="0099311B">
        <w:t xml:space="preserve"> </w:t>
      </w:r>
      <w:r w:rsidR="009F6B4C" w:rsidRPr="0099311B">
        <w:t xml:space="preserve">but their attempts failed. In 1920 </w:t>
      </w:r>
      <w:proofErr w:type="spellStart"/>
      <w:r w:rsidR="009F6B4C" w:rsidRPr="0099311B">
        <w:t>Merezhkovsky</w:t>
      </w:r>
      <w:proofErr w:type="spellEnd"/>
      <w:r w:rsidR="00F53F3B" w:rsidRPr="0099311B">
        <w:t xml:space="preserve">, </w:t>
      </w:r>
      <w:proofErr w:type="spellStart"/>
      <w:r w:rsidR="00F53F3B" w:rsidRPr="0099311B">
        <w:t>Gippius</w:t>
      </w:r>
      <w:proofErr w:type="spellEnd"/>
      <w:r w:rsidR="009F6B4C" w:rsidRPr="0099311B">
        <w:t xml:space="preserve"> and </w:t>
      </w:r>
      <w:proofErr w:type="spellStart"/>
      <w:r w:rsidR="009F6B4C" w:rsidRPr="0099311B">
        <w:t>Zlobin</w:t>
      </w:r>
      <w:proofErr w:type="spellEnd"/>
      <w:r w:rsidR="009F6B4C" w:rsidRPr="0099311B">
        <w:t xml:space="preserve"> left Warsaw and settled in Paris, where </w:t>
      </w:r>
      <w:proofErr w:type="spellStart"/>
      <w:r w:rsidR="00F53F3B" w:rsidRPr="0099311B">
        <w:t>Merezhkovsky</w:t>
      </w:r>
      <w:proofErr w:type="spellEnd"/>
      <w:r w:rsidR="00F53F3B" w:rsidRPr="0099311B">
        <w:t xml:space="preserve"> </w:t>
      </w:r>
      <w:r w:rsidR="009F6B4C" w:rsidRPr="0099311B">
        <w:t xml:space="preserve">continued </w:t>
      </w:r>
      <w:r w:rsidR="00F53F3B" w:rsidRPr="0099311B">
        <w:t>his political and</w:t>
      </w:r>
      <w:r w:rsidR="009F6B4C" w:rsidRPr="0099311B">
        <w:t xml:space="preserve"> literary activities, contributing to various émigré periodi</w:t>
      </w:r>
      <w:r w:rsidR="00F53F3B" w:rsidRPr="0099311B">
        <w:t xml:space="preserve">cals and writing historical </w:t>
      </w:r>
      <w:r w:rsidR="00AC24BD" w:rsidRPr="0099311B">
        <w:t xml:space="preserve">novels </w:t>
      </w:r>
      <w:r w:rsidR="00B04812" w:rsidRPr="0099311B">
        <w:t xml:space="preserve">on Classical and Christian topics. </w:t>
      </w:r>
      <w:proofErr w:type="spellStart"/>
      <w:r w:rsidR="006A25A3" w:rsidRPr="0099311B">
        <w:t>Merezhkovsky’s</w:t>
      </w:r>
      <w:proofErr w:type="spellEnd"/>
      <w:r w:rsidR="006A25A3" w:rsidRPr="0099311B">
        <w:t xml:space="preserve"> </w:t>
      </w:r>
      <w:r w:rsidR="009A4FC0" w:rsidRPr="0099311B">
        <w:t xml:space="preserve">numerous </w:t>
      </w:r>
      <w:r w:rsidR="006A25A3" w:rsidRPr="0099311B">
        <w:t>books were translated into major European languages, and he was no</w:t>
      </w:r>
      <w:r w:rsidR="009A4FC0" w:rsidRPr="0099311B">
        <w:t>minated several times for the Nobel Prize in Literature</w:t>
      </w:r>
      <w:r w:rsidR="006A25A3" w:rsidRPr="0099311B">
        <w:t>, coming closest to winning in 19</w:t>
      </w:r>
      <w:r w:rsidR="00D01943" w:rsidRPr="0099311B">
        <w:t>33</w:t>
      </w:r>
      <w:r w:rsidR="006A25A3" w:rsidRPr="0099311B">
        <w:t xml:space="preserve">. </w:t>
      </w:r>
      <w:proofErr w:type="spellStart"/>
      <w:r w:rsidR="002202B5" w:rsidRPr="0099311B">
        <w:t>Merezhkovs</w:t>
      </w:r>
      <w:r w:rsidR="00506338" w:rsidRPr="0099311B">
        <w:t>ky</w:t>
      </w:r>
      <w:proofErr w:type="spellEnd"/>
      <w:r w:rsidR="00506338" w:rsidRPr="0099311B">
        <w:t xml:space="preserve"> died in Paris on December</w:t>
      </w:r>
      <w:r w:rsidR="0009194F" w:rsidRPr="0099311B">
        <w:t xml:space="preserve"> 9, 1941,</w:t>
      </w:r>
      <w:r w:rsidR="002202B5" w:rsidRPr="0099311B">
        <w:t xml:space="preserve"> </w:t>
      </w:r>
      <w:r w:rsidR="002202B5" w:rsidRPr="0099311B">
        <w:rPr>
          <w:kern w:val="28"/>
          <w:lang w:val="en-GB"/>
        </w:rPr>
        <w:t xml:space="preserve">and was buried in the </w:t>
      </w:r>
      <w:r w:rsidR="002202B5" w:rsidRPr="0099311B">
        <w:t>Sai</w:t>
      </w:r>
      <w:r w:rsidR="00A55F40" w:rsidRPr="0099311B">
        <w:t>nte-Geneviève-des-Bois Russian C</w:t>
      </w:r>
      <w:r w:rsidR="002202B5" w:rsidRPr="0099311B">
        <w:t xml:space="preserve">emetery </w:t>
      </w:r>
      <w:r w:rsidR="00A55F40" w:rsidRPr="0099311B">
        <w:t>outside of the French capital</w:t>
      </w:r>
      <w:r w:rsidR="002202B5" w:rsidRPr="0099311B">
        <w:t>.</w:t>
      </w:r>
    </w:p>
    <w:p w14:paraId="35C5A8AD" w14:textId="77777777" w:rsidR="00CC3AF3" w:rsidRPr="0099311B" w:rsidRDefault="00CC3AF3" w:rsidP="001E23CF">
      <w:pPr>
        <w:widowControl w:val="0"/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GB"/>
        </w:rPr>
      </w:pPr>
      <w:r w:rsidRPr="0099311B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GB"/>
        </w:rPr>
        <w:t>References and Further Reading</w:t>
      </w:r>
    </w:p>
    <w:p w14:paraId="7AE4B3B6" w14:textId="77777777" w:rsidR="00CC3AF3" w:rsidRPr="0099311B" w:rsidRDefault="00093056" w:rsidP="001E23CF">
      <w:pPr>
        <w:widowControl w:val="0"/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GB"/>
        </w:rPr>
      </w:pPr>
      <w:r w:rsidRPr="0099311B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GB"/>
        </w:rPr>
        <w:t xml:space="preserve">Selected </w:t>
      </w:r>
      <w:r w:rsidR="00CC3AF3" w:rsidRPr="0099311B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GB"/>
        </w:rPr>
        <w:t xml:space="preserve">works by Dmitry </w:t>
      </w:r>
      <w:proofErr w:type="spellStart"/>
      <w:r w:rsidR="00CC3AF3" w:rsidRPr="0099311B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GB"/>
        </w:rPr>
        <w:t>Merezhkovsky</w:t>
      </w:r>
      <w:proofErr w:type="spellEnd"/>
      <w:r w:rsidR="00CC3AF3" w:rsidRPr="0099311B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GB"/>
        </w:rPr>
        <w:t xml:space="preserve"> published </w:t>
      </w:r>
      <w:r w:rsidR="00487021" w:rsidRPr="0099311B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GB"/>
        </w:rPr>
        <w:t>in Russian</w:t>
      </w:r>
    </w:p>
    <w:p w14:paraId="32CF362B" w14:textId="77777777" w:rsidR="00CC3AF3" w:rsidRPr="0099311B" w:rsidRDefault="003B4F1A" w:rsidP="003B4F1A">
      <w:pPr>
        <w:pStyle w:val="NormalWeb"/>
        <w:shd w:val="clear" w:color="auto" w:fill="FFFFFF"/>
        <w:contextualSpacing/>
        <w:rPr>
          <w:rStyle w:val="Strong"/>
          <w:rFonts w:asciiTheme="minorHAnsi" w:eastAsiaTheme="minorHAnsi" w:hAnsiTheme="minorHAnsi" w:cstheme="minorBidi"/>
          <w:sz w:val="22"/>
          <w:szCs w:val="22"/>
        </w:rPr>
      </w:pPr>
      <w:r w:rsidRPr="0099311B">
        <w:rPr>
          <w:rStyle w:val="Strong"/>
          <w:b w:val="0"/>
          <w:i/>
          <w:lang w:val="en-GB"/>
        </w:rPr>
        <w:t>Poems</w:t>
      </w:r>
      <w:r w:rsidRPr="0099311B">
        <w:rPr>
          <w:rStyle w:val="Strong"/>
          <w:b w:val="0"/>
          <w:lang w:val="en-GB"/>
        </w:rPr>
        <w:t xml:space="preserve"> (</w:t>
      </w:r>
      <w:proofErr w:type="spellStart"/>
      <w:r w:rsidRPr="0099311B">
        <w:rPr>
          <w:rStyle w:val="Strong"/>
          <w:b w:val="0"/>
          <w:lang w:val="en-GB"/>
        </w:rPr>
        <w:t>Stikhotvoreniya</w:t>
      </w:r>
      <w:proofErr w:type="spellEnd"/>
      <w:r w:rsidRPr="0099311B">
        <w:rPr>
          <w:rStyle w:val="Strong"/>
          <w:b w:val="0"/>
          <w:lang w:val="en-GB"/>
        </w:rPr>
        <w:t>), [1888]</w:t>
      </w:r>
    </w:p>
    <w:p w14:paraId="525DDC92" w14:textId="77777777" w:rsidR="003B4F1A" w:rsidRPr="0099311B" w:rsidRDefault="003B4F1A" w:rsidP="003B4F1A">
      <w:pPr>
        <w:pStyle w:val="NormalWeb"/>
        <w:shd w:val="clear" w:color="auto" w:fill="FFFFFF"/>
        <w:contextualSpacing/>
        <w:rPr>
          <w:lang w:val="en-GB"/>
        </w:rPr>
      </w:pPr>
      <w:r w:rsidRPr="0099311B">
        <w:rPr>
          <w:i/>
          <w:lang w:val="en-GB"/>
        </w:rPr>
        <w:t>Symbols</w:t>
      </w:r>
      <w:r w:rsidRPr="0099311B">
        <w:rPr>
          <w:lang w:val="en-GB"/>
        </w:rPr>
        <w:t xml:space="preserve"> (</w:t>
      </w:r>
      <w:proofErr w:type="spellStart"/>
      <w:r w:rsidRPr="0099311B">
        <w:rPr>
          <w:lang w:val="en-GB"/>
        </w:rPr>
        <w:t>Simvoly</w:t>
      </w:r>
      <w:proofErr w:type="spellEnd"/>
      <w:r w:rsidRPr="0099311B">
        <w:rPr>
          <w:lang w:val="en-GB"/>
        </w:rPr>
        <w:t>) [1892]</w:t>
      </w:r>
    </w:p>
    <w:p w14:paraId="75E3BBC8" w14:textId="77777777" w:rsidR="003B4F1A" w:rsidRPr="0099311B" w:rsidRDefault="003B4F1A" w:rsidP="003B4F1A">
      <w:pPr>
        <w:pStyle w:val="NormalWeb"/>
        <w:shd w:val="clear" w:color="auto" w:fill="FFFFFF"/>
        <w:contextualSpacing/>
        <w:rPr>
          <w:iCs/>
        </w:rPr>
      </w:pPr>
      <w:r w:rsidRPr="0099311B">
        <w:rPr>
          <w:i/>
          <w:iCs/>
        </w:rPr>
        <w:t>On the Causes of the Decline and on the New Trends in Contemporary Russian Literature</w:t>
      </w:r>
      <w:r w:rsidRPr="0099311B">
        <w:rPr>
          <w:iCs/>
        </w:rPr>
        <w:t xml:space="preserve"> (O </w:t>
      </w:r>
      <w:proofErr w:type="spellStart"/>
      <w:r w:rsidRPr="0099311B">
        <w:rPr>
          <w:iCs/>
        </w:rPr>
        <w:t>prichinakh</w:t>
      </w:r>
      <w:proofErr w:type="spellEnd"/>
      <w:r w:rsidRPr="0099311B">
        <w:rPr>
          <w:iCs/>
        </w:rPr>
        <w:t xml:space="preserve"> </w:t>
      </w:r>
      <w:proofErr w:type="spellStart"/>
      <w:r w:rsidRPr="0099311B">
        <w:rPr>
          <w:iCs/>
        </w:rPr>
        <w:t>upadka</w:t>
      </w:r>
      <w:proofErr w:type="spellEnd"/>
      <w:r w:rsidRPr="0099311B">
        <w:rPr>
          <w:iCs/>
        </w:rPr>
        <w:t xml:space="preserve"> </w:t>
      </w:r>
      <w:proofErr w:type="spellStart"/>
      <w:r w:rsidRPr="0099311B">
        <w:rPr>
          <w:iCs/>
        </w:rPr>
        <w:t>i</w:t>
      </w:r>
      <w:proofErr w:type="spellEnd"/>
      <w:r w:rsidRPr="0099311B">
        <w:rPr>
          <w:iCs/>
        </w:rPr>
        <w:t xml:space="preserve"> o </w:t>
      </w:r>
      <w:proofErr w:type="spellStart"/>
      <w:r w:rsidRPr="0099311B">
        <w:rPr>
          <w:iCs/>
        </w:rPr>
        <w:t>novykh</w:t>
      </w:r>
      <w:proofErr w:type="spellEnd"/>
      <w:r w:rsidRPr="0099311B">
        <w:rPr>
          <w:iCs/>
        </w:rPr>
        <w:t xml:space="preserve"> </w:t>
      </w:r>
      <w:proofErr w:type="spellStart"/>
      <w:r w:rsidRPr="0099311B">
        <w:rPr>
          <w:iCs/>
        </w:rPr>
        <w:t>techeniyakh</w:t>
      </w:r>
      <w:proofErr w:type="spellEnd"/>
      <w:r w:rsidRPr="0099311B">
        <w:rPr>
          <w:iCs/>
        </w:rPr>
        <w:t xml:space="preserve"> </w:t>
      </w:r>
      <w:proofErr w:type="spellStart"/>
      <w:r w:rsidRPr="0099311B">
        <w:rPr>
          <w:iCs/>
        </w:rPr>
        <w:t>sovremennoy</w:t>
      </w:r>
      <w:proofErr w:type="spellEnd"/>
      <w:r w:rsidRPr="0099311B">
        <w:rPr>
          <w:iCs/>
        </w:rPr>
        <w:t xml:space="preserve"> </w:t>
      </w:r>
      <w:proofErr w:type="spellStart"/>
      <w:r w:rsidRPr="0099311B">
        <w:rPr>
          <w:iCs/>
        </w:rPr>
        <w:t>russkoy</w:t>
      </w:r>
      <w:proofErr w:type="spellEnd"/>
      <w:r w:rsidRPr="0099311B">
        <w:rPr>
          <w:iCs/>
        </w:rPr>
        <w:t xml:space="preserve"> </w:t>
      </w:r>
      <w:proofErr w:type="spellStart"/>
      <w:r w:rsidRPr="0099311B">
        <w:rPr>
          <w:iCs/>
        </w:rPr>
        <w:t>literatury</w:t>
      </w:r>
      <w:proofErr w:type="spellEnd"/>
      <w:r w:rsidRPr="0099311B">
        <w:rPr>
          <w:iCs/>
        </w:rPr>
        <w:t>) [1893]</w:t>
      </w:r>
    </w:p>
    <w:p w14:paraId="3CA7D354" w14:textId="77777777" w:rsidR="003B4F1A" w:rsidRPr="0099311B" w:rsidRDefault="003B4F1A" w:rsidP="003B4F1A">
      <w:pPr>
        <w:pStyle w:val="NormalWeb"/>
        <w:shd w:val="clear" w:color="auto" w:fill="FFFFFF"/>
        <w:contextualSpacing/>
        <w:rPr>
          <w:kern w:val="28"/>
          <w:lang w:val="en-GB"/>
        </w:rPr>
      </w:pPr>
      <w:r w:rsidRPr="0099311B">
        <w:rPr>
          <w:i/>
          <w:kern w:val="28"/>
          <w:lang w:val="en-GB"/>
        </w:rPr>
        <w:t>The Death of the Gods: Julian the Apostate</w:t>
      </w:r>
      <w:r w:rsidR="000E060C" w:rsidRPr="0099311B">
        <w:rPr>
          <w:kern w:val="28"/>
          <w:lang w:val="en-GB"/>
        </w:rPr>
        <w:t xml:space="preserve"> (</w:t>
      </w:r>
      <w:proofErr w:type="spellStart"/>
      <w:r w:rsidR="000E060C" w:rsidRPr="0099311B">
        <w:rPr>
          <w:kern w:val="28"/>
          <w:lang w:val="en-GB"/>
        </w:rPr>
        <w:t>Smert</w:t>
      </w:r>
      <w:proofErr w:type="spellEnd"/>
      <w:r w:rsidR="000E060C" w:rsidRPr="0099311B">
        <w:rPr>
          <w:kern w:val="28"/>
          <w:lang w:val="en-GB"/>
        </w:rPr>
        <w:t xml:space="preserve"> </w:t>
      </w:r>
      <w:proofErr w:type="spellStart"/>
      <w:r w:rsidR="000E060C" w:rsidRPr="0099311B">
        <w:rPr>
          <w:kern w:val="28"/>
          <w:lang w:val="en-GB"/>
        </w:rPr>
        <w:t>bogov</w:t>
      </w:r>
      <w:proofErr w:type="spellEnd"/>
      <w:r w:rsidR="000E060C" w:rsidRPr="0099311B">
        <w:rPr>
          <w:kern w:val="28"/>
          <w:lang w:val="en-GB"/>
        </w:rPr>
        <w:t xml:space="preserve">. </w:t>
      </w:r>
      <w:proofErr w:type="spellStart"/>
      <w:r w:rsidR="000E060C" w:rsidRPr="0099311B">
        <w:rPr>
          <w:kern w:val="28"/>
          <w:lang w:val="en-GB"/>
        </w:rPr>
        <w:t>Y</w:t>
      </w:r>
      <w:r w:rsidRPr="0099311B">
        <w:rPr>
          <w:kern w:val="28"/>
          <w:lang w:val="en-GB"/>
        </w:rPr>
        <w:t>ulian</w:t>
      </w:r>
      <w:proofErr w:type="spellEnd"/>
      <w:r w:rsidRPr="0099311B">
        <w:rPr>
          <w:kern w:val="28"/>
          <w:lang w:val="en-GB"/>
        </w:rPr>
        <w:t xml:space="preserve"> </w:t>
      </w:r>
      <w:proofErr w:type="spellStart"/>
      <w:r w:rsidRPr="0099311B">
        <w:rPr>
          <w:kern w:val="28"/>
          <w:lang w:val="en-GB"/>
        </w:rPr>
        <w:t>otstupnik</w:t>
      </w:r>
      <w:proofErr w:type="spellEnd"/>
      <w:r w:rsidRPr="0099311B">
        <w:rPr>
          <w:kern w:val="28"/>
          <w:lang w:val="en-GB"/>
        </w:rPr>
        <w:t>) [1896]</w:t>
      </w:r>
    </w:p>
    <w:p w14:paraId="0D63181B" w14:textId="77777777" w:rsidR="00C41843" w:rsidRPr="0099311B" w:rsidRDefault="003B4F1A" w:rsidP="003B4F1A">
      <w:pPr>
        <w:pStyle w:val="NormalWeb"/>
        <w:shd w:val="clear" w:color="auto" w:fill="FFFFFF"/>
        <w:contextualSpacing/>
        <w:rPr>
          <w:kern w:val="28"/>
          <w:lang w:val="en-GB"/>
        </w:rPr>
      </w:pPr>
      <w:r w:rsidRPr="0099311B">
        <w:rPr>
          <w:i/>
          <w:kern w:val="28"/>
          <w:lang w:val="en-GB"/>
        </w:rPr>
        <w:lastRenderedPageBreak/>
        <w:t>The Resurrection of the Gods: Leonardo da Vinci</w:t>
      </w:r>
      <w:r w:rsidRPr="0099311B">
        <w:rPr>
          <w:kern w:val="28"/>
          <w:lang w:val="en-GB"/>
        </w:rPr>
        <w:t xml:space="preserve"> (</w:t>
      </w:r>
      <w:proofErr w:type="spellStart"/>
      <w:r w:rsidR="00C41843" w:rsidRPr="0099311B">
        <w:rPr>
          <w:kern w:val="28"/>
          <w:lang w:val="en-GB"/>
        </w:rPr>
        <w:t>Voskresshiye</w:t>
      </w:r>
      <w:proofErr w:type="spellEnd"/>
      <w:r w:rsidR="00C41843" w:rsidRPr="0099311B">
        <w:rPr>
          <w:kern w:val="28"/>
          <w:lang w:val="en-GB"/>
        </w:rPr>
        <w:t xml:space="preserve"> </w:t>
      </w:r>
      <w:proofErr w:type="spellStart"/>
      <w:r w:rsidR="00C41843" w:rsidRPr="0099311B">
        <w:rPr>
          <w:kern w:val="28"/>
          <w:lang w:val="en-GB"/>
        </w:rPr>
        <w:t>bogi</w:t>
      </w:r>
      <w:proofErr w:type="spellEnd"/>
      <w:r w:rsidR="00C41843" w:rsidRPr="0099311B">
        <w:rPr>
          <w:kern w:val="28"/>
          <w:lang w:val="en-GB"/>
        </w:rPr>
        <w:t xml:space="preserve">. Leonardo da </w:t>
      </w:r>
      <w:proofErr w:type="spellStart"/>
      <w:r w:rsidR="00C41843" w:rsidRPr="0099311B">
        <w:rPr>
          <w:kern w:val="28"/>
          <w:lang w:val="en-GB"/>
        </w:rPr>
        <w:t>Vinchi</w:t>
      </w:r>
      <w:proofErr w:type="spellEnd"/>
      <w:r w:rsidR="00C41843" w:rsidRPr="0099311B">
        <w:rPr>
          <w:kern w:val="28"/>
          <w:lang w:val="en-GB"/>
        </w:rPr>
        <w:t xml:space="preserve">) [1901] </w:t>
      </w:r>
    </w:p>
    <w:p w14:paraId="2DA08E70" w14:textId="77777777" w:rsidR="00C01D7D" w:rsidRPr="0099311B" w:rsidRDefault="00C01D7D" w:rsidP="003B4F1A">
      <w:pPr>
        <w:pStyle w:val="NormalWeb"/>
        <w:shd w:val="clear" w:color="auto" w:fill="FFFFFF"/>
        <w:contextualSpacing/>
        <w:rPr>
          <w:kern w:val="28"/>
          <w:lang w:val="en-GB"/>
        </w:rPr>
      </w:pPr>
      <w:r w:rsidRPr="0099311B">
        <w:rPr>
          <w:i/>
          <w:kern w:val="28"/>
          <w:lang w:val="en-GB"/>
        </w:rPr>
        <w:t>Tolstoy and Dostoevsky</w:t>
      </w:r>
      <w:r w:rsidRPr="0099311B">
        <w:rPr>
          <w:kern w:val="28"/>
          <w:lang w:val="en-GB"/>
        </w:rPr>
        <w:t xml:space="preserve">, “The World of Art” (Mir </w:t>
      </w:r>
      <w:proofErr w:type="spellStart"/>
      <w:r w:rsidRPr="0099311B">
        <w:rPr>
          <w:kern w:val="28"/>
          <w:lang w:val="en-GB"/>
        </w:rPr>
        <w:t>iskusstva</w:t>
      </w:r>
      <w:proofErr w:type="spellEnd"/>
      <w:r w:rsidRPr="0099311B">
        <w:rPr>
          <w:kern w:val="28"/>
          <w:lang w:val="en-GB"/>
        </w:rPr>
        <w:t xml:space="preserve">) [1901-1902] </w:t>
      </w:r>
    </w:p>
    <w:p w14:paraId="0385353C" w14:textId="77777777" w:rsidR="00D71D9D" w:rsidRPr="0099311B" w:rsidRDefault="003B4F1A" w:rsidP="00D71D9D">
      <w:pPr>
        <w:pStyle w:val="NormalWeb"/>
        <w:shd w:val="clear" w:color="auto" w:fill="FFFFFF"/>
        <w:contextualSpacing/>
        <w:rPr>
          <w:kern w:val="28"/>
          <w:lang w:val="en-GB"/>
        </w:rPr>
      </w:pPr>
      <w:r w:rsidRPr="0099311B">
        <w:rPr>
          <w:i/>
          <w:kern w:val="28"/>
          <w:lang w:val="en-GB"/>
        </w:rPr>
        <w:t>Anti</w:t>
      </w:r>
      <w:r w:rsidR="008749D8" w:rsidRPr="0099311B">
        <w:rPr>
          <w:i/>
          <w:kern w:val="28"/>
          <w:lang w:val="en-GB"/>
        </w:rPr>
        <w:t>c</w:t>
      </w:r>
      <w:r w:rsidRPr="0099311B">
        <w:rPr>
          <w:i/>
          <w:kern w:val="28"/>
          <w:lang w:val="en-GB"/>
        </w:rPr>
        <w:t>hrist: Peter and Alexis</w:t>
      </w:r>
      <w:r w:rsidRPr="0099311B">
        <w:rPr>
          <w:kern w:val="28"/>
          <w:lang w:val="en-GB"/>
        </w:rPr>
        <w:t xml:space="preserve"> (</w:t>
      </w:r>
      <w:proofErr w:type="spellStart"/>
      <w:r w:rsidR="00C41843" w:rsidRPr="0099311B">
        <w:rPr>
          <w:kern w:val="28"/>
          <w:lang w:val="en-GB"/>
        </w:rPr>
        <w:t>Antikhrist</w:t>
      </w:r>
      <w:proofErr w:type="spellEnd"/>
      <w:r w:rsidR="00C41843" w:rsidRPr="0099311B">
        <w:rPr>
          <w:kern w:val="28"/>
          <w:lang w:val="en-GB"/>
        </w:rPr>
        <w:t xml:space="preserve">. </w:t>
      </w:r>
      <w:proofErr w:type="spellStart"/>
      <w:r w:rsidR="00C41843" w:rsidRPr="0099311B">
        <w:rPr>
          <w:kern w:val="28"/>
          <w:lang w:val="en-GB"/>
        </w:rPr>
        <w:t>Petr</w:t>
      </w:r>
      <w:proofErr w:type="spellEnd"/>
      <w:r w:rsidR="00C41843" w:rsidRPr="0099311B">
        <w:rPr>
          <w:kern w:val="28"/>
          <w:lang w:val="en-GB"/>
        </w:rPr>
        <w:t xml:space="preserve"> </w:t>
      </w:r>
      <w:proofErr w:type="spellStart"/>
      <w:r w:rsidR="00C41843" w:rsidRPr="0099311B">
        <w:rPr>
          <w:kern w:val="28"/>
          <w:lang w:val="en-GB"/>
        </w:rPr>
        <w:t>i</w:t>
      </w:r>
      <w:proofErr w:type="spellEnd"/>
      <w:r w:rsidR="00C41843" w:rsidRPr="0099311B">
        <w:rPr>
          <w:kern w:val="28"/>
          <w:lang w:val="en-GB"/>
        </w:rPr>
        <w:t xml:space="preserve"> Alexei) [</w:t>
      </w:r>
      <w:r w:rsidR="000E060C" w:rsidRPr="0099311B">
        <w:rPr>
          <w:kern w:val="28"/>
          <w:lang w:val="en-GB"/>
        </w:rPr>
        <w:t>1904</w:t>
      </w:r>
      <w:r w:rsidR="00C41843" w:rsidRPr="0099311B">
        <w:rPr>
          <w:kern w:val="28"/>
          <w:lang w:val="en-GB"/>
        </w:rPr>
        <w:t>]</w:t>
      </w:r>
    </w:p>
    <w:p w14:paraId="2857EA68" w14:textId="77777777" w:rsidR="00D71D9D" w:rsidRPr="0099311B" w:rsidRDefault="00C01D7D" w:rsidP="003B4F1A">
      <w:pPr>
        <w:pStyle w:val="NormalWeb"/>
        <w:shd w:val="clear" w:color="auto" w:fill="FFFFFF"/>
        <w:contextualSpacing/>
        <w:rPr>
          <w:rStyle w:val="Strong"/>
        </w:rPr>
      </w:pPr>
      <w:r w:rsidRPr="0099311B">
        <w:rPr>
          <w:rStyle w:val="Strong"/>
          <w:b w:val="0"/>
          <w:i/>
          <w:lang w:val="en-GB"/>
        </w:rPr>
        <w:t>Complete Collection of Works</w:t>
      </w:r>
      <w:r w:rsidRPr="0099311B">
        <w:rPr>
          <w:rStyle w:val="Strong"/>
          <w:b w:val="0"/>
          <w:lang w:val="en-GB"/>
        </w:rPr>
        <w:t xml:space="preserve"> (</w:t>
      </w:r>
      <w:proofErr w:type="spellStart"/>
      <w:r w:rsidRPr="0099311B">
        <w:rPr>
          <w:rStyle w:val="Strong"/>
          <w:b w:val="0"/>
          <w:lang w:val="en-GB"/>
        </w:rPr>
        <w:t>Polnoe</w:t>
      </w:r>
      <w:proofErr w:type="spellEnd"/>
      <w:r w:rsidRPr="0099311B">
        <w:rPr>
          <w:rStyle w:val="Strong"/>
          <w:b w:val="0"/>
          <w:lang w:val="en-GB"/>
        </w:rPr>
        <w:t xml:space="preserve"> </w:t>
      </w:r>
      <w:proofErr w:type="spellStart"/>
      <w:r w:rsidRPr="0099311B">
        <w:rPr>
          <w:rStyle w:val="Strong"/>
          <w:b w:val="0"/>
          <w:lang w:val="en-GB"/>
        </w:rPr>
        <w:t>sobranie</w:t>
      </w:r>
      <w:proofErr w:type="spellEnd"/>
      <w:r w:rsidRPr="0099311B">
        <w:rPr>
          <w:rStyle w:val="Strong"/>
          <w:b w:val="0"/>
          <w:lang w:val="en-GB"/>
        </w:rPr>
        <w:t xml:space="preserve"> </w:t>
      </w:r>
      <w:proofErr w:type="spellStart"/>
      <w:r w:rsidRPr="0099311B">
        <w:rPr>
          <w:rStyle w:val="Strong"/>
          <w:b w:val="0"/>
          <w:lang w:val="en-GB"/>
        </w:rPr>
        <w:t>sochinenii</w:t>
      </w:r>
      <w:proofErr w:type="spellEnd"/>
      <w:r w:rsidRPr="0099311B">
        <w:rPr>
          <w:rStyle w:val="Strong"/>
          <w:b w:val="0"/>
          <w:lang w:val="en-GB"/>
        </w:rPr>
        <w:t xml:space="preserve">. 15 vol.) [1911] </w:t>
      </w:r>
    </w:p>
    <w:p w14:paraId="4FC866AE" w14:textId="77777777" w:rsidR="008B08A2" w:rsidRPr="0099311B" w:rsidRDefault="008B08A2" w:rsidP="003B4F1A">
      <w:pPr>
        <w:pStyle w:val="NormalWeb"/>
        <w:shd w:val="clear" w:color="auto" w:fill="FFFFFF"/>
        <w:contextualSpacing/>
        <w:rPr>
          <w:rStyle w:val="Strong"/>
        </w:rPr>
      </w:pPr>
      <w:r w:rsidRPr="0099311B">
        <w:rPr>
          <w:rStyle w:val="Strong"/>
          <w:b w:val="0"/>
          <w:i/>
          <w:lang w:val="en-GB"/>
        </w:rPr>
        <w:t>Alexander I</w:t>
      </w:r>
      <w:r w:rsidRPr="0099311B">
        <w:rPr>
          <w:rStyle w:val="Strong"/>
          <w:b w:val="0"/>
          <w:lang w:val="en-GB"/>
        </w:rPr>
        <w:t xml:space="preserve"> (</w:t>
      </w:r>
      <w:proofErr w:type="spellStart"/>
      <w:r w:rsidRPr="0099311B">
        <w:rPr>
          <w:rStyle w:val="Strong"/>
          <w:b w:val="0"/>
          <w:lang w:val="en-GB"/>
        </w:rPr>
        <w:t>Aleksandr</w:t>
      </w:r>
      <w:proofErr w:type="spellEnd"/>
      <w:r w:rsidRPr="0099311B">
        <w:rPr>
          <w:rStyle w:val="Strong"/>
          <w:b w:val="0"/>
          <w:lang w:val="en-GB"/>
        </w:rPr>
        <w:t xml:space="preserve"> </w:t>
      </w:r>
      <w:proofErr w:type="spellStart"/>
      <w:r w:rsidRPr="0099311B">
        <w:rPr>
          <w:rStyle w:val="Strong"/>
          <w:b w:val="0"/>
          <w:lang w:val="en-GB"/>
        </w:rPr>
        <w:t>Pervyi</w:t>
      </w:r>
      <w:proofErr w:type="spellEnd"/>
      <w:r w:rsidRPr="0099311B">
        <w:rPr>
          <w:rStyle w:val="Strong"/>
          <w:b w:val="0"/>
          <w:lang w:val="en-GB"/>
        </w:rPr>
        <w:t>) [1913]</w:t>
      </w:r>
    </w:p>
    <w:p w14:paraId="56180550" w14:textId="77777777" w:rsidR="008B08A2" w:rsidRPr="0099311B" w:rsidRDefault="00C01D7D" w:rsidP="00C01D7D">
      <w:pPr>
        <w:pStyle w:val="NormalWeb"/>
        <w:shd w:val="clear" w:color="auto" w:fill="FFFFFF"/>
        <w:contextualSpacing/>
        <w:rPr>
          <w:rStyle w:val="Strong"/>
        </w:rPr>
      </w:pPr>
      <w:r w:rsidRPr="0099311B">
        <w:rPr>
          <w:rStyle w:val="Strong"/>
          <w:b w:val="0"/>
          <w:i/>
          <w:lang w:val="en-GB"/>
        </w:rPr>
        <w:t>Complete Collection of Works</w:t>
      </w:r>
      <w:r w:rsidRPr="0099311B">
        <w:rPr>
          <w:rStyle w:val="Strong"/>
          <w:b w:val="0"/>
          <w:lang w:val="en-GB"/>
        </w:rPr>
        <w:t xml:space="preserve"> (</w:t>
      </w:r>
      <w:proofErr w:type="spellStart"/>
      <w:r w:rsidRPr="0099311B">
        <w:rPr>
          <w:rStyle w:val="Strong"/>
          <w:b w:val="0"/>
          <w:lang w:val="en-GB"/>
        </w:rPr>
        <w:t>Polnoe</w:t>
      </w:r>
      <w:proofErr w:type="spellEnd"/>
      <w:r w:rsidRPr="0099311B">
        <w:rPr>
          <w:rStyle w:val="Strong"/>
          <w:b w:val="0"/>
          <w:lang w:val="en-GB"/>
        </w:rPr>
        <w:t xml:space="preserve"> </w:t>
      </w:r>
      <w:proofErr w:type="spellStart"/>
      <w:r w:rsidRPr="0099311B">
        <w:rPr>
          <w:rStyle w:val="Strong"/>
          <w:b w:val="0"/>
          <w:lang w:val="en-GB"/>
        </w:rPr>
        <w:t>sobranie</w:t>
      </w:r>
      <w:proofErr w:type="spellEnd"/>
      <w:r w:rsidRPr="0099311B">
        <w:rPr>
          <w:rStyle w:val="Strong"/>
          <w:b w:val="0"/>
          <w:lang w:val="en-GB"/>
        </w:rPr>
        <w:t xml:space="preserve"> </w:t>
      </w:r>
      <w:proofErr w:type="spellStart"/>
      <w:r w:rsidRPr="0099311B">
        <w:rPr>
          <w:rStyle w:val="Strong"/>
          <w:b w:val="0"/>
          <w:lang w:val="en-GB"/>
        </w:rPr>
        <w:t>sochinenii</w:t>
      </w:r>
      <w:proofErr w:type="spellEnd"/>
      <w:r w:rsidRPr="0099311B">
        <w:rPr>
          <w:rStyle w:val="Strong"/>
          <w:b w:val="0"/>
          <w:lang w:val="en-GB"/>
        </w:rPr>
        <w:t>. 24 vol.) [1914]</w:t>
      </w:r>
    </w:p>
    <w:p w14:paraId="7290C1AD" w14:textId="77777777" w:rsidR="008B08A2" w:rsidRPr="0099311B" w:rsidRDefault="00A55F40" w:rsidP="00C01D7D">
      <w:pPr>
        <w:pStyle w:val="NormalWeb"/>
        <w:shd w:val="clear" w:color="auto" w:fill="FFFFFF"/>
        <w:contextualSpacing/>
        <w:rPr>
          <w:rStyle w:val="Strong"/>
        </w:rPr>
      </w:pPr>
      <w:r w:rsidRPr="0099311B">
        <w:rPr>
          <w:rStyle w:val="Strong"/>
          <w:b w:val="0"/>
          <w:i/>
          <w:lang w:val="en-GB"/>
        </w:rPr>
        <w:t>Birth</w:t>
      </w:r>
      <w:r w:rsidR="008B08A2" w:rsidRPr="0099311B">
        <w:rPr>
          <w:rStyle w:val="Strong"/>
          <w:b w:val="0"/>
          <w:i/>
          <w:lang w:val="en-GB"/>
        </w:rPr>
        <w:t xml:space="preserve"> of the Gods</w:t>
      </w:r>
      <w:r w:rsidR="008B08A2" w:rsidRPr="0099311B">
        <w:rPr>
          <w:rStyle w:val="Strong"/>
          <w:b w:val="0"/>
          <w:lang w:val="en-GB"/>
        </w:rPr>
        <w:t xml:space="preserve"> (</w:t>
      </w:r>
      <w:proofErr w:type="spellStart"/>
      <w:r w:rsidR="008B08A2" w:rsidRPr="0099311B">
        <w:rPr>
          <w:rStyle w:val="Strong"/>
          <w:b w:val="0"/>
          <w:lang w:val="en-GB"/>
        </w:rPr>
        <w:t>Rozhdenie</w:t>
      </w:r>
      <w:proofErr w:type="spellEnd"/>
      <w:r w:rsidR="008B08A2" w:rsidRPr="0099311B">
        <w:rPr>
          <w:rStyle w:val="Strong"/>
          <w:b w:val="0"/>
          <w:lang w:val="en-GB"/>
        </w:rPr>
        <w:t xml:space="preserve"> </w:t>
      </w:r>
      <w:proofErr w:type="spellStart"/>
      <w:r w:rsidR="008B08A2" w:rsidRPr="0099311B">
        <w:rPr>
          <w:rStyle w:val="Strong"/>
          <w:b w:val="0"/>
          <w:lang w:val="en-GB"/>
        </w:rPr>
        <w:t>bogov</w:t>
      </w:r>
      <w:proofErr w:type="spellEnd"/>
      <w:r w:rsidR="008B08A2" w:rsidRPr="0099311B">
        <w:rPr>
          <w:rStyle w:val="Strong"/>
          <w:b w:val="0"/>
          <w:lang w:val="en-GB"/>
        </w:rPr>
        <w:t>) [1925]</w:t>
      </w:r>
    </w:p>
    <w:p w14:paraId="3662EE1A" w14:textId="77777777" w:rsidR="008B08A2" w:rsidRPr="0099311B" w:rsidRDefault="008B08A2" w:rsidP="00C01D7D">
      <w:pPr>
        <w:pStyle w:val="NormalWeb"/>
        <w:shd w:val="clear" w:color="auto" w:fill="FFFFFF"/>
        <w:contextualSpacing/>
        <w:rPr>
          <w:rStyle w:val="Strong"/>
        </w:rPr>
      </w:pPr>
      <w:r w:rsidRPr="0099311B">
        <w:rPr>
          <w:rStyle w:val="Strong"/>
          <w:b w:val="0"/>
          <w:i/>
          <w:lang w:val="en-GB"/>
        </w:rPr>
        <w:t>Napoleon</w:t>
      </w:r>
      <w:r w:rsidRPr="0099311B">
        <w:rPr>
          <w:rStyle w:val="Strong"/>
          <w:b w:val="0"/>
          <w:lang w:val="en-GB"/>
        </w:rPr>
        <w:t xml:space="preserve"> [1929</w:t>
      </w:r>
      <w:r w:rsidR="001E23CF" w:rsidRPr="0099311B">
        <w:rPr>
          <w:rStyle w:val="Strong"/>
          <w:b w:val="0"/>
          <w:lang w:val="en-GB"/>
        </w:rPr>
        <w:t>]</w:t>
      </w:r>
    </w:p>
    <w:p w14:paraId="0C5536C9" w14:textId="77777777" w:rsidR="008B08A2" w:rsidRPr="0099311B" w:rsidRDefault="008B08A2" w:rsidP="00C01D7D">
      <w:pPr>
        <w:pStyle w:val="NormalWeb"/>
        <w:shd w:val="clear" w:color="auto" w:fill="FFFFFF"/>
        <w:contextualSpacing/>
        <w:rPr>
          <w:rStyle w:val="Strong"/>
        </w:rPr>
      </w:pPr>
      <w:r w:rsidRPr="0099311B">
        <w:rPr>
          <w:rStyle w:val="Strong"/>
          <w:b w:val="0"/>
          <w:i/>
          <w:lang w:val="en-GB"/>
        </w:rPr>
        <w:t>Jesus the Unknown</w:t>
      </w:r>
      <w:r w:rsidRPr="0099311B">
        <w:rPr>
          <w:rStyle w:val="Strong"/>
          <w:b w:val="0"/>
          <w:lang w:val="en-GB"/>
        </w:rPr>
        <w:t xml:space="preserve"> (</w:t>
      </w:r>
      <w:proofErr w:type="spellStart"/>
      <w:r w:rsidRPr="0099311B">
        <w:rPr>
          <w:rStyle w:val="Strong"/>
          <w:b w:val="0"/>
          <w:lang w:val="en-GB"/>
        </w:rPr>
        <w:t>Iisus</w:t>
      </w:r>
      <w:proofErr w:type="spellEnd"/>
      <w:r w:rsidRPr="0099311B">
        <w:rPr>
          <w:rStyle w:val="Strong"/>
          <w:b w:val="0"/>
          <w:lang w:val="en-GB"/>
        </w:rPr>
        <w:t xml:space="preserve"> </w:t>
      </w:r>
      <w:proofErr w:type="spellStart"/>
      <w:r w:rsidRPr="0099311B">
        <w:rPr>
          <w:rStyle w:val="Strong"/>
          <w:b w:val="0"/>
          <w:lang w:val="en-GB"/>
        </w:rPr>
        <w:t>neizvestnyi</w:t>
      </w:r>
      <w:proofErr w:type="spellEnd"/>
      <w:r w:rsidRPr="0099311B">
        <w:rPr>
          <w:rStyle w:val="Strong"/>
          <w:b w:val="0"/>
          <w:lang w:val="en-GB"/>
        </w:rPr>
        <w:t>) [1933]</w:t>
      </w:r>
    </w:p>
    <w:p w14:paraId="3C23809B" w14:textId="77777777" w:rsidR="00C01D7D" w:rsidRPr="0099311B" w:rsidRDefault="008B08A2" w:rsidP="00C01D7D">
      <w:pPr>
        <w:pStyle w:val="NormalWeb"/>
        <w:shd w:val="clear" w:color="auto" w:fill="FFFFFF"/>
        <w:contextualSpacing/>
        <w:rPr>
          <w:rStyle w:val="Strong"/>
        </w:rPr>
      </w:pPr>
      <w:r w:rsidRPr="0099311B">
        <w:rPr>
          <w:rStyle w:val="Strong"/>
          <w:b w:val="0"/>
          <w:i/>
          <w:lang w:val="en-GB"/>
        </w:rPr>
        <w:t>Dante</w:t>
      </w:r>
      <w:r w:rsidRPr="0099311B">
        <w:rPr>
          <w:rStyle w:val="Strong"/>
          <w:b w:val="0"/>
          <w:lang w:val="en-GB"/>
        </w:rPr>
        <w:t xml:space="preserve"> [1939]</w:t>
      </w:r>
      <w:r w:rsidR="00C01D7D" w:rsidRPr="0099311B">
        <w:rPr>
          <w:rStyle w:val="Strong"/>
          <w:b w:val="0"/>
          <w:lang w:val="en-GB"/>
        </w:rPr>
        <w:t xml:space="preserve"> </w:t>
      </w:r>
    </w:p>
    <w:p w14:paraId="39098E01" w14:textId="77777777" w:rsidR="00C01D7D" w:rsidRPr="0099311B" w:rsidRDefault="00C01D7D" w:rsidP="003B4F1A">
      <w:pPr>
        <w:pStyle w:val="NormalWeb"/>
        <w:shd w:val="clear" w:color="auto" w:fill="FFFFFF"/>
        <w:contextualSpacing/>
        <w:rPr>
          <w:rStyle w:val="Strong"/>
        </w:rPr>
      </w:pPr>
    </w:p>
    <w:p w14:paraId="3E999215" w14:textId="77777777" w:rsidR="0024657F" w:rsidRPr="0099311B" w:rsidRDefault="0024657F" w:rsidP="0024657F">
      <w:pPr>
        <w:pStyle w:val="shw"/>
        <w:shd w:val="clear" w:color="auto" w:fill="FFFFFF"/>
      </w:pPr>
      <w:r w:rsidRPr="0099311B">
        <w:rPr>
          <w:b/>
        </w:rPr>
        <w:t>Further Reading</w:t>
      </w:r>
      <w:r w:rsidRPr="0099311B">
        <w:t xml:space="preserve">  </w:t>
      </w:r>
    </w:p>
    <w:p w14:paraId="248601AD" w14:textId="77777777" w:rsidR="00B13737" w:rsidRPr="0099311B" w:rsidRDefault="00B13737" w:rsidP="00B13737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99311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Bedford C. Harold, </w:t>
      </w:r>
      <w:r w:rsidRPr="0099311B">
        <w:rPr>
          <w:rFonts w:ascii="Times New Roman" w:hAnsi="Times New Roman" w:cs="Times New Roman"/>
          <w:bCs/>
          <w:i/>
          <w:sz w:val="24"/>
          <w:szCs w:val="24"/>
          <w:lang w:val="en-GB"/>
        </w:rPr>
        <w:t xml:space="preserve">The Seeker: D. S. </w:t>
      </w:r>
      <w:proofErr w:type="spellStart"/>
      <w:r w:rsidRPr="0099311B">
        <w:rPr>
          <w:rFonts w:ascii="Times New Roman" w:hAnsi="Times New Roman" w:cs="Times New Roman"/>
          <w:bCs/>
          <w:i/>
          <w:sz w:val="24"/>
          <w:szCs w:val="24"/>
          <w:lang w:val="en-GB"/>
        </w:rPr>
        <w:t>Merezhkovskiy</w:t>
      </w:r>
      <w:proofErr w:type="spellEnd"/>
      <w:r w:rsidRPr="0099311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</w:t>
      </w:r>
      <w:r w:rsidRPr="0099311B">
        <w:rPr>
          <w:rFonts w:ascii="Times New Roman" w:eastAsia="Arial Unicode MS" w:hAnsi="Times New Roman" w:cs="Times New Roman"/>
          <w:sz w:val="24"/>
          <w:szCs w:val="24"/>
        </w:rPr>
        <w:t>University of Kansas Press, [1975]</w:t>
      </w:r>
      <w:r w:rsidRPr="0099311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3FB1FB7" w14:textId="77777777" w:rsidR="00BF5D6B" w:rsidRPr="0099311B" w:rsidRDefault="0031631F" w:rsidP="00B13737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9311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9311B">
        <w:rPr>
          <w:rFonts w:ascii="Times New Roman" w:hAnsi="Times New Roman" w:cs="Times New Roman"/>
          <w:sz w:val="24"/>
          <w:szCs w:val="24"/>
        </w:rPr>
        <w:t>about</w:t>
      </w:r>
      <w:proofErr w:type="gramEnd"/>
      <w:r w:rsidRPr="0099311B">
        <w:rPr>
          <w:rFonts w:ascii="Times New Roman" w:hAnsi="Times New Roman" w:cs="Times New Roman"/>
          <w:sz w:val="24"/>
          <w:szCs w:val="24"/>
        </w:rPr>
        <w:t xml:space="preserve"> the evolution of </w:t>
      </w:r>
      <w:proofErr w:type="spellStart"/>
      <w:r w:rsidRPr="0099311B">
        <w:rPr>
          <w:rFonts w:ascii="Times New Roman" w:hAnsi="Times New Roman" w:cs="Times New Roman"/>
          <w:sz w:val="24"/>
          <w:szCs w:val="24"/>
        </w:rPr>
        <w:t>Merezhkovsky’s</w:t>
      </w:r>
      <w:proofErr w:type="spellEnd"/>
      <w:r w:rsidRPr="0099311B">
        <w:rPr>
          <w:rFonts w:ascii="Times New Roman" w:hAnsi="Times New Roman" w:cs="Times New Roman"/>
          <w:sz w:val="24"/>
          <w:szCs w:val="24"/>
        </w:rPr>
        <w:t xml:space="preserve"> search for new forms of Christianity in his literary, philosophical and religious writing)</w:t>
      </w:r>
    </w:p>
    <w:p w14:paraId="13FC8F77" w14:textId="77777777" w:rsidR="0031631F" w:rsidRPr="0099311B" w:rsidRDefault="0031631F" w:rsidP="00B13737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1895DB" w14:textId="77777777" w:rsidR="00B13737" w:rsidRPr="0099311B" w:rsidRDefault="00B13737" w:rsidP="00B13737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99311B">
        <w:rPr>
          <w:rFonts w:ascii="Times New Roman" w:hAnsi="Times New Roman" w:cs="Times New Roman"/>
          <w:sz w:val="24"/>
          <w:szCs w:val="24"/>
        </w:rPr>
        <w:t xml:space="preserve">Rosenthal, Bernice </w:t>
      </w:r>
      <w:proofErr w:type="spellStart"/>
      <w:r w:rsidRPr="0099311B">
        <w:rPr>
          <w:rFonts w:ascii="Times New Roman" w:hAnsi="Times New Roman" w:cs="Times New Roman"/>
          <w:sz w:val="24"/>
          <w:szCs w:val="24"/>
        </w:rPr>
        <w:t>Glatzer</w:t>
      </w:r>
      <w:proofErr w:type="spellEnd"/>
      <w:r w:rsidR="00BF5D6B" w:rsidRPr="0099311B">
        <w:rPr>
          <w:rFonts w:ascii="Times New Roman" w:hAnsi="Times New Roman" w:cs="Times New Roman"/>
          <w:sz w:val="24"/>
          <w:szCs w:val="24"/>
        </w:rPr>
        <w:t>,</w:t>
      </w:r>
      <w:r w:rsidRPr="0099311B">
        <w:rPr>
          <w:rFonts w:ascii="Times New Roman" w:hAnsi="Times New Roman" w:cs="Times New Roman"/>
          <w:sz w:val="24"/>
          <w:szCs w:val="24"/>
        </w:rPr>
        <w:t xml:space="preserve"> </w:t>
      </w:r>
      <w:r w:rsidRPr="0099311B">
        <w:rPr>
          <w:rFonts w:ascii="Times New Roman" w:hAnsi="Times New Roman" w:cs="Times New Roman"/>
          <w:i/>
          <w:sz w:val="24"/>
          <w:szCs w:val="24"/>
        </w:rPr>
        <w:t xml:space="preserve">Dmitri </w:t>
      </w:r>
      <w:proofErr w:type="spellStart"/>
      <w:r w:rsidRPr="0099311B">
        <w:rPr>
          <w:rFonts w:ascii="Times New Roman" w:hAnsi="Times New Roman" w:cs="Times New Roman"/>
          <w:i/>
          <w:sz w:val="24"/>
          <w:szCs w:val="24"/>
        </w:rPr>
        <w:t>Sergeevich</w:t>
      </w:r>
      <w:proofErr w:type="spellEnd"/>
      <w:r w:rsidRPr="0099311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9311B">
        <w:rPr>
          <w:rFonts w:ascii="Times New Roman" w:hAnsi="Times New Roman" w:cs="Times New Roman"/>
          <w:i/>
          <w:sz w:val="24"/>
          <w:szCs w:val="24"/>
        </w:rPr>
        <w:t>Merezhkovsky</w:t>
      </w:r>
      <w:proofErr w:type="spellEnd"/>
      <w:r w:rsidRPr="0099311B">
        <w:rPr>
          <w:rFonts w:ascii="Times New Roman" w:hAnsi="Times New Roman" w:cs="Times New Roman"/>
          <w:i/>
          <w:sz w:val="24"/>
          <w:szCs w:val="24"/>
        </w:rPr>
        <w:t xml:space="preserve"> and the Silver Age: the Development of a Revolutionary Mentality</w:t>
      </w:r>
      <w:r w:rsidRPr="009931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5D6B" w:rsidRPr="0099311B">
        <w:rPr>
          <w:rFonts w:ascii="Times New Roman" w:hAnsi="Times New Roman" w:cs="Times New Roman"/>
          <w:sz w:val="24"/>
          <w:szCs w:val="24"/>
        </w:rPr>
        <w:t>Martinus</w:t>
      </w:r>
      <w:proofErr w:type="spellEnd"/>
      <w:r w:rsidR="00BF5D6B" w:rsidRPr="00993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D6B" w:rsidRPr="0099311B">
        <w:rPr>
          <w:rFonts w:ascii="Times New Roman" w:hAnsi="Times New Roman" w:cs="Times New Roman"/>
          <w:sz w:val="24"/>
          <w:szCs w:val="24"/>
        </w:rPr>
        <w:t>Nijhoff</w:t>
      </w:r>
      <w:proofErr w:type="spellEnd"/>
      <w:r w:rsidR="00BF5D6B" w:rsidRPr="0099311B">
        <w:rPr>
          <w:rFonts w:ascii="Times New Roman" w:hAnsi="Times New Roman" w:cs="Times New Roman"/>
          <w:sz w:val="24"/>
          <w:szCs w:val="24"/>
        </w:rPr>
        <w:t xml:space="preserve"> Press, The Hague [1975]</w:t>
      </w:r>
      <w:r w:rsidR="0031631F" w:rsidRPr="0099311B">
        <w:rPr>
          <w:rFonts w:ascii="Times New Roman" w:hAnsi="Times New Roman" w:cs="Times New Roman"/>
          <w:sz w:val="24"/>
          <w:szCs w:val="24"/>
        </w:rPr>
        <w:t xml:space="preserve"> (about </w:t>
      </w:r>
      <w:proofErr w:type="spellStart"/>
      <w:r w:rsidR="0031631F" w:rsidRPr="0099311B">
        <w:rPr>
          <w:rFonts w:ascii="Times New Roman" w:hAnsi="Times New Roman" w:cs="Times New Roman"/>
          <w:sz w:val="24"/>
          <w:szCs w:val="24"/>
        </w:rPr>
        <w:t>Merezhkovsky’s</w:t>
      </w:r>
      <w:proofErr w:type="spellEnd"/>
      <w:r w:rsidR="0031631F" w:rsidRPr="0099311B">
        <w:rPr>
          <w:rFonts w:ascii="Times New Roman" w:hAnsi="Times New Roman" w:cs="Times New Roman"/>
          <w:sz w:val="24"/>
          <w:szCs w:val="24"/>
        </w:rPr>
        <w:t xml:space="preserve"> place in Russian </w:t>
      </w:r>
      <w:r w:rsidR="00D46481" w:rsidRPr="0099311B">
        <w:rPr>
          <w:rFonts w:ascii="Times New Roman" w:hAnsi="Times New Roman" w:cs="Times New Roman"/>
          <w:sz w:val="24"/>
          <w:szCs w:val="24"/>
        </w:rPr>
        <w:t>culture from a historian</w:t>
      </w:r>
      <w:r w:rsidR="00A55F40" w:rsidRPr="0099311B">
        <w:rPr>
          <w:rFonts w:ascii="Times New Roman" w:hAnsi="Times New Roman" w:cs="Times New Roman"/>
          <w:sz w:val="24"/>
          <w:szCs w:val="24"/>
        </w:rPr>
        <w:t>’s</w:t>
      </w:r>
      <w:r w:rsidR="00D46481" w:rsidRPr="0099311B">
        <w:rPr>
          <w:rFonts w:ascii="Times New Roman" w:hAnsi="Times New Roman" w:cs="Times New Roman"/>
          <w:sz w:val="24"/>
          <w:szCs w:val="24"/>
        </w:rPr>
        <w:t xml:space="preserve"> point of view)</w:t>
      </w:r>
    </w:p>
    <w:p w14:paraId="5939D34A" w14:textId="77777777" w:rsidR="00B13737" w:rsidRPr="0099311B" w:rsidRDefault="00B13737" w:rsidP="00F63C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6BAAD5" w14:textId="77777777" w:rsidR="00FC587B" w:rsidRPr="0099311B" w:rsidRDefault="00961FAE" w:rsidP="00F63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311B">
        <w:rPr>
          <w:rFonts w:ascii="Times New Roman" w:eastAsia="Times New Roman" w:hAnsi="Times New Roman" w:cs="Times New Roman"/>
          <w:sz w:val="24"/>
          <w:szCs w:val="24"/>
        </w:rPr>
        <w:t>Pachmuss</w:t>
      </w:r>
      <w:proofErr w:type="spellEnd"/>
      <w:r w:rsidRPr="009931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311B">
        <w:rPr>
          <w:rFonts w:ascii="Times New Roman" w:eastAsia="Times New Roman" w:hAnsi="Times New Roman" w:cs="Times New Roman"/>
          <w:sz w:val="24"/>
          <w:szCs w:val="24"/>
        </w:rPr>
        <w:t>Temira</w:t>
      </w:r>
      <w:proofErr w:type="spellEnd"/>
      <w:r w:rsidRPr="009931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311B">
        <w:rPr>
          <w:rFonts w:ascii="Times New Roman" w:eastAsia="Times New Roman" w:hAnsi="Times New Roman" w:cs="Times New Roman"/>
          <w:i/>
          <w:sz w:val="24"/>
          <w:szCs w:val="24"/>
        </w:rPr>
        <w:t>D.S.</w:t>
      </w:r>
      <w:r w:rsidRPr="009931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311B">
        <w:rPr>
          <w:rFonts w:ascii="Times New Roman" w:eastAsia="Times New Roman" w:hAnsi="Times New Roman" w:cs="Times New Roman"/>
          <w:i/>
          <w:iCs/>
          <w:sz w:val="24"/>
          <w:szCs w:val="24"/>
        </w:rPr>
        <w:t>Merezhkovsky</w:t>
      </w:r>
      <w:proofErr w:type="spellEnd"/>
      <w:r w:rsidRPr="0099311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 exile: the master of the genre of </w:t>
      </w:r>
      <w:proofErr w:type="spellStart"/>
      <w:r w:rsidRPr="0099311B">
        <w:rPr>
          <w:rFonts w:ascii="Times New Roman" w:eastAsia="Times New Roman" w:hAnsi="Times New Roman" w:cs="Times New Roman"/>
          <w:i/>
          <w:iCs/>
          <w:sz w:val="24"/>
          <w:szCs w:val="24"/>
        </w:rPr>
        <w:t>biographie</w:t>
      </w:r>
      <w:proofErr w:type="spellEnd"/>
      <w:r w:rsidRPr="0099311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55F40" w:rsidRPr="0099311B">
        <w:rPr>
          <w:rStyle w:val="st"/>
          <w:rFonts w:ascii="Times New Roman" w:hAnsi="Times New Roman"/>
          <w:i/>
          <w:sz w:val="24"/>
        </w:rPr>
        <w:t>romancée</w:t>
      </w:r>
      <w:proofErr w:type="spellEnd"/>
      <w:r w:rsidRPr="0099311B">
        <w:rPr>
          <w:rFonts w:ascii="Times New Roman" w:eastAsia="Times New Roman" w:hAnsi="Times New Roman" w:cs="Times New Roman"/>
          <w:i/>
          <w:iCs/>
          <w:sz w:val="24"/>
          <w:szCs w:val="24"/>
        </w:rPr>
        <w:t>,</w:t>
      </w:r>
      <w:r w:rsidRPr="0099311B">
        <w:rPr>
          <w:rFonts w:ascii="Times New Roman" w:eastAsia="Times New Roman" w:hAnsi="Times New Roman" w:cs="Times New Roman"/>
          <w:sz w:val="24"/>
          <w:szCs w:val="24"/>
        </w:rPr>
        <w:t xml:space="preserve"> New Yo</w:t>
      </w:r>
      <w:r w:rsidR="00FC587B" w:rsidRPr="0099311B">
        <w:rPr>
          <w:rFonts w:ascii="Times New Roman" w:eastAsia="Times New Roman" w:hAnsi="Times New Roman" w:cs="Times New Roman"/>
          <w:sz w:val="24"/>
          <w:szCs w:val="24"/>
        </w:rPr>
        <w:t>rk: Peter Lang [1990]</w:t>
      </w:r>
      <w:r w:rsidRPr="009931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23CF" w:rsidRPr="0099311B">
        <w:rPr>
          <w:rFonts w:ascii="Times New Roman" w:eastAsia="Times New Roman" w:hAnsi="Times New Roman" w:cs="Times New Roman"/>
          <w:sz w:val="24"/>
          <w:szCs w:val="24"/>
        </w:rPr>
        <w:t xml:space="preserve">(This study covers </w:t>
      </w:r>
      <w:proofErr w:type="spellStart"/>
      <w:r w:rsidR="001E23CF" w:rsidRPr="0099311B">
        <w:rPr>
          <w:rFonts w:ascii="Times New Roman" w:eastAsia="Times New Roman" w:hAnsi="Times New Roman" w:cs="Times New Roman"/>
          <w:sz w:val="24"/>
          <w:szCs w:val="24"/>
        </w:rPr>
        <w:t>Merezhkovsky’s</w:t>
      </w:r>
      <w:proofErr w:type="spellEnd"/>
      <w:r w:rsidR="001E23CF" w:rsidRPr="009931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23CF" w:rsidRPr="0099311B">
        <w:rPr>
          <w:rFonts w:ascii="Times New Roman" w:hAnsi="Times New Roman" w:cs="Times New Roman"/>
          <w:sz w:val="24"/>
          <w:szCs w:val="24"/>
        </w:rPr>
        <w:t xml:space="preserve">published and unpublished </w:t>
      </w:r>
      <w:r w:rsidR="00F63C91" w:rsidRPr="0099311B">
        <w:rPr>
          <w:rFonts w:ascii="Times New Roman" w:hAnsi="Times New Roman" w:cs="Times New Roman"/>
          <w:sz w:val="24"/>
          <w:szCs w:val="24"/>
        </w:rPr>
        <w:t>texts of fictionalized biographies</w:t>
      </w:r>
      <w:r w:rsidR="001E23CF" w:rsidRPr="0099311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E23CF" w:rsidRPr="0099311B">
        <w:rPr>
          <w:rFonts w:ascii="Times New Roman" w:hAnsi="Times New Roman" w:cs="Times New Roman"/>
          <w:sz w:val="24"/>
          <w:szCs w:val="24"/>
        </w:rPr>
        <w:t>written</w:t>
      </w:r>
      <w:r w:rsidR="00093056" w:rsidRPr="0099311B">
        <w:rPr>
          <w:rFonts w:ascii="Times New Roman" w:hAnsi="Times New Roman" w:cs="Times New Roman"/>
          <w:sz w:val="24"/>
          <w:szCs w:val="24"/>
        </w:rPr>
        <w:t xml:space="preserve"> </w:t>
      </w:r>
      <w:r w:rsidR="00A55F40" w:rsidRPr="0099311B">
        <w:rPr>
          <w:rFonts w:ascii="Times New Roman" w:hAnsi="Times New Roman" w:cs="Times New Roman"/>
          <w:sz w:val="24"/>
          <w:szCs w:val="24"/>
        </w:rPr>
        <w:t>in</w:t>
      </w:r>
      <w:r w:rsidR="00F63C91" w:rsidRPr="0099311B">
        <w:rPr>
          <w:rFonts w:ascii="Times New Roman" w:hAnsi="Times New Roman" w:cs="Times New Roman"/>
          <w:sz w:val="24"/>
          <w:szCs w:val="24"/>
        </w:rPr>
        <w:t xml:space="preserve"> </w:t>
      </w:r>
      <w:r w:rsidR="001E23CF" w:rsidRPr="0099311B">
        <w:rPr>
          <w:rFonts w:ascii="Times New Roman" w:hAnsi="Times New Roman" w:cs="Times New Roman"/>
          <w:sz w:val="24"/>
          <w:szCs w:val="24"/>
        </w:rPr>
        <w:t>exile, 1919-1941</w:t>
      </w:r>
      <w:r w:rsidR="00A55F40" w:rsidRPr="0099311B">
        <w:rPr>
          <w:rFonts w:ascii="Times New Roman" w:hAnsi="Times New Roman" w:cs="Times New Roman"/>
          <w:sz w:val="24"/>
          <w:szCs w:val="24"/>
        </w:rPr>
        <w:t>.</w:t>
      </w:r>
      <w:r w:rsidR="00F63C91" w:rsidRPr="0099311B">
        <w:rPr>
          <w:rFonts w:ascii="Times New Roman" w:hAnsi="Times New Roman" w:cs="Times New Roman"/>
          <w:sz w:val="24"/>
          <w:szCs w:val="24"/>
        </w:rPr>
        <w:t>)</w:t>
      </w:r>
    </w:p>
    <w:p w14:paraId="2F8564E7" w14:textId="77777777" w:rsidR="00FC587B" w:rsidRPr="0099311B" w:rsidRDefault="00FC587B" w:rsidP="00F63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7CBC40" w14:textId="77777777" w:rsidR="00093056" w:rsidRPr="0099311B" w:rsidRDefault="00FC587B" w:rsidP="00C4051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r w:rsidRPr="0099311B">
        <w:rPr>
          <w:rFonts w:ascii="Times New Roman" w:hAnsi="Times New Roman" w:cs="Times New Roman"/>
          <w:bCs/>
          <w:sz w:val="24"/>
          <w:szCs w:val="24"/>
          <w:lang w:val="en-GB"/>
        </w:rPr>
        <w:t>Nikolyukin</w:t>
      </w:r>
      <w:proofErr w:type="spellEnd"/>
      <w:r w:rsidRPr="0099311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A. N. (collected and edited by), </w:t>
      </w:r>
      <w:r w:rsidRPr="0099311B">
        <w:rPr>
          <w:rFonts w:ascii="Times New Roman" w:hAnsi="Times New Roman" w:cs="Times New Roman"/>
          <w:bCs/>
          <w:i/>
          <w:sz w:val="24"/>
          <w:szCs w:val="24"/>
          <w:lang w:val="en-GB"/>
        </w:rPr>
        <w:t xml:space="preserve">D. S. </w:t>
      </w:r>
      <w:proofErr w:type="spellStart"/>
      <w:r w:rsidRPr="0099311B">
        <w:rPr>
          <w:rFonts w:ascii="Times New Roman" w:hAnsi="Times New Roman" w:cs="Times New Roman"/>
          <w:bCs/>
          <w:i/>
          <w:sz w:val="24"/>
          <w:szCs w:val="24"/>
          <w:lang w:val="en-GB"/>
        </w:rPr>
        <w:t>Merezhkovsky</w:t>
      </w:r>
      <w:proofErr w:type="spellEnd"/>
      <w:r w:rsidRPr="0099311B">
        <w:rPr>
          <w:rFonts w:ascii="Times New Roman" w:hAnsi="Times New Roman" w:cs="Times New Roman"/>
          <w:bCs/>
          <w:i/>
          <w:sz w:val="24"/>
          <w:szCs w:val="24"/>
          <w:lang w:val="en-GB"/>
        </w:rPr>
        <w:t xml:space="preserve">: pro </w:t>
      </w:r>
      <w:proofErr w:type="gramStart"/>
      <w:r w:rsidRPr="0099311B">
        <w:rPr>
          <w:rFonts w:ascii="Times New Roman" w:hAnsi="Times New Roman" w:cs="Times New Roman"/>
          <w:bCs/>
          <w:i/>
          <w:sz w:val="24"/>
          <w:szCs w:val="24"/>
          <w:lang w:val="en-GB"/>
        </w:rPr>
        <w:t>et</w:t>
      </w:r>
      <w:proofErr w:type="gramEnd"/>
      <w:r w:rsidRPr="0099311B">
        <w:rPr>
          <w:rFonts w:ascii="Times New Roman" w:hAnsi="Times New Roman" w:cs="Times New Roman"/>
          <w:bCs/>
          <w:i/>
          <w:sz w:val="24"/>
          <w:szCs w:val="24"/>
          <w:lang w:val="en-GB"/>
        </w:rPr>
        <w:t xml:space="preserve"> contra</w:t>
      </w:r>
      <w:r w:rsidRPr="0099311B">
        <w:rPr>
          <w:rFonts w:ascii="Times New Roman" w:hAnsi="Times New Roman" w:cs="Times New Roman"/>
          <w:bCs/>
          <w:sz w:val="24"/>
          <w:szCs w:val="24"/>
          <w:lang w:val="en-GB"/>
        </w:rPr>
        <w:t>, Russian Christian Acad</w:t>
      </w:r>
      <w:r w:rsidR="00012F9B" w:rsidRPr="0099311B">
        <w:rPr>
          <w:rFonts w:ascii="Times New Roman" w:hAnsi="Times New Roman" w:cs="Times New Roman"/>
          <w:bCs/>
          <w:sz w:val="24"/>
          <w:szCs w:val="24"/>
          <w:lang w:val="en-GB"/>
        </w:rPr>
        <w:t>emy, St. Pe</w:t>
      </w:r>
      <w:r w:rsidR="00762CD5" w:rsidRPr="0099311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tersburg, [2001]  (a </w:t>
      </w:r>
      <w:r w:rsidRPr="0099311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comprehensive collection of texts about </w:t>
      </w:r>
      <w:proofErr w:type="spellStart"/>
      <w:r w:rsidRPr="0099311B">
        <w:rPr>
          <w:rFonts w:ascii="Times New Roman" w:hAnsi="Times New Roman" w:cs="Times New Roman"/>
          <w:bCs/>
          <w:sz w:val="24"/>
          <w:szCs w:val="24"/>
          <w:lang w:val="en-GB"/>
        </w:rPr>
        <w:t>Merezhkovsky’s</w:t>
      </w:r>
      <w:proofErr w:type="spellEnd"/>
      <w:r w:rsidRPr="0099311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life and works, </w:t>
      </w:r>
      <w:r w:rsidR="00C42202" w:rsidRPr="0099311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originally </w:t>
      </w:r>
      <w:r w:rsidRPr="0099311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published in </w:t>
      </w:r>
      <w:r w:rsidR="00A55F40" w:rsidRPr="0099311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the </w:t>
      </w:r>
      <w:r w:rsidRPr="0099311B">
        <w:rPr>
          <w:rFonts w:ascii="Times New Roman" w:hAnsi="Times New Roman" w:cs="Times New Roman"/>
          <w:bCs/>
          <w:sz w:val="24"/>
          <w:szCs w:val="24"/>
          <w:lang w:val="en-GB"/>
        </w:rPr>
        <w:t>Russian pre-revolutionary and émigré press).</w:t>
      </w:r>
    </w:p>
    <w:p w14:paraId="6B4E9DEB" w14:textId="77777777" w:rsidR="00762CD5" w:rsidRPr="0099311B" w:rsidRDefault="00762CD5" w:rsidP="00C40514">
      <w:pPr>
        <w:shd w:val="clear" w:color="auto" w:fill="FFFFFF"/>
        <w:spacing w:before="100" w:beforeAutospacing="1" w:after="100" w:afterAutospacing="1" w:line="240" w:lineRule="auto"/>
        <w:contextualSpacing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  <w:lang w:val="en-GB"/>
        </w:rPr>
      </w:pPr>
    </w:p>
    <w:p w14:paraId="420D22D4" w14:textId="61E5CDC1" w:rsidR="006B0DF0" w:rsidRPr="0099311B" w:rsidRDefault="009D2731" w:rsidP="00C4051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sz w:val="20"/>
          <w:szCs w:val="20"/>
        </w:rPr>
      </w:pPr>
      <w:r w:rsidRPr="0099311B">
        <w:rPr>
          <w:rFonts w:ascii="Arial" w:eastAsia="Times New Roman" w:hAnsi="Arial" w:cs="Arial"/>
          <w:b/>
          <w:sz w:val="20"/>
          <w:szCs w:val="20"/>
        </w:rPr>
        <w:t>Source URLS for p</w:t>
      </w:r>
      <w:r w:rsidR="006B0DF0" w:rsidRPr="0099311B">
        <w:rPr>
          <w:rFonts w:ascii="Arial" w:eastAsia="Times New Roman" w:hAnsi="Arial" w:cs="Arial"/>
          <w:b/>
          <w:sz w:val="20"/>
          <w:szCs w:val="20"/>
        </w:rPr>
        <w:t>hotos:</w:t>
      </w:r>
    </w:p>
    <w:p w14:paraId="0CFDEC92" w14:textId="77777777" w:rsidR="00D46481" w:rsidRPr="0099311B" w:rsidRDefault="00D46481" w:rsidP="006B0DF0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73FC9C1" w14:textId="77777777" w:rsidR="006B0DF0" w:rsidRPr="0099311B" w:rsidRDefault="0099311B" w:rsidP="006B0DF0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6B0DF0" w:rsidRPr="0099311B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http://commons.wikimedia.org/wiki/File:Merezhkovskiy_in_NNovgorod.jpg</w:t>
        </w:r>
      </w:hyperlink>
    </w:p>
    <w:p w14:paraId="452BCEA0" w14:textId="77777777" w:rsidR="00D46481" w:rsidRPr="0099311B" w:rsidRDefault="00D46481" w:rsidP="006B0DF0">
      <w:pPr>
        <w:shd w:val="clear" w:color="auto" w:fill="FFFFFF"/>
        <w:spacing w:before="100" w:beforeAutospacing="1" w:after="100" w:afterAutospacing="1" w:line="240" w:lineRule="auto"/>
        <w:contextualSpacing/>
        <w:rPr>
          <w:rStyle w:val="description"/>
        </w:rPr>
      </w:pPr>
    </w:p>
    <w:p w14:paraId="3CA29DFA" w14:textId="481360AB" w:rsidR="006B0DF0" w:rsidRPr="0099311B" w:rsidRDefault="006B0DF0" w:rsidP="006B0DF0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5934F18" w14:textId="77777777" w:rsidR="006B0DF0" w:rsidRPr="0099311B" w:rsidRDefault="0099311B" w:rsidP="006B0DF0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6B0DF0" w:rsidRPr="0099311B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http://commons.wikimedia.org/wiki/File:Gippius_Filosofov_Merezhkovsky.jpg</w:t>
        </w:r>
      </w:hyperlink>
    </w:p>
    <w:p w14:paraId="3F4E2C4D" w14:textId="77777777" w:rsidR="006B0DF0" w:rsidRPr="0099311B" w:rsidRDefault="006B0DF0" w:rsidP="006B0DF0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350664FC" w14:textId="77777777" w:rsidR="006B0DF0" w:rsidRPr="0099311B" w:rsidRDefault="006B0DF0" w:rsidP="00C405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B0DF0" w:rsidRPr="0099311B" w:rsidSect="006F4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FAE"/>
    <w:rsid w:val="00012F9B"/>
    <w:rsid w:val="00015751"/>
    <w:rsid w:val="000247CE"/>
    <w:rsid w:val="000310A5"/>
    <w:rsid w:val="00047F2F"/>
    <w:rsid w:val="0006414D"/>
    <w:rsid w:val="00066F12"/>
    <w:rsid w:val="00070396"/>
    <w:rsid w:val="0009194F"/>
    <w:rsid w:val="00093056"/>
    <w:rsid w:val="00094097"/>
    <w:rsid w:val="00096C98"/>
    <w:rsid w:val="000A5EA8"/>
    <w:rsid w:val="000C6119"/>
    <w:rsid w:val="000E060C"/>
    <w:rsid w:val="000E3F53"/>
    <w:rsid w:val="000E72AF"/>
    <w:rsid w:val="00113387"/>
    <w:rsid w:val="001549D6"/>
    <w:rsid w:val="00155FE4"/>
    <w:rsid w:val="00180512"/>
    <w:rsid w:val="001C3798"/>
    <w:rsid w:val="001E23CF"/>
    <w:rsid w:val="001E4346"/>
    <w:rsid w:val="001E7B24"/>
    <w:rsid w:val="00210FBC"/>
    <w:rsid w:val="00212F9E"/>
    <w:rsid w:val="002202B5"/>
    <w:rsid w:val="00226BBE"/>
    <w:rsid w:val="0024657F"/>
    <w:rsid w:val="00282C1D"/>
    <w:rsid w:val="00294F2E"/>
    <w:rsid w:val="002C0773"/>
    <w:rsid w:val="002C361E"/>
    <w:rsid w:val="002C6D47"/>
    <w:rsid w:val="002E1FB0"/>
    <w:rsid w:val="002F5E4B"/>
    <w:rsid w:val="0030496C"/>
    <w:rsid w:val="0031631F"/>
    <w:rsid w:val="00356BF6"/>
    <w:rsid w:val="0036051F"/>
    <w:rsid w:val="003A0251"/>
    <w:rsid w:val="003A25FD"/>
    <w:rsid w:val="003B4F1A"/>
    <w:rsid w:val="003B7EB3"/>
    <w:rsid w:val="003D69E0"/>
    <w:rsid w:val="0040374D"/>
    <w:rsid w:val="00443ED9"/>
    <w:rsid w:val="00446565"/>
    <w:rsid w:val="00487021"/>
    <w:rsid w:val="00490C2C"/>
    <w:rsid w:val="004A19EC"/>
    <w:rsid w:val="004E5785"/>
    <w:rsid w:val="00506338"/>
    <w:rsid w:val="005558B2"/>
    <w:rsid w:val="005F3CC6"/>
    <w:rsid w:val="00631ABB"/>
    <w:rsid w:val="0064043A"/>
    <w:rsid w:val="006509FD"/>
    <w:rsid w:val="006543B3"/>
    <w:rsid w:val="0067062B"/>
    <w:rsid w:val="00684B0E"/>
    <w:rsid w:val="006A25A3"/>
    <w:rsid w:val="006B0DF0"/>
    <w:rsid w:val="006B3ACF"/>
    <w:rsid w:val="006F4B44"/>
    <w:rsid w:val="00706B17"/>
    <w:rsid w:val="00725E6A"/>
    <w:rsid w:val="00732ED6"/>
    <w:rsid w:val="00733E9E"/>
    <w:rsid w:val="00762CD5"/>
    <w:rsid w:val="00763D3D"/>
    <w:rsid w:val="008018D3"/>
    <w:rsid w:val="008221AD"/>
    <w:rsid w:val="00837AF3"/>
    <w:rsid w:val="00851222"/>
    <w:rsid w:val="008749D8"/>
    <w:rsid w:val="00893776"/>
    <w:rsid w:val="00896334"/>
    <w:rsid w:val="00896BED"/>
    <w:rsid w:val="008B08A2"/>
    <w:rsid w:val="008C261E"/>
    <w:rsid w:val="008F5014"/>
    <w:rsid w:val="0092293C"/>
    <w:rsid w:val="00961FAE"/>
    <w:rsid w:val="0099311B"/>
    <w:rsid w:val="009A4FC0"/>
    <w:rsid w:val="009D2731"/>
    <w:rsid w:val="009F6B4C"/>
    <w:rsid w:val="00A0277C"/>
    <w:rsid w:val="00A04409"/>
    <w:rsid w:val="00A13492"/>
    <w:rsid w:val="00A37559"/>
    <w:rsid w:val="00A37E14"/>
    <w:rsid w:val="00A55F40"/>
    <w:rsid w:val="00AC24BD"/>
    <w:rsid w:val="00AD2572"/>
    <w:rsid w:val="00B04812"/>
    <w:rsid w:val="00B13737"/>
    <w:rsid w:val="00B506F5"/>
    <w:rsid w:val="00B5681D"/>
    <w:rsid w:val="00B7046A"/>
    <w:rsid w:val="00B70537"/>
    <w:rsid w:val="00B744C3"/>
    <w:rsid w:val="00B93ECE"/>
    <w:rsid w:val="00B9590E"/>
    <w:rsid w:val="00BB27DC"/>
    <w:rsid w:val="00BF5D6B"/>
    <w:rsid w:val="00C01D7D"/>
    <w:rsid w:val="00C2360F"/>
    <w:rsid w:val="00C40514"/>
    <w:rsid w:val="00C41843"/>
    <w:rsid w:val="00C42202"/>
    <w:rsid w:val="00C43BA7"/>
    <w:rsid w:val="00C520F7"/>
    <w:rsid w:val="00C651DC"/>
    <w:rsid w:val="00C67279"/>
    <w:rsid w:val="00CC3AF3"/>
    <w:rsid w:val="00CD1D5C"/>
    <w:rsid w:val="00D01943"/>
    <w:rsid w:val="00D04267"/>
    <w:rsid w:val="00D46481"/>
    <w:rsid w:val="00D71D9D"/>
    <w:rsid w:val="00D74AA9"/>
    <w:rsid w:val="00DE665A"/>
    <w:rsid w:val="00DF67B8"/>
    <w:rsid w:val="00E91D9F"/>
    <w:rsid w:val="00E94A9F"/>
    <w:rsid w:val="00F11EC3"/>
    <w:rsid w:val="00F23699"/>
    <w:rsid w:val="00F52E63"/>
    <w:rsid w:val="00F53F3B"/>
    <w:rsid w:val="00F63C91"/>
    <w:rsid w:val="00F71A1A"/>
    <w:rsid w:val="00F8586E"/>
    <w:rsid w:val="00FB74AD"/>
    <w:rsid w:val="00FC587B"/>
    <w:rsid w:val="00FC6335"/>
    <w:rsid w:val="00FD4425"/>
    <w:rsid w:val="00FE29D4"/>
    <w:rsid w:val="00FF38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BCE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05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A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61FAE"/>
    <w:rPr>
      <w:b/>
      <w:bCs/>
    </w:rPr>
  </w:style>
  <w:style w:type="character" w:styleId="Emphasis">
    <w:name w:val="Emphasis"/>
    <w:basedOn w:val="DefaultParagraphFont"/>
    <w:uiPriority w:val="20"/>
    <w:qFormat/>
    <w:rsid w:val="00961FAE"/>
    <w:rPr>
      <w:i/>
      <w:iCs/>
    </w:rPr>
  </w:style>
  <w:style w:type="paragraph" w:styleId="NormalWeb">
    <w:name w:val="Normal (Web)"/>
    <w:basedOn w:val="Normal"/>
    <w:uiPriority w:val="99"/>
    <w:unhideWhenUsed/>
    <w:rsid w:val="00961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1FAE"/>
    <w:rPr>
      <w:color w:val="6666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051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w">
    <w:name w:val="hw"/>
    <w:basedOn w:val="DefaultParagraphFont"/>
    <w:rsid w:val="00C40514"/>
  </w:style>
  <w:style w:type="character" w:customStyle="1" w:styleId="linktotop">
    <w:name w:val="linktotop"/>
    <w:basedOn w:val="DefaultParagraphFont"/>
    <w:rsid w:val="00C40514"/>
  </w:style>
  <w:style w:type="character" w:customStyle="1" w:styleId="itxtrst">
    <w:name w:val="itxtrst"/>
    <w:basedOn w:val="DefaultParagraphFont"/>
    <w:rsid w:val="00C40514"/>
  </w:style>
  <w:style w:type="paragraph" w:customStyle="1" w:styleId="shw">
    <w:name w:val="shw"/>
    <w:basedOn w:val="Normal"/>
    <w:rsid w:val="00C40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cription">
    <w:name w:val="description"/>
    <w:basedOn w:val="DefaultParagraphFont"/>
    <w:rsid w:val="006B0DF0"/>
  </w:style>
  <w:style w:type="character" w:customStyle="1" w:styleId="srtitle">
    <w:name w:val="srtitle"/>
    <w:basedOn w:val="DefaultParagraphFont"/>
    <w:rsid w:val="00AD2572"/>
  </w:style>
  <w:style w:type="character" w:customStyle="1" w:styleId="bps-small-text">
    <w:name w:val="bps-small-text"/>
    <w:basedOn w:val="DefaultParagraphFont"/>
    <w:rsid w:val="00AD2572"/>
  </w:style>
  <w:style w:type="character" w:customStyle="1" w:styleId="Heading4Char">
    <w:name w:val="Heading 4 Char"/>
    <w:basedOn w:val="DefaultParagraphFont"/>
    <w:link w:val="Heading4"/>
    <w:uiPriority w:val="9"/>
    <w:semiHidden/>
    <w:rsid w:val="006B3A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-title">
    <w:name w:val="b-title"/>
    <w:basedOn w:val="DefaultParagraphFont"/>
    <w:rsid w:val="006B3ACF"/>
  </w:style>
  <w:style w:type="character" w:customStyle="1" w:styleId="st">
    <w:name w:val="st"/>
    <w:basedOn w:val="DefaultParagraphFont"/>
    <w:rsid w:val="00356BF6"/>
  </w:style>
  <w:style w:type="character" w:styleId="FollowedHyperlink">
    <w:name w:val="FollowedHyperlink"/>
    <w:basedOn w:val="DefaultParagraphFont"/>
    <w:uiPriority w:val="99"/>
    <w:semiHidden/>
    <w:unhideWhenUsed/>
    <w:rsid w:val="00F11EC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EC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EC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05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A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61FAE"/>
    <w:rPr>
      <w:b/>
      <w:bCs/>
    </w:rPr>
  </w:style>
  <w:style w:type="character" w:styleId="Emphasis">
    <w:name w:val="Emphasis"/>
    <w:basedOn w:val="DefaultParagraphFont"/>
    <w:uiPriority w:val="20"/>
    <w:qFormat/>
    <w:rsid w:val="00961FAE"/>
    <w:rPr>
      <w:i/>
      <w:iCs/>
    </w:rPr>
  </w:style>
  <w:style w:type="paragraph" w:styleId="NormalWeb">
    <w:name w:val="Normal (Web)"/>
    <w:basedOn w:val="Normal"/>
    <w:uiPriority w:val="99"/>
    <w:unhideWhenUsed/>
    <w:rsid w:val="00961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1FAE"/>
    <w:rPr>
      <w:color w:val="6666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051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w">
    <w:name w:val="hw"/>
    <w:basedOn w:val="DefaultParagraphFont"/>
    <w:rsid w:val="00C40514"/>
  </w:style>
  <w:style w:type="character" w:customStyle="1" w:styleId="linktotop">
    <w:name w:val="linktotop"/>
    <w:basedOn w:val="DefaultParagraphFont"/>
    <w:rsid w:val="00C40514"/>
  </w:style>
  <w:style w:type="character" w:customStyle="1" w:styleId="itxtrst">
    <w:name w:val="itxtrst"/>
    <w:basedOn w:val="DefaultParagraphFont"/>
    <w:rsid w:val="00C40514"/>
  </w:style>
  <w:style w:type="paragraph" w:customStyle="1" w:styleId="shw">
    <w:name w:val="shw"/>
    <w:basedOn w:val="Normal"/>
    <w:rsid w:val="00C40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cription">
    <w:name w:val="description"/>
    <w:basedOn w:val="DefaultParagraphFont"/>
    <w:rsid w:val="006B0DF0"/>
  </w:style>
  <w:style w:type="character" w:customStyle="1" w:styleId="srtitle">
    <w:name w:val="srtitle"/>
    <w:basedOn w:val="DefaultParagraphFont"/>
    <w:rsid w:val="00AD2572"/>
  </w:style>
  <w:style w:type="character" w:customStyle="1" w:styleId="bps-small-text">
    <w:name w:val="bps-small-text"/>
    <w:basedOn w:val="DefaultParagraphFont"/>
    <w:rsid w:val="00AD2572"/>
  </w:style>
  <w:style w:type="character" w:customStyle="1" w:styleId="Heading4Char">
    <w:name w:val="Heading 4 Char"/>
    <w:basedOn w:val="DefaultParagraphFont"/>
    <w:link w:val="Heading4"/>
    <w:uiPriority w:val="9"/>
    <w:semiHidden/>
    <w:rsid w:val="006B3A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-title">
    <w:name w:val="b-title"/>
    <w:basedOn w:val="DefaultParagraphFont"/>
    <w:rsid w:val="006B3ACF"/>
  </w:style>
  <w:style w:type="character" w:customStyle="1" w:styleId="st">
    <w:name w:val="st"/>
    <w:basedOn w:val="DefaultParagraphFont"/>
    <w:rsid w:val="00356BF6"/>
  </w:style>
  <w:style w:type="character" w:styleId="FollowedHyperlink">
    <w:name w:val="FollowedHyperlink"/>
    <w:basedOn w:val="DefaultParagraphFont"/>
    <w:uiPriority w:val="99"/>
    <w:semiHidden/>
    <w:unhideWhenUsed/>
    <w:rsid w:val="00F11EC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EC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EC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1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7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6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1016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9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3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FCDE5"/>
                <w:bottom w:val="none" w:sz="0" w:space="0" w:color="auto"/>
                <w:right w:val="single" w:sz="6" w:space="8" w:color="BFCDE5"/>
              </w:divBdr>
              <w:divsChild>
                <w:div w:id="1354989094">
                  <w:marLeft w:val="225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3022">
                      <w:marLeft w:val="0"/>
                      <w:marRight w:val="0"/>
                      <w:marTop w:val="9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5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FCDE5"/>
                <w:bottom w:val="none" w:sz="0" w:space="0" w:color="auto"/>
                <w:right w:val="single" w:sz="6" w:space="8" w:color="BFCDE5"/>
              </w:divBdr>
              <w:divsChild>
                <w:div w:id="772553388">
                  <w:marLeft w:val="225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82610">
                      <w:marLeft w:val="0"/>
                      <w:marRight w:val="0"/>
                      <w:marTop w:val="9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2688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commons.wikimedia.org/wiki/File:Merezhkovskiy_in_NNovgorod.jpg" TargetMode="External"/><Relationship Id="rId8" Type="http://schemas.openxmlformats.org/officeDocument/2006/relationships/hyperlink" Target="http://commons.wikimedia.org/wiki/File:Gippius_Filosofov_Merezhkovsky.jp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1512</Words>
  <Characters>8623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Megan Swift</cp:lastModifiedBy>
  <cp:revision>5</cp:revision>
  <dcterms:created xsi:type="dcterms:W3CDTF">2013-01-04T20:21:00Z</dcterms:created>
  <dcterms:modified xsi:type="dcterms:W3CDTF">2013-01-23T19:10:00Z</dcterms:modified>
</cp:coreProperties>
</file>