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0F3" w:rsidRPr="00335E83" w:rsidRDefault="00BB00D8" w:rsidP="006650F3">
      <w:pPr>
        <w:spacing w:line="360" w:lineRule="auto"/>
        <w:outlineLvl w:val="0"/>
        <w:rPr>
          <w:b/>
        </w:rPr>
      </w:pPr>
      <w:bookmarkStart w:id="0" w:name="_GoBack"/>
      <w:bookmarkEnd w:id="0"/>
      <w:r w:rsidRPr="00335E83">
        <w:rPr>
          <w:b/>
        </w:rPr>
        <w:t>Rees</w:t>
      </w:r>
      <w:r>
        <w:rPr>
          <w:b/>
        </w:rPr>
        <w:t>, Lloyd</w:t>
      </w:r>
      <w:r w:rsidR="006650F3" w:rsidRPr="00335E83">
        <w:rPr>
          <w:b/>
        </w:rPr>
        <w:t xml:space="preserve"> (1895</w:t>
      </w:r>
      <w:r w:rsidR="006650F3" w:rsidRPr="00335E83">
        <w:rPr>
          <w:b/>
          <w:color w:val="0000FF"/>
        </w:rPr>
        <w:t>–</w:t>
      </w:r>
      <w:r w:rsidR="006650F3" w:rsidRPr="00335E83">
        <w:rPr>
          <w:b/>
        </w:rPr>
        <w:t>1988)</w:t>
      </w:r>
    </w:p>
    <w:p w:rsidR="006650F3" w:rsidRPr="00C914DC" w:rsidRDefault="006650F3" w:rsidP="006650F3">
      <w:pPr>
        <w:spacing w:line="360" w:lineRule="auto"/>
      </w:pPr>
    </w:p>
    <w:p w:rsidR="00A01234" w:rsidRDefault="006650F3" w:rsidP="006650F3">
      <w:r w:rsidRPr="00C914DC">
        <w:t xml:space="preserve">Lloyd Rees is known for </w:t>
      </w:r>
      <w:r>
        <w:t>his</w:t>
      </w:r>
      <w:r w:rsidRPr="00C914DC">
        <w:t xml:space="preserve"> landscape</w:t>
      </w:r>
      <w:r>
        <w:t xml:space="preserve">s celebrating the </w:t>
      </w:r>
      <w:r w:rsidR="009D34D8">
        <w:t>area around</w:t>
      </w:r>
      <w:r>
        <w:t xml:space="preserve"> Sydney and the south coast and for</w:t>
      </w:r>
      <w:r w:rsidRPr="00C914DC">
        <w:t xml:space="preserve"> </w:t>
      </w:r>
      <w:r>
        <w:t>his</w:t>
      </w:r>
      <w:r w:rsidRPr="00C914DC">
        <w:t xml:space="preserve"> masterly drawings. He </w:t>
      </w:r>
      <w:r>
        <w:t xml:space="preserve">was born in Brisbane on 17 March 1895 and </w:t>
      </w:r>
      <w:r w:rsidRPr="00C914DC">
        <w:t>studied Art at Brisbane’s Central Technical College</w:t>
      </w:r>
      <w:r>
        <w:t>. He moved to Sydney in 1917</w:t>
      </w:r>
      <w:r w:rsidRPr="00C914DC">
        <w:t xml:space="preserve"> and then worked as a commercial artist </w:t>
      </w:r>
      <w:r>
        <w:t xml:space="preserve">for Smith &amp; Julius Studios. </w:t>
      </w:r>
      <w:r w:rsidRPr="00C914DC">
        <w:t xml:space="preserve">For 40 years, between 1946 and 1986, Rees taught Art at Sydney University’s </w:t>
      </w:r>
      <w:hyperlink r:id="rId8" w:tooltip="University of Sydney Faculty of Architecture, Design and Planning" w:history="1">
        <w:r w:rsidRPr="006650F3">
          <w:rPr>
            <w:rStyle w:val="Hyperlink"/>
            <w:color w:val="auto"/>
          </w:rPr>
          <w:t>Faculty of Architecture</w:t>
        </w:r>
      </w:hyperlink>
      <w:r>
        <w:t>, which gave him the freedom to pain</w:t>
      </w:r>
      <w:r w:rsidR="009D34D8">
        <w:t>t</w:t>
      </w:r>
      <w:r>
        <w:t xml:space="preserve"> without being concerned about sales</w:t>
      </w:r>
      <w:r w:rsidRPr="006650F3">
        <w:t xml:space="preserve">. </w:t>
      </w:r>
      <w:r w:rsidRPr="00C914DC">
        <w:t xml:space="preserve">He made many trips to Europe, and was particularly inspired by the French and Italian countryside. </w:t>
      </w:r>
      <w:r>
        <w:t xml:space="preserve">He moved to Hobart in 1986. </w:t>
      </w:r>
      <w:r w:rsidRPr="00C914DC">
        <w:t>Most of Rees’s work is concerned with depicting the effects of light. In later years it became increasingly experimental, semi-abstract impressions with lighter tones</w:t>
      </w:r>
      <w:r>
        <w:t>, showing the influence of Turner.</w:t>
      </w:r>
      <w:r w:rsidRPr="00C914DC">
        <w:t xml:space="preserve"> </w:t>
      </w:r>
      <w:r>
        <w:t xml:space="preserve">In the 1980s he began to suffer from poor eyesight, which led him to create semi-abstract impressions from memory improvisations. He died in Hobart on 2 December 1988. </w:t>
      </w:r>
      <w:r w:rsidR="009D34D8">
        <w:t xml:space="preserve">His work is held by all major Australian galleries. </w:t>
      </w:r>
      <w:r w:rsidRPr="00C914DC">
        <w:t xml:space="preserve">He has been the subject of several surveys, including retrospectives organised by the Art Gallery of New South Wales, Sydney, in </w:t>
      </w:r>
      <w:r w:rsidRPr="006650F3">
        <w:t>1969,</w:t>
      </w:r>
      <w:r w:rsidRPr="00C914DC">
        <w:t xml:space="preserve"> 1995 and 2013 and an exhibition at Queensland Art Gallery, Brisbane, in 2011.</w:t>
      </w:r>
    </w:p>
    <w:p w:rsidR="006650F3" w:rsidRDefault="006650F3" w:rsidP="006650F3"/>
    <w:p w:rsidR="006650F3" w:rsidRDefault="006650F3" w:rsidP="006650F3">
      <w:pPr>
        <w:rPr>
          <w:b/>
        </w:rPr>
      </w:pPr>
      <w:r w:rsidRPr="006650F3">
        <w:rPr>
          <w:b/>
        </w:rPr>
        <w:t>References and further reading</w:t>
      </w:r>
    </w:p>
    <w:p w:rsidR="00361E9C" w:rsidRDefault="00361E9C" w:rsidP="006650F3">
      <w:pPr>
        <w:rPr>
          <w:b/>
        </w:rPr>
      </w:pPr>
    </w:p>
    <w:p w:rsidR="00361E9C" w:rsidRDefault="00BB00D8" w:rsidP="006650F3">
      <w:r>
        <w:t>Rees, Lloyd. (1969)</w:t>
      </w:r>
      <w:r w:rsidR="00361E9C" w:rsidRPr="00361E9C">
        <w:t xml:space="preserve"> </w:t>
      </w:r>
      <w:r w:rsidR="00361E9C">
        <w:rPr>
          <w:i/>
        </w:rPr>
        <w:t>Small t</w:t>
      </w:r>
      <w:r w:rsidR="00361E9C" w:rsidRPr="00361E9C">
        <w:rPr>
          <w:i/>
        </w:rPr>
        <w:t>reasure</w:t>
      </w:r>
      <w:r w:rsidR="00361E9C">
        <w:rPr>
          <w:i/>
        </w:rPr>
        <w:t>s</w:t>
      </w:r>
      <w:r w:rsidR="00361E9C" w:rsidRPr="00361E9C">
        <w:rPr>
          <w:i/>
        </w:rPr>
        <w:t xml:space="preserve"> of a lifetime</w:t>
      </w:r>
      <w:r>
        <w:t>, Sydney: Collins.</w:t>
      </w:r>
    </w:p>
    <w:p w:rsidR="00361E9C" w:rsidRDefault="00361E9C" w:rsidP="006650F3"/>
    <w:p w:rsidR="00361E9C" w:rsidRDefault="00BB00D8" w:rsidP="006650F3">
      <w:proofErr w:type="gramStart"/>
      <w:r>
        <w:t>Free, Renée.</w:t>
      </w:r>
      <w:proofErr w:type="gramEnd"/>
      <w:r>
        <w:t xml:space="preserve"> (1972)</w:t>
      </w:r>
      <w:r w:rsidR="00361E9C">
        <w:t xml:space="preserve"> </w:t>
      </w:r>
      <w:r w:rsidR="00361E9C" w:rsidRPr="00361E9C">
        <w:rPr>
          <w:i/>
        </w:rPr>
        <w:t>Lloyd Rees</w:t>
      </w:r>
      <w:r>
        <w:t>, Melbourne: Lansdowne.</w:t>
      </w:r>
    </w:p>
    <w:p w:rsidR="00361E9C" w:rsidRDefault="00361E9C" w:rsidP="006650F3"/>
    <w:p w:rsidR="00361E9C" w:rsidRDefault="00BB00D8" w:rsidP="006650F3">
      <w:proofErr w:type="gramStart"/>
      <w:r>
        <w:t xml:space="preserve">Rees, </w:t>
      </w:r>
      <w:proofErr w:type="spellStart"/>
      <w:r>
        <w:t>Jancis</w:t>
      </w:r>
      <w:proofErr w:type="spellEnd"/>
      <w:r>
        <w:t xml:space="preserve"> and Rees, Alan.</w:t>
      </w:r>
      <w:proofErr w:type="gramEnd"/>
      <w:r>
        <w:t xml:space="preserve"> (1996)</w:t>
      </w:r>
      <w:r w:rsidR="00361E9C">
        <w:t xml:space="preserve"> </w:t>
      </w:r>
      <w:r>
        <w:rPr>
          <w:i/>
        </w:rPr>
        <w:t>Lloyd Rees: A</w:t>
      </w:r>
      <w:r w:rsidR="00361E9C" w:rsidRPr="00361E9C">
        <w:rPr>
          <w:i/>
        </w:rPr>
        <w:t xml:space="preserve"> source book</w:t>
      </w:r>
      <w:r>
        <w:t>, Sydney: The Beagle Press.</w:t>
      </w:r>
    </w:p>
    <w:p w:rsidR="003F0902" w:rsidRDefault="003F0902" w:rsidP="006650F3"/>
    <w:p w:rsidR="003F0902" w:rsidRPr="00361E9C" w:rsidRDefault="00BB00D8" w:rsidP="006650F3">
      <w:proofErr w:type="spellStart"/>
      <w:r>
        <w:t>Kolenberg</w:t>
      </w:r>
      <w:proofErr w:type="spellEnd"/>
      <w:r>
        <w:t>, Hendrik. (2013)</w:t>
      </w:r>
      <w:r w:rsidR="003F0902">
        <w:t xml:space="preserve"> </w:t>
      </w:r>
      <w:r w:rsidR="003F0902" w:rsidRPr="003F0902">
        <w:rPr>
          <w:i/>
        </w:rPr>
        <w:t xml:space="preserve">Lloyd Rees: Paintings, Drawings, </w:t>
      </w:r>
      <w:proofErr w:type="gramStart"/>
      <w:r w:rsidR="003F0902" w:rsidRPr="003F0902">
        <w:rPr>
          <w:i/>
        </w:rPr>
        <w:t>Prints</w:t>
      </w:r>
      <w:proofErr w:type="gramEnd"/>
      <w:r>
        <w:t>, Sydney:</w:t>
      </w:r>
      <w:r w:rsidR="003F0902">
        <w:t xml:space="preserve"> Art </w:t>
      </w:r>
      <w:r>
        <w:t>Gallery of New South Wales.</w:t>
      </w:r>
    </w:p>
    <w:sectPr w:rsidR="003F0902" w:rsidRPr="00361E9C" w:rsidSect="00F27E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687" w:rsidRDefault="00551687">
      <w:r>
        <w:separator/>
      </w:r>
    </w:p>
  </w:endnote>
  <w:endnote w:type="continuationSeparator" w:id="0">
    <w:p w:rsidR="00551687" w:rsidRDefault="00551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F44" w:rsidRDefault="00F26F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F44" w:rsidRDefault="00F26F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F44" w:rsidRDefault="00F26F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687" w:rsidRDefault="00551687">
      <w:r>
        <w:separator/>
      </w:r>
    </w:p>
  </w:footnote>
  <w:footnote w:type="continuationSeparator" w:id="0">
    <w:p w:rsidR="00551687" w:rsidRDefault="00551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F44" w:rsidRDefault="00F26F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0D8" w:rsidRDefault="00F26F44">
    <w:pPr>
      <w:pStyle w:val="Header"/>
    </w:pPr>
    <w:r>
      <w:t>Anne</w:t>
    </w:r>
    <w:r w:rsidR="00BB00D8">
      <w:t xml:space="preserve"> </w:t>
    </w:r>
    <w:proofErr w:type="spellStart"/>
    <w:r w:rsidR="00BB00D8">
      <w:t>Gray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F44" w:rsidRDefault="00F26F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F3"/>
    <w:rsid w:val="002E1456"/>
    <w:rsid w:val="00361E9C"/>
    <w:rsid w:val="003F0902"/>
    <w:rsid w:val="00551687"/>
    <w:rsid w:val="006650F3"/>
    <w:rsid w:val="009D34D8"/>
    <w:rsid w:val="00A01234"/>
    <w:rsid w:val="00B510E0"/>
    <w:rsid w:val="00BB00D8"/>
    <w:rsid w:val="00F26F44"/>
    <w:rsid w:val="00F27E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F3"/>
    <w:pPr>
      <w:spacing w:after="0"/>
    </w:pPr>
    <w:rPr>
      <w:rFonts w:eastAsia="Times New Roman" w:cs="Times New Roman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5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57F"/>
    <w:rPr>
      <w:rFonts w:ascii="Lucida Grande" w:hAnsi="Lucida Grande"/>
      <w:sz w:val="18"/>
      <w:szCs w:val="18"/>
    </w:rPr>
  </w:style>
  <w:style w:type="character" w:styleId="Hyperlink">
    <w:name w:val="Hyperlink"/>
    <w:rsid w:val="006650F3"/>
    <w:rPr>
      <w:strike w:val="0"/>
      <w:dstrike w:val="0"/>
      <w:color w:val="905D27"/>
      <w:u w:val="none"/>
      <w:effect w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BB00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00D8"/>
    <w:rPr>
      <w:rFonts w:eastAsia="Times New Roman" w:cs="Times New Roman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BB00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00D8"/>
    <w:rPr>
      <w:rFonts w:eastAsia="Times New Roman" w:cs="Times New Roman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F3"/>
    <w:pPr>
      <w:spacing w:after="0"/>
    </w:pPr>
    <w:rPr>
      <w:rFonts w:eastAsia="Times New Roman" w:cs="Times New Roman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5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57F"/>
    <w:rPr>
      <w:rFonts w:ascii="Lucida Grande" w:hAnsi="Lucida Grande"/>
      <w:sz w:val="18"/>
      <w:szCs w:val="18"/>
    </w:rPr>
  </w:style>
  <w:style w:type="character" w:styleId="Hyperlink">
    <w:name w:val="Hyperlink"/>
    <w:rsid w:val="006650F3"/>
    <w:rPr>
      <w:strike w:val="0"/>
      <w:dstrike w:val="0"/>
      <w:color w:val="905D27"/>
      <w:u w:val="none"/>
      <w:effect w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BB00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00D8"/>
    <w:rPr>
      <w:rFonts w:eastAsia="Times New Roman" w:cs="Times New Roman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BB00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00D8"/>
    <w:rPr>
      <w:rFonts w:eastAsia="Times New Roman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University_of_Sydney_Faculty_of_Architecture,_Design_and_Planning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F78E1-AD14-46BB-BA20-45996932A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Gray</dc:creator>
  <cp:lastModifiedBy>doctor</cp:lastModifiedBy>
  <cp:revision>2</cp:revision>
  <dcterms:created xsi:type="dcterms:W3CDTF">2014-02-22T15:42:00Z</dcterms:created>
  <dcterms:modified xsi:type="dcterms:W3CDTF">2014-02-22T15:42:00Z</dcterms:modified>
</cp:coreProperties>
</file>