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1685F" w14:textId="678B6366" w:rsidR="00371860" w:rsidRPr="008358BB" w:rsidRDefault="005A11AB" w:rsidP="00777CC2">
      <w:pPr>
        <w:spacing w:line="360" w:lineRule="auto"/>
      </w:pPr>
      <w:bookmarkStart w:id="0" w:name="_GoBack"/>
      <w:r>
        <w:t>Pedro Salinas (1891</w:t>
      </w:r>
      <w:r w:rsidR="001D6D45">
        <w:t>-</w:t>
      </w:r>
      <w:r w:rsidR="00D937E9" w:rsidRPr="008358BB">
        <w:t xml:space="preserve">1951) </w:t>
      </w:r>
    </w:p>
    <w:bookmarkEnd w:id="0"/>
    <w:p w14:paraId="355DD104" w14:textId="77777777" w:rsidR="00D937E9" w:rsidRDefault="008358BB" w:rsidP="00777CC2">
      <w:pPr>
        <w:spacing w:line="360" w:lineRule="auto"/>
      </w:pPr>
      <w:r>
        <w:t>Pedro Salinas</w:t>
      </w:r>
      <w:r w:rsidR="00491581">
        <w:t xml:space="preserve"> </w:t>
      </w:r>
      <w:r w:rsidR="002A1CC1">
        <w:t xml:space="preserve">was a poet, an essayist and a playwright. </w:t>
      </w:r>
      <w:r w:rsidRPr="008358BB">
        <w:t>Known as the poet of love of the Generation of</w:t>
      </w:r>
      <w:r w:rsidR="00D937E9" w:rsidRPr="008358BB">
        <w:t xml:space="preserve"> </w:t>
      </w:r>
      <w:r w:rsidR="00A03A42">
        <w:t>‘</w:t>
      </w:r>
      <w:r w:rsidR="00D937E9" w:rsidRPr="008358BB">
        <w:t xml:space="preserve">27, </w:t>
      </w:r>
      <w:r w:rsidR="00491581">
        <w:t xml:space="preserve">and the senior member of the group, </w:t>
      </w:r>
      <w:r>
        <w:t>he spent most of his life teaching in</w:t>
      </w:r>
      <w:r w:rsidR="000E4D0D">
        <w:t xml:space="preserve"> universities</w:t>
      </w:r>
      <w:r>
        <w:t xml:space="preserve">.  </w:t>
      </w:r>
      <w:r w:rsidR="00A34B3F" w:rsidRPr="00A34B3F">
        <w:t>H</w:t>
      </w:r>
      <w:r w:rsidR="00A34B3F">
        <w:t>e obtained his PhD from the Sorbonne</w:t>
      </w:r>
      <w:r w:rsidR="001D6D45">
        <w:t>, where he also lectured for several years</w:t>
      </w:r>
      <w:r w:rsidR="00A34B3F">
        <w:t>, specializing in Marcel Proust, whose work he would translate into Spanish.</w:t>
      </w:r>
      <w:r w:rsidR="00491581">
        <w:t xml:space="preserve"> </w:t>
      </w:r>
      <w:r w:rsidR="00EB3165">
        <w:t>His extensive academic career started at the Unive</w:t>
      </w:r>
      <w:r w:rsidR="00777CC2">
        <w:t>rsity of Sevill</w:t>
      </w:r>
      <w:r w:rsidR="001D6D45">
        <w:t>e in 1918. It was during his years</w:t>
      </w:r>
      <w:r w:rsidR="00777CC2">
        <w:t xml:space="preserve"> in Seville that he met Luis </w:t>
      </w:r>
      <w:proofErr w:type="spellStart"/>
      <w:r w:rsidR="00777CC2">
        <w:t>Cernuda</w:t>
      </w:r>
      <w:proofErr w:type="spellEnd"/>
      <w:r w:rsidR="00777CC2">
        <w:t>, on whom he would exert great influence</w:t>
      </w:r>
      <w:r w:rsidR="004025AE">
        <w:t xml:space="preserve"> and who would also become a member of the Generation of </w:t>
      </w:r>
      <w:r w:rsidR="00A03A42">
        <w:t>‘</w:t>
      </w:r>
      <w:r w:rsidR="004025AE">
        <w:t xml:space="preserve">27. </w:t>
      </w:r>
      <w:r w:rsidR="00777CC2">
        <w:t xml:space="preserve">After teaching </w:t>
      </w:r>
      <w:r w:rsidR="00EB3165">
        <w:t>in Cambridge University</w:t>
      </w:r>
      <w:r w:rsidR="00B152D0">
        <w:t xml:space="preserve"> and in the University of Murcia,</w:t>
      </w:r>
      <w:r w:rsidR="00777CC2">
        <w:t xml:space="preserve"> he </w:t>
      </w:r>
      <w:r w:rsidR="00EB3165">
        <w:t>started working at the University of Madrid</w:t>
      </w:r>
      <w:r w:rsidR="00491581">
        <w:t xml:space="preserve"> in 1926</w:t>
      </w:r>
      <w:r w:rsidR="00EB3165">
        <w:t xml:space="preserve">, where he founded a literary magazine called </w:t>
      </w:r>
      <w:proofErr w:type="spellStart"/>
      <w:r w:rsidR="00EB3165">
        <w:rPr>
          <w:i/>
        </w:rPr>
        <w:t>Índice</w:t>
      </w:r>
      <w:proofErr w:type="spellEnd"/>
      <w:r w:rsidR="00EB3165">
        <w:rPr>
          <w:i/>
        </w:rPr>
        <w:t xml:space="preserve"> </w:t>
      </w:r>
      <w:proofErr w:type="spellStart"/>
      <w:r w:rsidR="00EB3165">
        <w:rPr>
          <w:i/>
        </w:rPr>
        <w:t>literario</w:t>
      </w:r>
      <w:proofErr w:type="spellEnd"/>
      <w:r w:rsidR="00A03A42">
        <w:t xml:space="preserve"> [</w:t>
      </w:r>
      <w:r w:rsidR="00EB3165">
        <w:rPr>
          <w:i/>
        </w:rPr>
        <w:t>Literary Index</w:t>
      </w:r>
      <w:r w:rsidR="00A03A42">
        <w:t>]</w:t>
      </w:r>
      <w:r w:rsidR="00EB3165">
        <w:t xml:space="preserve">. </w:t>
      </w:r>
      <w:r w:rsidR="001D6D45">
        <w:t xml:space="preserve">In 1933, the Spanish Republican Government appointed him Secretary General of the Universidad Menéndez </w:t>
      </w:r>
      <w:proofErr w:type="spellStart"/>
      <w:r w:rsidR="001D6D45">
        <w:t>Pelayo</w:t>
      </w:r>
      <w:proofErr w:type="spellEnd"/>
      <w:r w:rsidR="001D6D45">
        <w:t xml:space="preserve">. </w:t>
      </w:r>
    </w:p>
    <w:p w14:paraId="6B284B63" w14:textId="77777777" w:rsidR="000E4D0D" w:rsidRPr="000E4D0D" w:rsidRDefault="00EB3165" w:rsidP="00777CC2">
      <w:pPr>
        <w:spacing w:line="360" w:lineRule="auto"/>
      </w:pPr>
      <w:r>
        <w:t xml:space="preserve">Salinas got married </w:t>
      </w:r>
      <w:r w:rsidR="00172B57">
        <w:t xml:space="preserve">to Margarita </w:t>
      </w:r>
      <w:proofErr w:type="spellStart"/>
      <w:r w:rsidR="00172B57">
        <w:t>Bonmatí</w:t>
      </w:r>
      <w:proofErr w:type="spellEnd"/>
      <w:r w:rsidR="00172B57">
        <w:t xml:space="preserve"> </w:t>
      </w:r>
      <w:proofErr w:type="spellStart"/>
      <w:r w:rsidR="00172B57">
        <w:t>Botella</w:t>
      </w:r>
      <w:proofErr w:type="spellEnd"/>
      <w:r w:rsidR="00172B57">
        <w:t xml:space="preserve"> </w:t>
      </w:r>
      <w:r w:rsidR="00777CC2">
        <w:t>in 1915</w:t>
      </w:r>
      <w:r w:rsidR="00172B57">
        <w:t xml:space="preserve">. For years he wrote a daily love letter to </w:t>
      </w:r>
      <w:r w:rsidR="00777CC2">
        <w:t>her</w:t>
      </w:r>
      <w:r w:rsidR="00BA786C">
        <w:t>; t</w:t>
      </w:r>
      <w:r w:rsidR="00172B57">
        <w:t>his correspondence would later b</w:t>
      </w:r>
      <w:r w:rsidR="000E4D0D">
        <w:t xml:space="preserve">e published by their daughter under the title </w:t>
      </w:r>
      <w:proofErr w:type="spellStart"/>
      <w:r w:rsidR="000E4D0D">
        <w:rPr>
          <w:i/>
        </w:rPr>
        <w:t>Cartas</w:t>
      </w:r>
      <w:proofErr w:type="spellEnd"/>
      <w:r w:rsidR="000E4D0D">
        <w:rPr>
          <w:i/>
        </w:rPr>
        <w:t xml:space="preserve"> de </w:t>
      </w:r>
      <w:proofErr w:type="spellStart"/>
      <w:r w:rsidR="000E4D0D">
        <w:rPr>
          <w:i/>
        </w:rPr>
        <w:t>amor</w:t>
      </w:r>
      <w:proofErr w:type="spellEnd"/>
      <w:r w:rsidR="000E4D0D">
        <w:rPr>
          <w:i/>
        </w:rPr>
        <w:t xml:space="preserve"> a Margarita</w:t>
      </w:r>
      <w:r w:rsidR="00777CC2">
        <w:rPr>
          <w:i/>
        </w:rPr>
        <w:t xml:space="preserve"> </w:t>
      </w:r>
      <w:r w:rsidR="00A03A42">
        <w:t>[</w:t>
      </w:r>
      <w:r w:rsidR="00777CC2">
        <w:rPr>
          <w:i/>
        </w:rPr>
        <w:t>Love Letters to Margarita</w:t>
      </w:r>
      <w:r w:rsidR="00A03A42">
        <w:t>]</w:t>
      </w:r>
      <w:r w:rsidR="000E4D0D">
        <w:rPr>
          <w:i/>
        </w:rPr>
        <w:t xml:space="preserve"> </w:t>
      </w:r>
      <w:r w:rsidR="000E4D0D">
        <w:t>(1912-1915)</w:t>
      </w:r>
      <w:r w:rsidR="00777CC2">
        <w:t xml:space="preserve">. </w:t>
      </w:r>
      <w:r w:rsidR="001D6D45">
        <w:t xml:space="preserve">In 1932, while </w:t>
      </w:r>
      <w:r w:rsidR="00172B57">
        <w:t xml:space="preserve">teaching at the University of Salamanca, </w:t>
      </w:r>
      <w:r>
        <w:t xml:space="preserve">he met Katherine R. Whitmore, a North American student with whom </w:t>
      </w:r>
      <w:r w:rsidR="00172B57">
        <w:t>he had a</w:t>
      </w:r>
      <w:r w:rsidR="001D6D45">
        <w:t xml:space="preserve"> fifteen-</w:t>
      </w:r>
      <w:r w:rsidR="00563551">
        <w:t>year long</w:t>
      </w:r>
      <w:r w:rsidR="00172B57">
        <w:t xml:space="preserve"> af</w:t>
      </w:r>
      <w:r w:rsidR="001D6D45">
        <w:t>fair.</w:t>
      </w:r>
      <w:r w:rsidR="00172B57">
        <w:t xml:space="preserve">  It is to Katherine that he dedicated his poetic trilogy</w:t>
      </w:r>
      <w:r w:rsidR="00777CC2">
        <w:t xml:space="preserve"> </w:t>
      </w:r>
      <w:r w:rsidR="00172B57">
        <w:rPr>
          <w:i/>
        </w:rPr>
        <w:t xml:space="preserve">La </w:t>
      </w:r>
      <w:proofErr w:type="spellStart"/>
      <w:r w:rsidR="00172B57">
        <w:rPr>
          <w:i/>
        </w:rPr>
        <w:t>voz</w:t>
      </w:r>
      <w:proofErr w:type="spellEnd"/>
      <w:r w:rsidR="00172B57">
        <w:rPr>
          <w:i/>
        </w:rPr>
        <w:t xml:space="preserve"> a </w:t>
      </w:r>
      <w:proofErr w:type="spellStart"/>
      <w:r w:rsidR="00172B57">
        <w:rPr>
          <w:i/>
        </w:rPr>
        <w:t>ti</w:t>
      </w:r>
      <w:proofErr w:type="spellEnd"/>
      <w:r w:rsidR="00172B57">
        <w:rPr>
          <w:i/>
        </w:rPr>
        <w:t xml:space="preserve"> </w:t>
      </w:r>
      <w:proofErr w:type="spellStart"/>
      <w:r w:rsidR="00172B57">
        <w:rPr>
          <w:i/>
        </w:rPr>
        <w:t>debida</w:t>
      </w:r>
      <w:proofErr w:type="spellEnd"/>
      <w:r w:rsidR="00172B57">
        <w:rPr>
          <w:i/>
        </w:rPr>
        <w:t xml:space="preserve"> </w:t>
      </w:r>
      <w:r w:rsidR="00A03A42">
        <w:t>[</w:t>
      </w:r>
      <w:r w:rsidR="00172B57">
        <w:rPr>
          <w:i/>
        </w:rPr>
        <w:t>My Voice Because of You</w:t>
      </w:r>
      <w:r w:rsidR="00A03A42">
        <w:t>]</w:t>
      </w:r>
      <w:r w:rsidR="00777CC2">
        <w:t xml:space="preserve"> (1933)</w:t>
      </w:r>
      <w:r w:rsidR="00172B57">
        <w:rPr>
          <w:i/>
        </w:rPr>
        <w:t>,</w:t>
      </w:r>
      <w:r w:rsidR="000E4D0D">
        <w:t xml:space="preserve"> </w:t>
      </w:r>
      <w:proofErr w:type="spellStart"/>
      <w:r w:rsidR="00172B57">
        <w:rPr>
          <w:i/>
        </w:rPr>
        <w:t>Razón</w:t>
      </w:r>
      <w:proofErr w:type="spellEnd"/>
      <w:r w:rsidR="00172B57">
        <w:rPr>
          <w:i/>
        </w:rPr>
        <w:t xml:space="preserve"> de </w:t>
      </w:r>
      <w:proofErr w:type="spellStart"/>
      <w:r w:rsidR="00172B57">
        <w:rPr>
          <w:i/>
        </w:rPr>
        <w:t>amor</w:t>
      </w:r>
      <w:proofErr w:type="spellEnd"/>
      <w:r w:rsidR="00CD40DB">
        <w:rPr>
          <w:i/>
        </w:rPr>
        <w:t xml:space="preserve"> </w:t>
      </w:r>
      <w:r w:rsidR="00A03A42">
        <w:t>[</w:t>
      </w:r>
      <w:r w:rsidR="00CD40DB">
        <w:rPr>
          <w:i/>
        </w:rPr>
        <w:t>Love’s Reason</w:t>
      </w:r>
      <w:r w:rsidR="00A03A42">
        <w:t>]</w:t>
      </w:r>
      <w:r w:rsidR="00CD40DB">
        <w:rPr>
          <w:i/>
        </w:rPr>
        <w:t xml:space="preserve"> </w:t>
      </w:r>
      <w:r w:rsidR="00777CC2">
        <w:t xml:space="preserve">(1936) </w:t>
      </w:r>
      <w:r w:rsidR="00172B57">
        <w:t xml:space="preserve">and </w:t>
      </w:r>
      <w:r w:rsidR="00172B57">
        <w:rPr>
          <w:i/>
        </w:rPr>
        <w:t xml:space="preserve">Largo </w:t>
      </w:r>
      <w:proofErr w:type="spellStart"/>
      <w:r w:rsidR="00CD40DB">
        <w:rPr>
          <w:i/>
        </w:rPr>
        <w:t>lamento</w:t>
      </w:r>
      <w:proofErr w:type="spellEnd"/>
      <w:r w:rsidR="00CD40DB">
        <w:rPr>
          <w:i/>
        </w:rPr>
        <w:t xml:space="preserve"> </w:t>
      </w:r>
      <w:r w:rsidR="00A03A42">
        <w:t>[</w:t>
      </w:r>
      <w:r w:rsidR="00CD40DB">
        <w:rPr>
          <w:i/>
        </w:rPr>
        <w:t>Long Lament</w:t>
      </w:r>
      <w:r w:rsidR="00A03A42">
        <w:t>]</w:t>
      </w:r>
      <w:r w:rsidR="00CD40DB">
        <w:rPr>
          <w:i/>
        </w:rPr>
        <w:t xml:space="preserve"> </w:t>
      </w:r>
      <w:r w:rsidR="00777CC2">
        <w:t>(1939). This tri</w:t>
      </w:r>
      <w:r w:rsidR="000E4D0D">
        <w:t>logy</w:t>
      </w:r>
      <w:r w:rsidR="00777CC2">
        <w:t xml:space="preserve"> is</w:t>
      </w:r>
      <w:r w:rsidR="000E4D0D">
        <w:t xml:space="preserve"> considered to be his highest poetic achievement. </w:t>
      </w:r>
    </w:p>
    <w:p w14:paraId="03E0F301" w14:textId="77777777" w:rsidR="00FE7DB6" w:rsidRDefault="004025AE" w:rsidP="00BA786C">
      <w:pPr>
        <w:spacing w:line="360" w:lineRule="auto"/>
        <w:rPr>
          <w:color w:val="000000"/>
          <w:shd w:val="clear" w:color="auto" w:fill="FFFFFF"/>
        </w:rPr>
      </w:pPr>
      <w:r>
        <w:t>His poetry has traditiona</w:t>
      </w:r>
      <w:r w:rsidR="00B152D0">
        <w:t>lly been divided in three period</w:t>
      </w:r>
      <w:r>
        <w:t>s: the initial period</w:t>
      </w:r>
      <w:r w:rsidR="00BA786C">
        <w:t xml:space="preserve"> (1923-1932), the love period </w:t>
      </w:r>
      <w:r w:rsidR="00B152D0">
        <w:t xml:space="preserve">or plenitude period </w:t>
      </w:r>
      <w:r w:rsidR="00BA786C">
        <w:t>(1933-1939)</w:t>
      </w:r>
      <w:r w:rsidR="00B152D0">
        <w:t>,</w:t>
      </w:r>
      <w:r w:rsidR="00BA786C">
        <w:t xml:space="preserve"> and the exile period (1940-1951)</w:t>
      </w:r>
      <w:r w:rsidR="00B152D0">
        <w:t>.</w:t>
      </w:r>
      <w:r w:rsidR="00FA1D00">
        <w:t xml:space="preserve"> T</w:t>
      </w:r>
      <w:r w:rsidR="00B152D0">
        <w:t>he work produced during the initial period</w:t>
      </w:r>
      <w:r w:rsidR="00FA1D00">
        <w:t xml:space="preserve"> is marked by the influence of</w:t>
      </w:r>
      <w:r w:rsidR="00B152D0">
        <w:t xml:space="preserve"> </w:t>
      </w:r>
      <w:r w:rsidR="001E6165">
        <w:t>the pure p</w:t>
      </w:r>
      <w:r w:rsidR="00FA1D00">
        <w:t xml:space="preserve">oetry of Juan Ramón Jiménez and the avant-garde movements, particularly futurism and </w:t>
      </w:r>
      <w:proofErr w:type="spellStart"/>
      <w:r w:rsidR="00FA1D00">
        <w:rPr>
          <w:i/>
        </w:rPr>
        <w:t>ultraismo</w:t>
      </w:r>
      <w:proofErr w:type="spellEnd"/>
      <w:r w:rsidR="00FA1D00">
        <w:t xml:space="preserve">. Salina’s himself, as well as most critics, considered </w:t>
      </w:r>
      <w:proofErr w:type="spellStart"/>
      <w:r w:rsidR="00FA1D00">
        <w:rPr>
          <w:i/>
        </w:rPr>
        <w:t>Presagios</w:t>
      </w:r>
      <w:proofErr w:type="spellEnd"/>
      <w:r w:rsidR="00FA1D00">
        <w:t xml:space="preserve"> </w:t>
      </w:r>
      <w:r w:rsidR="00A03A42">
        <w:t>[</w:t>
      </w:r>
      <w:r w:rsidR="00A03A42">
        <w:rPr>
          <w:i/>
        </w:rPr>
        <w:t>Omens</w:t>
      </w:r>
      <w:r w:rsidR="00A03A42">
        <w:t>]</w:t>
      </w:r>
      <w:r w:rsidR="00090EEA">
        <w:t xml:space="preserve"> </w:t>
      </w:r>
      <w:r w:rsidR="00FA1D00">
        <w:t xml:space="preserve">(1924) his best work of those years. </w:t>
      </w:r>
      <w:r w:rsidR="00FA1D00">
        <w:rPr>
          <w:i/>
        </w:rPr>
        <w:t xml:space="preserve">La </w:t>
      </w:r>
      <w:proofErr w:type="spellStart"/>
      <w:r w:rsidR="00FA1D00">
        <w:rPr>
          <w:i/>
        </w:rPr>
        <w:t>voz</w:t>
      </w:r>
      <w:proofErr w:type="spellEnd"/>
      <w:r w:rsidR="00FA1D00">
        <w:rPr>
          <w:i/>
        </w:rPr>
        <w:t xml:space="preserve"> a </w:t>
      </w:r>
      <w:proofErr w:type="spellStart"/>
      <w:r w:rsidR="00FA1D00">
        <w:rPr>
          <w:i/>
        </w:rPr>
        <w:t>ti</w:t>
      </w:r>
      <w:proofErr w:type="spellEnd"/>
      <w:r w:rsidR="00FA1D00">
        <w:rPr>
          <w:i/>
        </w:rPr>
        <w:t xml:space="preserve"> </w:t>
      </w:r>
      <w:proofErr w:type="spellStart"/>
      <w:r w:rsidR="00FA1D00">
        <w:rPr>
          <w:i/>
        </w:rPr>
        <w:t>debida</w:t>
      </w:r>
      <w:proofErr w:type="spellEnd"/>
      <w:r w:rsidR="00FA1D00">
        <w:t>, on the other hand,</w:t>
      </w:r>
      <w:r w:rsidR="00FA1D00">
        <w:rPr>
          <w:i/>
        </w:rPr>
        <w:t xml:space="preserve"> </w:t>
      </w:r>
      <w:r w:rsidR="00FA1D00">
        <w:t>is usually considered the best book of poems from his love period</w:t>
      </w:r>
      <w:r w:rsidR="00661F21" w:rsidRPr="00563551">
        <w:rPr>
          <w:color w:val="000000"/>
          <w:shd w:val="clear" w:color="auto" w:fill="FFFFFF"/>
        </w:rPr>
        <w:t xml:space="preserve">. </w:t>
      </w:r>
      <w:r w:rsidR="00FE7DB6">
        <w:rPr>
          <w:color w:val="000000"/>
          <w:shd w:val="clear" w:color="auto" w:fill="FFFFFF"/>
        </w:rPr>
        <w:t>His</w:t>
      </w:r>
      <w:r w:rsidR="009242D8" w:rsidRPr="009242D8">
        <w:rPr>
          <w:color w:val="000000"/>
          <w:shd w:val="clear" w:color="auto" w:fill="FFFFFF"/>
        </w:rPr>
        <w:t xml:space="preserve"> most </w:t>
      </w:r>
      <w:r w:rsidR="009242D8">
        <w:rPr>
          <w:color w:val="000000"/>
          <w:shd w:val="clear" w:color="auto" w:fill="FFFFFF"/>
        </w:rPr>
        <w:t xml:space="preserve">representative work from the exile period is </w:t>
      </w:r>
      <w:r w:rsidR="009242D8">
        <w:rPr>
          <w:i/>
          <w:color w:val="000000"/>
          <w:shd w:val="clear" w:color="auto" w:fill="FFFFFF"/>
        </w:rPr>
        <w:t xml:space="preserve">El </w:t>
      </w:r>
      <w:proofErr w:type="spellStart"/>
      <w:r w:rsidR="009242D8">
        <w:rPr>
          <w:i/>
          <w:color w:val="000000"/>
          <w:shd w:val="clear" w:color="auto" w:fill="FFFFFF"/>
        </w:rPr>
        <w:t>contemplado</w:t>
      </w:r>
      <w:proofErr w:type="spellEnd"/>
      <w:r w:rsidR="00CD40DB">
        <w:rPr>
          <w:i/>
          <w:color w:val="000000"/>
          <w:shd w:val="clear" w:color="auto" w:fill="FFFFFF"/>
        </w:rPr>
        <w:t xml:space="preserve"> </w:t>
      </w:r>
      <w:r w:rsidR="00A03A42">
        <w:rPr>
          <w:color w:val="000000"/>
          <w:shd w:val="clear" w:color="auto" w:fill="FFFFFF"/>
        </w:rPr>
        <w:t>[</w:t>
      </w:r>
      <w:r w:rsidR="00A03A42">
        <w:rPr>
          <w:i/>
          <w:color w:val="000000"/>
          <w:shd w:val="clear" w:color="auto" w:fill="FFFFFF"/>
        </w:rPr>
        <w:t>The Contemplated</w:t>
      </w:r>
      <w:r w:rsidR="00A03A42">
        <w:rPr>
          <w:color w:val="000000"/>
          <w:shd w:val="clear" w:color="auto" w:fill="FFFFFF"/>
        </w:rPr>
        <w:t>]</w:t>
      </w:r>
      <w:r w:rsidR="00CD40DB">
        <w:rPr>
          <w:i/>
          <w:color w:val="000000"/>
          <w:shd w:val="clear" w:color="auto" w:fill="FFFFFF"/>
        </w:rPr>
        <w:t xml:space="preserve"> </w:t>
      </w:r>
      <w:r w:rsidR="00FE7DB6">
        <w:rPr>
          <w:color w:val="000000"/>
          <w:shd w:val="clear" w:color="auto" w:fill="FFFFFF"/>
        </w:rPr>
        <w:t>(1946)</w:t>
      </w:r>
      <w:r w:rsidR="009242D8">
        <w:rPr>
          <w:color w:val="000000"/>
          <w:shd w:val="clear" w:color="auto" w:fill="FFFFFF"/>
        </w:rPr>
        <w:t>, dedi</w:t>
      </w:r>
      <w:r w:rsidR="00FE7DB6">
        <w:rPr>
          <w:color w:val="000000"/>
          <w:shd w:val="clear" w:color="auto" w:fill="FFFFFF"/>
        </w:rPr>
        <w:t xml:space="preserve">cated to the sea of Puerto Rico, </w:t>
      </w:r>
      <w:r w:rsidR="00563551">
        <w:rPr>
          <w:color w:val="000000"/>
          <w:shd w:val="clear" w:color="auto" w:fill="FFFFFF"/>
        </w:rPr>
        <w:t>where he stayed for three</w:t>
      </w:r>
      <w:r w:rsidR="00FE7DB6">
        <w:rPr>
          <w:color w:val="000000"/>
          <w:shd w:val="clear" w:color="auto" w:fill="FFFFFF"/>
        </w:rPr>
        <w:t xml:space="preserve"> years teaching at the Universidad de Río </w:t>
      </w:r>
      <w:proofErr w:type="spellStart"/>
      <w:r w:rsidR="00FE7DB6">
        <w:rPr>
          <w:color w:val="000000"/>
          <w:shd w:val="clear" w:color="auto" w:fill="FFFFFF"/>
        </w:rPr>
        <w:t>Piedra</w:t>
      </w:r>
      <w:proofErr w:type="spellEnd"/>
      <w:r w:rsidR="00563551">
        <w:rPr>
          <w:color w:val="000000"/>
          <w:shd w:val="clear" w:color="auto" w:fill="FFFFFF"/>
        </w:rPr>
        <w:t>. Salinas’ wish to be buried in Puerto Rico shows the affection he felt for this country.</w:t>
      </w:r>
    </w:p>
    <w:p w14:paraId="67D71F57" w14:textId="77777777" w:rsidR="00661F21" w:rsidRDefault="00EF2EDF" w:rsidP="00BA786C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 1936,</w:t>
      </w:r>
      <w:r w:rsidR="00DD6430">
        <w:rPr>
          <w:color w:val="000000"/>
          <w:shd w:val="clear" w:color="auto" w:fill="FFFFFF"/>
        </w:rPr>
        <w:t xml:space="preserve"> </w:t>
      </w:r>
      <w:r w:rsidR="00563551">
        <w:rPr>
          <w:color w:val="000000"/>
          <w:shd w:val="clear" w:color="auto" w:fill="FFFFFF"/>
        </w:rPr>
        <w:t xml:space="preserve">Pedro Salinas, together with </w:t>
      </w:r>
      <w:r>
        <w:rPr>
          <w:color w:val="000000"/>
          <w:shd w:val="clear" w:color="auto" w:fill="FFFFFF"/>
        </w:rPr>
        <w:t>his wife</w:t>
      </w:r>
      <w:r w:rsidR="00563551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left</w:t>
      </w:r>
      <w:r w:rsidR="00FE7DB6">
        <w:rPr>
          <w:color w:val="000000"/>
          <w:shd w:val="clear" w:color="auto" w:fill="FFFFFF"/>
        </w:rPr>
        <w:t xml:space="preserve"> Spai</w:t>
      </w:r>
      <w:r>
        <w:rPr>
          <w:color w:val="000000"/>
          <w:shd w:val="clear" w:color="auto" w:fill="FFFFFF"/>
        </w:rPr>
        <w:t>n for the United</w:t>
      </w:r>
      <w:r w:rsidR="00DD6430">
        <w:rPr>
          <w:color w:val="000000"/>
          <w:shd w:val="clear" w:color="auto" w:fill="FFFFFF"/>
        </w:rPr>
        <w:t xml:space="preserve"> States to teach</w:t>
      </w:r>
      <w:r w:rsidR="00A03A42">
        <w:rPr>
          <w:color w:val="000000"/>
          <w:shd w:val="clear" w:color="auto" w:fill="FFFFFF"/>
        </w:rPr>
        <w:t xml:space="preserve"> at</w:t>
      </w:r>
      <w:r w:rsidR="00CD40DB">
        <w:rPr>
          <w:color w:val="000000"/>
          <w:shd w:val="clear" w:color="auto" w:fill="FFFFFF"/>
        </w:rPr>
        <w:t xml:space="preserve"> Wellesley College, where he was offered a pos</w:t>
      </w:r>
      <w:r w:rsidR="00DD6430">
        <w:rPr>
          <w:color w:val="000000"/>
          <w:shd w:val="clear" w:color="auto" w:fill="FFFFFF"/>
        </w:rPr>
        <w:t>ition before the war broke out. He then taught</w:t>
      </w:r>
      <w:r w:rsidR="00CD40DB">
        <w:rPr>
          <w:color w:val="000000"/>
          <w:shd w:val="clear" w:color="auto" w:fill="FFFFFF"/>
        </w:rPr>
        <w:t xml:space="preserve"> at</w:t>
      </w:r>
      <w:r w:rsidR="00DD6430">
        <w:rPr>
          <w:color w:val="000000"/>
          <w:shd w:val="clear" w:color="auto" w:fill="FFFFFF"/>
        </w:rPr>
        <w:t xml:space="preserve"> the </w:t>
      </w:r>
      <w:r>
        <w:rPr>
          <w:color w:val="000000"/>
          <w:shd w:val="clear" w:color="auto" w:fill="FFFFFF"/>
        </w:rPr>
        <w:t>John Hopkins University</w:t>
      </w:r>
      <w:r w:rsidR="002A1CC1">
        <w:rPr>
          <w:color w:val="000000"/>
          <w:shd w:val="clear" w:color="auto" w:fill="FFFFFF"/>
        </w:rPr>
        <w:t xml:space="preserve">; </w:t>
      </w:r>
      <w:r w:rsidR="00DD6430">
        <w:rPr>
          <w:color w:val="000000"/>
          <w:shd w:val="clear" w:color="auto" w:fill="FFFFFF"/>
        </w:rPr>
        <w:t xml:space="preserve">he continued teaching </w:t>
      </w:r>
      <w:r w:rsidR="002A1CC1">
        <w:rPr>
          <w:color w:val="000000"/>
          <w:shd w:val="clear" w:color="auto" w:fill="FFFFFF"/>
        </w:rPr>
        <w:t xml:space="preserve">there </w:t>
      </w:r>
      <w:r>
        <w:rPr>
          <w:color w:val="000000"/>
          <w:shd w:val="clear" w:color="auto" w:fill="FFFFFF"/>
        </w:rPr>
        <w:t xml:space="preserve">until his death in 1951, with </w:t>
      </w:r>
      <w:r w:rsidR="00DD6430">
        <w:rPr>
          <w:color w:val="000000"/>
          <w:shd w:val="clear" w:color="auto" w:fill="FFFFFF"/>
        </w:rPr>
        <w:t xml:space="preserve">the exception of </w:t>
      </w:r>
      <w:r w:rsidR="00563551">
        <w:rPr>
          <w:color w:val="000000"/>
          <w:shd w:val="clear" w:color="auto" w:fill="FFFFFF"/>
        </w:rPr>
        <w:t>the aforementioned</w:t>
      </w:r>
      <w:r>
        <w:rPr>
          <w:color w:val="000000"/>
          <w:shd w:val="clear" w:color="auto" w:fill="FFFFFF"/>
        </w:rPr>
        <w:t xml:space="preserve"> three-ye</w:t>
      </w:r>
      <w:r w:rsidR="00563551">
        <w:rPr>
          <w:color w:val="000000"/>
          <w:shd w:val="clear" w:color="auto" w:fill="FFFFFF"/>
        </w:rPr>
        <w:t>ar stay (1943-1946) in Puerto Rico</w:t>
      </w:r>
      <w:r w:rsidR="00DD6430">
        <w:rPr>
          <w:color w:val="000000"/>
          <w:shd w:val="clear" w:color="auto" w:fill="FFFFFF"/>
        </w:rPr>
        <w:t>.</w:t>
      </w:r>
    </w:p>
    <w:p w14:paraId="42DA2C5D" w14:textId="77777777" w:rsidR="002A1CC1" w:rsidRDefault="002A1CC1" w:rsidP="00BA786C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Salinas’ theatrical plays</w:t>
      </w:r>
      <w:r w:rsidR="008A356C">
        <w:rPr>
          <w:color w:val="000000"/>
          <w:shd w:val="clear" w:color="auto" w:fill="FFFFFF"/>
        </w:rPr>
        <w:t xml:space="preserve"> were mostly written in</w:t>
      </w:r>
      <w:r>
        <w:rPr>
          <w:color w:val="000000"/>
          <w:shd w:val="clear" w:color="auto" w:fill="FFFFFF"/>
        </w:rPr>
        <w:t xml:space="preserve"> exile, between 1936 and 1947, but he is mostly known for his poetic and academic work. </w:t>
      </w:r>
    </w:p>
    <w:p w14:paraId="46E4CADE" w14:textId="77777777" w:rsidR="00DD6430" w:rsidRDefault="00DD6430" w:rsidP="00BA786C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His work as a literary critic</w:t>
      </w:r>
      <w:r w:rsidR="002A1CC1">
        <w:rPr>
          <w:color w:val="000000"/>
          <w:shd w:val="clear" w:color="auto" w:fill="FFFFFF"/>
        </w:rPr>
        <w:t>, widely respected,</w:t>
      </w:r>
      <w:r>
        <w:rPr>
          <w:color w:val="000000"/>
          <w:shd w:val="clear" w:color="auto" w:fill="FFFFFF"/>
        </w:rPr>
        <w:t xml:space="preserve"> spreads throu</w:t>
      </w:r>
      <w:r w:rsidR="002A1CC1">
        <w:rPr>
          <w:color w:val="000000"/>
          <w:shd w:val="clear" w:color="auto" w:fill="FFFFFF"/>
        </w:rPr>
        <w:t>ghout his career</w:t>
      </w:r>
      <w:r w:rsidR="00563551">
        <w:rPr>
          <w:color w:val="000000"/>
          <w:shd w:val="clear" w:color="auto" w:fill="FFFFFF"/>
        </w:rPr>
        <w:t>;</w:t>
      </w:r>
      <w:r>
        <w:rPr>
          <w:color w:val="000000"/>
          <w:shd w:val="clear" w:color="auto" w:fill="FFFFFF"/>
        </w:rPr>
        <w:t xml:space="preserve"> some of his best known works are </w:t>
      </w:r>
      <w:proofErr w:type="spellStart"/>
      <w:r w:rsidRPr="00D23A75">
        <w:rPr>
          <w:i/>
          <w:color w:val="000000"/>
          <w:shd w:val="clear" w:color="auto" w:fill="FFFFFF"/>
        </w:rPr>
        <w:t>Literatura</w:t>
      </w:r>
      <w:proofErr w:type="spellEnd"/>
      <w:r w:rsidRPr="00D23A75">
        <w:rPr>
          <w:i/>
          <w:color w:val="000000"/>
          <w:shd w:val="clear" w:color="auto" w:fill="FFFFFF"/>
        </w:rPr>
        <w:t xml:space="preserve"> </w:t>
      </w:r>
      <w:proofErr w:type="spellStart"/>
      <w:r w:rsidRPr="00D23A75">
        <w:rPr>
          <w:i/>
          <w:color w:val="000000"/>
          <w:shd w:val="clear" w:color="auto" w:fill="FFFFFF"/>
        </w:rPr>
        <w:t>española</w:t>
      </w:r>
      <w:proofErr w:type="spellEnd"/>
      <w:r w:rsidRPr="00D23A75">
        <w:rPr>
          <w:i/>
          <w:color w:val="000000"/>
          <w:shd w:val="clear" w:color="auto" w:fill="FFFFFF"/>
        </w:rPr>
        <w:t xml:space="preserve"> </w:t>
      </w:r>
      <w:proofErr w:type="spellStart"/>
      <w:r w:rsidRPr="00D23A75">
        <w:rPr>
          <w:i/>
          <w:color w:val="000000"/>
          <w:shd w:val="clear" w:color="auto" w:fill="FFFFFF"/>
        </w:rPr>
        <w:t>siglo</w:t>
      </w:r>
      <w:proofErr w:type="spellEnd"/>
      <w:r w:rsidRPr="00D23A75">
        <w:rPr>
          <w:i/>
          <w:color w:val="000000"/>
          <w:shd w:val="clear" w:color="auto" w:fill="FFFFFF"/>
        </w:rPr>
        <w:t xml:space="preserve"> XX</w:t>
      </w:r>
      <w:r>
        <w:rPr>
          <w:color w:val="000000"/>
          <w:shd w:val="clear" w:color="auto" w:fill="FFFFFF"/>
        </w:rPr>
        <w:t xml:space="preserve"> </w:t>
      </w:r>
      <w:r w:rsidR="00A03A42">
        <w:rPr>
          <w:color w:val="000000"/>
          <w:shd w:val="clear" w:color="auto" w:fill="FFFFFF"/>
        </w:rPr>
        <w:t>[</w:t>
      </w:r>
      <w:r w:rsidR="00A03A42">
        <w:rPr>
          <w:i/>
          <w:color w:val="000000"/>
          <w:shd w:val="clear" w:color="auto" w:fill="FFFFFF"/>
        </w:rPr>
        <w:t xml:space="preserve">Spanish Literature </w:t>
      </w:r>
      <w:r w:rsidR="00291522">
        <w:rPr>
          <w:i/>
          <w:color w:val="000000"/>
          <w:shd w:val="clear" w:color="auto" w:fill="FFFFFF"/>
        </w:rPr>
        <w:t xml:space="preserve">of the </w:t>
      </w:r>
      <w:r w:rsidR="00A03A42">
        <w:rPr>
          <w:i/>
          <w:color w:val="000000"/>
          <w:shd w:val="clear" w:color="auto" w:fill="FFFFFF"/>
        </w:rPr>
        <w:t>XX Century</w:t>
      </w:r>
      <w:r w:rsidR="00A03A42">
        <w:rPr>
          <w:color w:val="000000"/>
          <w:shd w:val="clear" w:color="auto" w:fill="FFFFFF"/>
        </w:rPr>
        <w:t>]</w:t>
      </w:r>
      <w:r w:rsidR="00090EEA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(1940), </w:t>
      </w:r>
      <w:r w:rsidRPr="00D23A75">
        <w:rPr>
          <w:i/>
          <w:color w:val="000000"/>
          <w:shd w:val="clear" w:color="auto" w:fill="FFFFFF"/>
        </w:rPr>
        <w:t xml:space="preserve">Jorge </w:t>
      </w:r>
      <w:proofErr w:type="spellStart"/>
      <w:r w:rsidRPr="00D23A75">
        <w:rPr>
          <w:i/>
          <w:color w:val="000000"/>
          <w:shd w:val="clear" w:color="auto" w:fill="FFFFFF"/>
        </w:rPr>
        <w:t>Manrique</w:t>
      </w:r>
      <w:proofErr w:type="spellEnd"/>
      <w:r w:rsidRPr="00D23A75">
        <w:rPr>
          <w:i/>
          <w:color w:val="000000"/>
          <w:shd w:val="clear" w:color="auto" w:fill="FFFFFF"/>
        </w:rPr>
        <w:t xml:space="preserve"> o </w:t>
      </w:r>
      <w:proofErr w:type="spellStart"/>
      <w:r w:rsidRPr="00D23A75">
        <w:rPr>
          <w:i/>
          <w:color w:val="000000"/>
          <w:shd w:val="clear" w:color="auto" w:fill="FFFFFF"/>
        </w:rPr>
        <w:t>tradición</w:t>
      </w:r>
      <w:proofErr w:type="spellEnd"/>
      <w:r w:rsidRPr="00D23A75">
        <w:rPr>
          <w:i/>
          <w:color w:val="000000"/>
          <w:shd w:val="clear" w:color="auto" w:fill="FFFFFF"/>
        </w:rPr>
        <w:t xml:space="preserve"> y </w:t>
      </w:r>
      <w:proofErr w:type="spellStart"/>
      <w:r w:rsidRPr="00D23A75">
        <w:rPr>
          <w:i/>
          <w:color w:val="000000"/>
          <w:shd w:val="clear" w:color="auto" w:fill="FFFFFF"/>
        </w:rPr>
        <w:t>originalidad</w:t>
      </w:r>
      <w:proofErr w:type="spellEnd"/>
      <w:r>
        <w:rPr>
          <w:color w:val="000000"/>
          <w:shd w:val="clear" w:color="auto" w:fill="FFFFFF"/>
        </w:rPr>
        <w:t xml:space="preserve"> </w:t>
      </w:r>
      <w:r w:rsidR="00A03A42">
        <w:rPr>
          <w:color w:val="000000"/>
          <w:shd w:val="clear" w:color="auto" w:fill="FFFFFF"/>
        </w:rPr>
        <w:t>[</w:t>
      </w:r>
      <w:r w:rsidR="00A03A42">
        <w:rPr>
          <w:i/>
          <w:color w:val="000000"/>
          <w:shd w:val="clear" w:color="auto" w:fill="FFFFFF"/>
        </w:rPr>
        <w:t>J</w:t>
      </w:r>
      <w:r w:rsidR="00090EEA">
        <w:rPr>
          <w:i/>
          <w:color w:val="000000"/>
          <w:shd w:val="clear" w:color="auto" w:fill="FFFFFF"/>
        </w:rPr>
        <w:t xml:space="preserve">orge </w:t>
      </w:r>
      <w:proofErr w:type="spellStart"/>
      <w:r w:rsidR="00090EEA">
        <w:rPr>
          <w:i/>
          <w:color w:val="000000"/>
          <w:shd w:val="clear" w:color="auto" w:fill="FFFFFF"/>
        </w:rPr>
        <w:t>Manrique</w:t>
      </w:r>
      <w:proofErr w:type="spellEnd"/>
      <w:r w:rsidR="00090EEA">
        <w:rPr>
          <w:i/>
          <w:color w:val="000000"/>
          <w:shd w:val="clear" w:color="auto" w:fill="FFFFFF"/>
        </w:rPr>
        <w:t xml:space="preserve"> or Tradition and O</w:t>
      </w:r>
      <w:r w:rsidR="00A03A42">
        <w:rPr>
          <w:i/>
          <w:color w:val="000000"/>
          <w:shd w:val="clear" w:color="auto" w:fill="FFFFFF"/>
        </w:rPr>
        <w:t>riginality</w:t>
      </w:r>
      <w:proofErr w:type="gramStart"/>
      <w:r w:rsidR="00A03A42">
        <w:rPr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 xml:space="preserve">1947) and </w:t>
      </w:r>
      <w:r w:rsidRPr="00D23A75">
        <w:rPr>
          <w:i/>
          <w:color w:val="000000"/>
          <w:shd w:val="clear" w:color="auto" w:fill="FFFFFF"/>
        </w:rPr>
        <w:t xml:space="preserve">La </w:t>
      </w:r>
      <w:proofErr w:type="spellStart"/>
      <w:r w:rsidRPr="00D23A75">
        <w:rPr>
          <w:i/>
          <w:color w:val="000000"/>
          <w:shd w:val="clear" w:color="auto" w:fill="FFFFFF"/>
        </w:rPr>
        <w:t>poesía</w:t>
      </w:r>
      <w:proofErr w:type="spellEnd"/>
      <w:r w:rsidRPr="00D23A75">
        <w:rPr>
          <w:i/>
          <w:color w:val="000000"/>
          <w:shd w:val="clear" w:color="auto" w:fill="FFFFFF"/>
        </w:rPr>
        <w:t xml:space="preserve"> de Rubén </w:t>
      </w:r>
      <w:proofErr w:type="spellStart"/>
      <w:r w:rsidRPr="00D23A75">
        <w:rPr>
          <w:i/>
          <w:color w:val="000000"/>
          <w:shd w:val="clear" w:color="auto" w:fill="FFFFFF"/>
        </w:rPr>
        <w:t>Darí</w:t>
      </w:r>
      <w:r w:rsidR="00D23A75">
        <w:rPr>
          <w:i/>
          <w:color w:val="000000"/>
          <w:shd w:val="clear" w:color="auto" w:fill="FFFFFF"/>
        </w:rPr>
        <w:t>o</w:t>
      </w:r>
      <w:proofErr w:type="spellEnd"/>
      <w:r>
        <w:rPr>
          <w:color w:val="000000"/>
          <w:shd w:val="clear" w:color="auto" w:fill="FFFFFF"/>
        </w:rPr>
        <w:t xml:space="preserve"> </w:t>
      </w:r>
      <w:r w:rsidR="00A03A42">
        <w:rPr>
          <w:color w:val="000000"/>
          <w:shd w:val="clear" w:color="auto" w:fill="FFFFFF"/>
        </w:rPr>
        <w:t>[</w:t>
      </w:r>
      <w:r w:rsidR="00A03A42">
        <w:rPr>
          <w:i/>
          <w:color w:val="000000"/>
          <w:shd w:val="clear" w:color="auto" w:fill="FFFFFF"/>
        </w:rPr>
        <w:t xml:space="preserve">The poetry of Rubén </w:t>
      </w:r>
      <w:proofErr w:type="spellStart"/>
      <w:r w:rsidR="00A03A42">
        <w:rPr>
          <w:i/>
          <w:color w:val="000000"/>
          <w:shd w:val="clear" w:color="auto" w:fill="FFFFFF"/>
        </w:rPr>
        <w:t>Darío</w:t>
      </w:r>
      <w:proofErr w:type="spellEnd"/>
      <w:r w:rsidR="00A03A42">
        <w:rPr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 xml:space="preserve">(1948). </w:t>
      </w:r>
    </w:p>
    <w:p w14:paraId="524793BE" w14:textId="77777777" w:rsidR="009C432C" w:rsidRDefault="009C432C" w:rsidP="00BA786C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Silvia </w:t>
      </w:r>
      <w:proofErr w:type="spellStart"/>
      <w:r>
        <w:rPr>
          <w:color w:val="000000"/>
          <w:shd w:val="clear" w:color="auto" w:fill="FFFFFF"/>
        </w:rPr>
        <w:t>Colás</w:t>
      </w:r>
      <w:proofErr w:type="spellEnd"/>
      <w:r>
        <w:rPr>
          <w:color w:val="000000"/>
          <w:shd w:val="clear" w:color="auto" w:fill="FFFFFF"/>
        </w:rPr>
        <w:t xml:space="preserve"> Cardona</w:t>
      </w:r>
    </w:p>
    <w:p w14:paraId="1EFBCBD9" w14:textId="77777777" w:rsidR="009C432C" w:rsidRDefault="009C432C" w:rsidP="00BA786C">
      <w:pPr>
        <w:spacing w:line="360" w:lineRule="auto"/>
        <w:rPr>
          <w:color w:val="000000"/>
          <w:shd w:val="clear" w:color="auto" w:fill="FFFFFF"/>
        </w:rPr>
      </w:pPr>
    </w:p>
    <w:p w14:paraId="3CC805EB" w14:textId="77777777" w:rsidR="00661F21" w:rsidRPr="00563551" w:rsidRDefault="00661F21" w:rsidP="00BA786C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  <w:vertAlign w:val="subscript"/>
        </w:rPr>
      </w:pPr>
    </w:p>
    <w:p w14:paraId="6097EA27" w14:textId="77777777" w:rsidR="00D937E9" w:rsidRPr="00563551" w:rsidRDefault="00661F21" w:rsidP="00BA786C">
      <w:pPr>
        <w:spacing w:line="360" w:lineRule="auto"/>
      </w:pPr>
      <w:r w:rsidRPr="00563551">
        <w:rPr>
          <w:rFonts w:ascii="Verdana" w:hAnsi="Verdana"/>
          <w:color w:val="000000"/>
          <w:sz w:val="18"/>
          <w:szCs w:val="18"/>
        </w:rPr>
        <w:br/>
      </w:r>
      <w:r w:rsidRPr="00563551">
        <w:rPr>
          <w:rFonts w:ascii="Verdana" w:hAnsi="Verdana"/>
          <w:color w:val="000000"/>
          <w:sz w:val="18"/>
          <w:szCs w:val="18"/>
        </w:rPr>
        <w:br/>
      </w:r>
    </w:p>
    <w:sectPr w:rsidR="00D937E9" w:rsidRPr="00563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D7FE2"/>
    <w:multiLevelType w:val="multilevel"/>
    <w:tmpl w:val="BAA2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E9"/>
    <w:rsid w:val="00090EEA"/>
    <w:rsid w:val="000E4D0D"/>
    <w:rsid w:val="00172B57"/>
    <w:rsid w:val="001D6D45"/>
    <w:rsid w:val="001E6165"/>
    <w:rsid w:val="00291522"/>
    <w:rsid w:val="002A1CC1"/>
    <w:rsid w:val="00371860"/>
    <w:rsid w:val="004025AE"/>
    <w:rsid w:val="00491581"/>
    <w:rsid w:val="00563551"/>
    <w:rsid w:val="005809D0"/>
    <w:rsid w:val="005A11AB"/>
    <w:rsid w:val="006435DD"/>
    <w:rsid w:val="00661F21"/>
    <w:rsid w:val="00777CC2"/>
    <w:rsid w:val="008358BB"/>
    <w:rsid w:val="008A356C"/>
    <w:rsid w:val="009242D8"/>
    <w:rsid w:val="009C432C"/>
    <w:rsid w:val="00A03A42"/>
    <w:rsid w:val="00A34B3F"/>
    <w:rsid w:val="00A379BF"/>
    <w:rsid w:val="00B152D0"/>
    <w:rsid w:val="00BA786C"/>
    <w:rsid w:val="00CD40DB"/>
    <w:rsid w:val="00D23A75"/>
    <w:rsid w:val="00D937E9"/>
    <w:rsid w:val="00DD6430"/>
    <w:rsid w:val="00DE6046"/>
    <w:rsid w:val="00EB3165"/>
    <w:rsid w:val="00EF2EDF"/>
    <w:rsid w:val="00FA1D00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8DFAF"/>
  <w15:docId w15:val="{7DFA9C87-E78D-46B6-97F2-5D14E8E6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3165"/>
  </w:style>
  <w:style w:type="character" w:styleId="Hyperlink">
    <w:name w:val="Hyperlink"/>
    <w:basedOn w:val="DefaultParagraphFont"/>
    <w:uiPriority w:val="99"/>
    <w:semiHidden/>
    <w:unhideWhenUsed/>
    <w:rsid w:val="00661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2014-05-06T17:19:00Z</dcterms:created>
  <dcterms:modified xsi:type="dcterms:W3CDTF">2014-05-06T17:19:00Z</dcterms:modified>
</cp:coreProperties>
</file>