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4F015D" w14:textId="77777777" w:rsidR="005F164E" w:rsidRDefault="005F164E" w:rsidP="005F164E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Jenny Anger</w:t>
      </w:r>
    </w:p>
    <w:p w14:paraId="32F415FE" w14:textId="77777777" w:rsidR="005F164E" w:rsidRPr="005F164E" w:rsidRDefault="005F164E" w:rsidP="005F164E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Grinnell College</w:t>
      </w:r>
    </w:p>
    <w:p w14:paraId="58FC7682" w14:textId="77777777" w:rsidR="005F164E" w:rsidRPr="005F164E" w:rsidRDefault="005F164E" w:rsidP="005F164E">
      <w:pPr>
        <w:spacing w:after="0"/>
        <w:rPr>
          <w:rFonts w:ascii="Times New Roman" w:hAnsi="Times New Roman"/>
        </w:rPr>
      </w:pPr>
      <w:r w:rsidRPr="005F164E">
        <w:rPr>
          <w:rFonts w:ascii="Times New Roman" w:hAnsi="Times New Roman"/>
        </w:rPr>
        <w:t>624 S. Summit St.</w:t>
      </w:r>
    </w:p>
    <w:p w14:paraId="685B2CC5" w14:textId="77777777" w:rsidR="005F164E" w:rsidRPr="005F164E" w:rsidRDefault="005F164E" w:rsidP="005F164E">
      <w:pPr>
        <w:spacing w:after="0"/>
        <w:rPr>
          <w:rFonts w:ascii="Times New Roman" w:hAnsi="Times New Roman"/>
        </w:rPr>
      </w:pPr>
      <w:r w:rsidRPr="005F164E">
        <w:rPr>
          <w:rFonts w:ascii="Times New Roman" w:hAnsi="Times New Roman"/>
        </w:rPr>
        <w:t>Iowa City, IA  52240</w:t>
      </w:r>
    </w:p>
    <w:p w14:paraId="0CD16FB7" w14:textId="77777777" w:rsidR="005F164E" w:rsidRPr="005F164E" w:rsidRDefault="00660378" w:rsidP="005F164E">
      <w:pPr>
        <w:spacing w:after="0"/>
        <w:rPr>
          <w:rFonts w:ascii="Times New Roman" w:hAnsi="Times New Roman"/>
        </w:rPr>
      </w:pPr>
      <w:hyperlink r:id="rId7" w:history="1">
        <w:r w:rsidR="005F164E" w:rsidRPr="005F164E">
          <w:rPr>
            <w:rStyle w:val="Hyperlink"/>
            <w:rFonts w:ascii="Times New Roman" w:hAnsi="Times New Roman"/>
          </w:rPr>
          <w:t>ANGER@grinnell.edu</w:t>
        </w:r>
      </w:hyperlink>
    </w:p>
    <w:p w14:paraId="59B77368" w14:textId="77777777" w:rsidR="005F164E" w:rsidRDefault="005F164E" w:rsidP="00D9441C">
      <w:pPr>
        <w:spacing w:after="0"/>
        <w:rPr>
          <w:rFonts w:ascii="Times New Roman" w:hAnsi="Times New Roman"/>
          <w:b/>
          <w:i/>
        </w:rPr>
      </w:pPr>
    </w:p>
    <w:p w14:paraId="6DD331E6" w14:textId="77777777" w:rsidR="005F164E" w:rsidRDefault="005F164E" w:rsidP="00D9441C">
      <w:pPr>
        <w:spacing w:after="0"/>
        <w:rPr>
          <w:rFonts w:ascii="Times New Roman" w:hAnsi="Times New Roman"/>
          <w:b/>
          <w:i/>
        </w:rPr>
      </w:pPr>
    </w:p>
    <w:p w14:paraId="5A2E2B94" w14:textId="77777777" w:rsidR="00D9441C" w:rsidRPr="005F164E" w:rsidRDefault="00D9441C" w:rsidP="00D9441C">
      <w:pPr>
        <w:spacing w:after="0"/>
        <w:rPr>
          <w:rFonts w:ascii="Times New Roman" w:hAnsi="Times New Roman"/>
          <w:b/>
        </w:rPr>
      </w:pPr>
      <w:proofErr w:type="spellStart"/>
      <w:r w:rsidRPr="00BE39DC">
        <w:rPr>
          <w:rFonts w:ascii="Times New Roman" w:hAnsi="Times New Roman"/>
          <w:b/>
          <w:i/>
        </w:rPr>
        <w:t>Société</w:t>
      </w:r>
      <w:proofErr w:type="spellEnd"/>
      <w:r w:rsidRPr="00BE39DC">
        <w:rPr>
          <w:rFonts w:ascii="Times New Roman" w:hAnsi="Times New Roman"/>
          <w:b/>
          <w:i/>
        </w:rPr>
        <w:t xml:space="preserve"> </w:t>
      </w:r>
      <w:proofErr w:type="spellStart"/>
      <w:r w:rsidRPr="00BE39DC">
        <w:rPr>
          <w:rFonts w:ascii="Times New Roman" w:hAnsi="Times New Roman"/>
          <w:b/>
          <w:i/>
        </w:rPr>
        <w:t>Anonyme</w:t>
      </w:r>
      <w:proofErr w:type="spellEnd"/>
      <w:r w:rsidR="005F164E">
        <w:rPr>
          <w:rFonts w:ascii="Times New Roman" w:hAnsi="Times New Roman"/>
          <w:b/>
          <w:i/>
        </w:rPr>
        <w:tab/>
      </w:r>
      <w:r w:rsidR="005F164E">
        <w:rPr>
          <w:rFonts w:ascii="Times New Roman" w:hAnsi="Times New Roman"/>
          <w:b/>
          <w:i/>
        </w:rPr>
        <w:tab/>
      </w:r>
      <w:r w:rsidR="005F164E">
        <w:rPr>
          <w:rFonts w:ascii="Times New Roman" w:hAnsi="Times New Roman"/>
          <w:b/>
          <w:i/>
        </w:rPr>
        <w:tab/>
      </w:r>
      <w:r w:rsidR="005F164E">
        <w:rPr>
          <w:rFonts w:ascii="Times New Roman" w:hAnsi="Times New Roman"/>
          <w:b/>
          <w:i/>
        </w:rPr>
        <w:tab/>
      </w:r>
      <w:r w:rsidR="005F164E">
        <w:rPr>
          <w:rFonts w:ascii="Times New Roman" w:hAnsi="Times New Roman"/>
          <w:b/>
          <w:i/>
        </w:rPr>
        <w:tab/>
      </w:r>
      <w:r w:rsidR="005F164E">
        <w:rPr>
          <w:rFonts w:ascii="Times New Roman" w:hAnsi="Times New Roman"/>
          <w:b/>
          <w:i/>
        </w:rPr>
        <w:tab/>
      </w:r>
      <w:r w:rsidR="005F164E">
        <w:rPr>
          <w:rFonts w:ascii="Times New Roman" w:hAnsi="Times New Roman"/>
          <w:b/>
        </w:rPr>
        <w:t>Word Count: 494</w:t>
      </w:r>
    </w:p>
    <w:p w14:paraId="384AC3AD" w14:textId="77777777" w:rsidR="00D9441C" w:rsidRPr="00BE39DC" w:rsidRDefault="00D9441C" w:rsidP="00D9441C">
      <w:pPr>
        <w:spacing w:after="0"/>
        <w:rPr>
          <w:rFonts w:ascii="Times New Roman" w:hAnsi="Times New Roman"/>
        </w:rPr>
      </w:pPr>
    </w:p>
    <w:p w14:paraId="2741A7CE" w14:textId="59E577F2" w:rsidR="00DD3DA7" w:rsidRPr="00BE39DC" w:rsidRDefault="00D9441C" w:rsidP="00DD3DA7">
      <w:pPr>
        <w:spacing w:after="0"/>
        <w:rPr>
          <w:rFonts w:ascii="Times New Roman" w:hAnsi="Times New Roman"/>
        </w:rPr>
      </w:pPr>
      <w:r w:rsidRPr="00BE39DC">
        <w:rPr>
          <w:rFonts w:ascii="Times New Roman" w:hAnsi="Times New Roman"/>
        </w:rPr>
        <w:t xml:space="preserve">The </w:t>
      </w:r>
      <w:proofErr w:type="spellStart"/>
      <w:r w:rsidRPr="00BE39DC">
        <w:rPr>
          <w:rFonts w:ascii="Times New Roman" w:hAnsi="Times New Roman"/>
          <w:i/>
        </w:rPr>
        <w:t>Société</w:t>
      </w:r>
      <w:proofErr w:type="spellEnd"/>
      <w:r w:rsidRPr="00BE39DC">
        <w:rPr>
          <w:rFonts w:ascii="Times New Roman" w:hAnsi="Times New Roman"/>
          <w:i/>
        </w:rPr>
        <w:t xml:space="preserve"> </w:t>
      </w:r>
      <w:proofErr w:type="spellStart"/>
      <w:r w:rsidRPr="00BE39DC">
        <w:rPr>
          <w:rFonts w:ascii="Times New Roman" w:hAnsi="Times New Roman"/>
          <w:i/>
        </w:rPr>
        <w:t>Anonyme</w:t>
      </w:r>
      <w:proofErr w:type="spellEnd"/>
      <w:r w:rsidRPr="00BE39DC">
        <w:rPr>
          <w:rFonts w:ascii="Times New Roman" w:hAnsi="Times New Roman"/>
          <w:i/>
        </w:rPr>
        <w:t>, Inc., Museum of Modern Art, 1920</w:t>
      </w:r>
      <w:r w:rsidR="00893FA4">
        <w:rPr>
          <w:rFonts w:ascii="Times New Roman" w:hAnsi="Times New Roman"/>
        </w:rPr>
        <w:t xml:space="preserve">, </w:t>
      </w:r>
      <w:r w:rsidRPr="00BE39DC">
        <w:rPr>
          <w:rFonts w:ascii="Times New Roman" w:hAnsi="Times New Roman"/>
        </w:rPr>
        <w:t>was an international, avant-garde exhibiting society from 1920 to 1950. Founded in New York by Katherine Dreier</w:t>
      </w:r>
      <w:r w:rsidR="00C0520C">
        <w:rPr>
          <w:rFonts w:ascii="Times New Roman" w:hAnsi="Times New Roman"/>
        </w:rPr>
        <w:t xml:space="preserve">, </w:t>
      </w:r>
      <w:r w:rsidRPr="00BE39DC">
        <w:rPr>
          <w:rFonts w:ascii="Times New Roman" w:hAnsi="Times New Roman"/>
        </w:rPr>
        <w:t>Marcel Duchamp</w:t>
      </w:r>
      <w:r w:rsidR="00C0520C">
        <w:rPr>
          <w:rFonts w:ascii="Times New Roman" w:hAnsi="Times New Roman"/>
        </w:rPr>
        <w:t xml:space="preserve">, </w:t>
      </w:r>
      <w:r w:rsidRPr="00BE39DC">
        <w:rPr>
          <w:rFonts w:ascii="Times New Roman" w:hAnsi="Times New Roman"/>
        </w:rPr>
        <w:t>and Man Ray</w:t>
      </w:r>
      <w:r w:rsidR="00DD3DA7">
        <w:rPr>
          <w:rFonts w:ascii="Times New Roman" w:hAnsi="Times New Roman"/>
        </w:rPr>
        <w:t>,</w:t>
      </w:r>
      <w:r w:rsidRPr="00BE39DC">
        <w:rPr>
          <w:rFonts w:ascii="Times New Roman" w:hAnsi="Times New Roman"/>
        </w:rPr>
        <w:t xml:space="preserve"> the</w:t>
      </w:r>
      <w:r w:rsidR="00E264D2">
        <w:rPr>
          <w:rFonts w:ascii="Times New Roman" w:hAnsi="Times New Roman"/>
        </w:rPr>
        <w:t xml:space="preserve"> </w:t>
      </w:r>
      <w:proofErr w:type="spellStart"/>
      <w:r w:rsidR="00DD3DA7" w:rsidRPr="00BE39DC">
        <w:rPr>
          <w:rFonts w:ascii="Times New Roman" w:hAnsi="Times New Roman"/>
          <w:i/>
        </w:rPr>
        <w:t>Société</w:t>
      </w:r>
      <w:proofErr w:type="spellEnd"/>
      <w:r w:rsidR="00DD3DA7" w:rsidRPr="00BE39DC">
        <w:rPr>
          <w:rFonts w:ascii="Times New Roman" w:hAnsi="Times New Roman"/>
          <w:i/>
        </w:rPr>
        <w:t xml:space="preserve"> </w:t>
      </w:r>
      <w:r w:rsidRPr="00BE39DC">
        <w:rPr>
          <w:rFonts w:ascii="Times New Roman" w:hAnsi="Times New Roman"/>
        </w:rPr>
        <w:t>sought to educate Americ</w:t>
      </w:r>
      <w:r w:rsidR="00886295">
        <w:rPr>
          <w:rFonts w:ascii="Times New Roman" w:hAnsi="Times New Roman"/>
        </w:rPr>
        <w:t>a</w:t>
      </w:r>
      <w:r w:rsidRPr="00BE39DC">
        <w:rPr>
          <w:rFonts w:ascii="Times New Roman" w:hAnsi="Times New Roman"/>
        </w:rPr>
        <w:t xml:space="preserve"> about modern art. During its </w:t>
      </w:r>
      <w:r w:rsidR="004876A6">
        <w:rPr>
          <w:rFonts w:ascii="Times New Roman" w:hAnsi="Times New Roman"/>
        </w:rPr>
        <w:t>existence</w:t>
      </w:r>
      <w:r w:rsidRPr="00BE39DC">
        <w:rPr>
          <w:rFonts w:ascii="Times New Roman" w:hAnsi="Times New Roman"/>
        </w:rPr>
        <w:t xml:space="preserve">, the </w:t>
      </w:r>
      <w:proofErr w:type="spellStart"/>
      <w:r w:rsidRPr="00BE39DC">
        <w:rPr>
          <w:rFonts w:ascii="Times New Roman" w:hAnsi="Times New Roman"/>
          <w:i/>
        </w:rPr>
        <w:t>Société</w:t>
      </w:r>
      <w:proofErr w:type="spellEnd"/>
      <w:r w:rsidRPr="00BE39DC">
        <w:rPr>
          <w:rFonts w:ascii="Times New Roman" w:hAnsi="Times New Roman"/>
          <w:i/>
        </w:rPr>
        <w:t xml:space="preserve"> </w:t>
      </w:r>
      <w:proofErr w:type="spellStart"/>
      <w:r w:rsidR="008E6FA5">
        <w:rPr>
          <w:rFonts w:ascii="Times New Roman" w:hAnsi="Times New Roman"/>
        </w:rPr>
        <w:t>organis</w:t>
      </w:r>
      <w:r w:rsidR="008A7049">
        <w:rPr>
          <w:rFonts w:ascii="Times New Roman" w:hAnsi="Times New Roman"/>
        </w:rPr>
        <w:t>ed</w:t>
      </w:r>
      <w:proofErr w:type="spellEnd"/>
      <w:r w:rsidR="006E5DE6">
        <w:rPr>
          <w:rFonts w:ascii="Times New Roman" w:hAnsi="Times New Roman"/>
        </w:rPr>
        <w:t xml:space="preserve"> some</w:t>
      </w:r>
      <w:r w:rsidRPr="00BE39DC">
        <w:rPr>
          <w:rFonts w:ascii="Times New Roman" w:hAnsi="Times New Roman"/>
        </w:rPr>
        <w:t xml:space="preserve"> </w:t>
      </w:r>
      <w:r w:rsidR="005F164E">
        <w:rPr>
          <w:rFonts w:ascii="Times New Roman" w:hAnsi="Times New Roman"/>
        </w:rPr>
        <w:t>eighty-five</w:t>
      </w:r>
      <w:r w:rsidRPr="00BE39DC">
        <w:rPr>
          <w:rFonts w:ascii="Times New Roman" w:hAnsi="Times New Roman"/>
        </w:rPr>
        <w:t xml:space="preserve"> exhibitions, </w:t>
      </w:r>
      <w:r w:rsidR="005F164E">
        <w:rPr>
          <w:rFonts w:ascii="Times New Roman" w:hAnsi="Times New Roman"/>
        </w:rPr>
        <w:t>eighty-five</w:t>
      </w:r>
      <w:r w:rsidR="005F164E" w:rsidRPr="00BE39DC">
        <w:rPr>
          <w:rFonts w:ascii="Times New Roman" w:hAnsi="Times New Roman"/>
        </w:rPr>
        <w:t xml:space="preserve"> </w:t>
      </w:r>
      <w:r w:rsidRPr="00BE39DC">
        <w:rPr>
          <w:rFonts w:ascii="Times New Roman" w:hAnsi="Times New Roman"/>
        </w:rPr>
        <w:t xml:space="preserve">public programs, and </w:t>
      </w:r>
      <w:r w:rsidR="005F164E">
        <w:rPr>
          <w:rFonts w:ascii="Times New Roman" w:hAnsi="Times New Roman"/>
        </w:rPr>
        <w:t>thirty</w:t>
      </w:r>
      <w:r w:rsidRPr="00BE39DC">
        <w:rPr>
          <w:rFonts w:ascii="Times New Roman" w:hAnsi="Times New Roman"/>
        </w:rPr>
        <w:t xml:space="preserve"> publications. </w:t>
      </w:r>
      <w:r w:rsidR="00893FA4">
        <w:rPr>
          <w:rFonts w:ascii="Times New Roman" w:hAnsi="Times New Roman"/>
        </w:rPr>
        <w:t>Primarily</w:t>
      </w:r>
      <w:r w:rsidRPr="00BE39DC">
        <w:rPr>
          <w:rFonts w:ascii="Times New Roman" w:hAnsi="Times New Roman"/>
        </w:rPr>
        <w:t xml:space="preserve"> educational, the </w:t>
      </w:r>
      <w:proofErr w:type="spellStart"/>
      <w:r w:rsidRPr="00BE39DC">
        <w:rPr>
          <w:rFonts w:ascii="Times New Roman" w:hAnsi="Times New Roman"/>
          <w:i/>
        </w:rPr>
        <w:t>Société</w:t>
      </w:r>
      <w:proofErr w:type="spellEnd"/>
      <w:r w:rsidRPr="00BE39DC">
        <w:rPr>
          <w:rFonts w:ascii="Times New Roman" w:hAnsi="Times New Roman"/>
        </w:rPr>
        <w:t xml:space="preserve"> did not </w:t>
      </w:r>
      <w:r w:rsidR="00893FA4">
        <w:rPr>
          <w:rFonts w:ascii="Times New Roman" w:hAnsi="Times New Roman"/>
        </w:rPr>
        <w:t>sell</w:t>
      </w:r>
      <w:r w:rsidRPr="00BE39DC">
        <w:rPr>
          <w:rFonts w:ascii="Times New Roman" w:hAnsi="Times New Roman"/>
        </w:rPr>
        <w:t xml:space="preserve"> art, </w:t>
      </w:r>
      <w:r w:rsidR="00903E29">
        <w:rPr>
          <w:rFonts w:ascii="Times New Roman" w:hAnsi="Times New Roman"/>
        </w:rPr>
        <w:t>al</w:t>
      </w:r>
      <w:r w:rsidRPr="00BE39DC">
        <w:rPr>
          <w:rFonts w:ascii="Times New Roman" w:hAnsi="Times New Roman"/>
        </w:rPr>
        <w:t xml:space="preserve">though it </w:t>
      </w:r>
      <w:r w:rsidR="00DB0172">
        <w:rPr>
          <w:rFonts w:ascii="Times New Roman" w:hAnsi="Times New Roman"/>
        </w:rPr>
        <w:t xml:space="preserve">introduced </w:t>
      </w:r>
      <w:r w:rsidRPr="00BE39DC">
        <w:rPr>
          <w:rFonts w:ascii="Times New Roman" w:hAnsi="Times New Roman"/>
        </w:rPr>
        <w:t xml:space="preserve">interested </w:t>
      </w:r>
      <w:r w:rsidR="00893FA4">
        <w:rPr>
          <w:rFonts w:ascii="Times New Roman" w:hAnsi="Times New Roman"/>
        </w:rPr>
        <w:t>parties</w:t>
      </w:r>
      <w:r w:rsidRPr="00BE39DC">
        <w:rPr>
          <w:rFonts w:ascii="Times New Roman" w:hAnsi="Times New Roman"/>
        </w:rPr>
        <w:t xml:space="preserve">. </w:t>
      </w:r>
      <w:r w:rsidR="00005160">
        <w:rPr>
          <w:rFonts w:ascii="Times New Roman" w:hAnsi="Times New Roman"/>
        </w:rPr>
        <w:t>T</w:t>
      </w:r>
      <w:r w:rsidR="00005160" w:rsidRPr="00BE39DC">
        <w:rPr>
          <w:rFonts w:ascii="Times New Roman" w:hAnsi="Times New Roman"/>
        </w:rPr>
        <w:t xml:space="preserve">he </w:t>
      </w:r>
      <w:proofErr w:type="spellStart"/>
      <w:r w:rsidR="00005160" w:rsidRPr="00BE39DC">
        <w:rPr>
          <w:rFonts w:ascii="Times New Roman" w:hAnsi="Times New Roman"/>
          <w:i/>
        </w:rPr>
        <w:t>Société</w:t>
      </w:r>
      <w:proofErr w:type="spellEnd"/>
      <w:r w:rsidR="00005160" w:rsidRPr="00BE39DC">
        <w:rPr>
          <w:rFonts w:ascii="Times New Roman" w:hAnsi="Times New Roman"/>
          <w:i/>
        </w:rPr>
        <w:t xml:space="preserve"> </w:t>
      </w:r>
      <w:proofErr w:type="spellStart"/>
      <w:r w:rsidR="00005160" w:rsidRPr="00BE39DC">
        <w:rPr>
          <w:rFonts w:ascii="Times New Roman" w:hAnsi="Times New Roman"/>
          <w:i/>
        </w:rPr>
        <w:t>Anonyme</w:t>
      </w:r>
      <w:proofErr w:type="spellEnd"/>
      <w:r w:rsidR="00005160">
        <w:rPr>
          <w:rFonts w:ascii="Times New Roman" w:hAnsi="Times New Roman"/>
        </w:rPr>
        <w:t xml:space="preserve"> granted s</w:t>
      </w:r>
      <w:r w:rsidRPr="00BE39DC">
        <w:rPr>
          <w:rFonts w:ascii="Times New Roman" w:hAnsi="Times New Roman"/>
        </w:rPr>
        <w:t xml:space="preserve">everal premiere modernists their first </w:t>
      </w:r>
      <w:r w:rsidR="00C0520C">
        <w:rPr>
          <w:rFonts w:ascii="Times New Roman" w:hAnsi="Times New Roman"/>
        </w:rPr>
        <w:t xml:space="preserve">American </w:t>
      </w:r>
      <w:r w:rsidRPr="00BE39DC">
        <w:rPr>
          <w:rFonts w:ascii="Times New Roman" w:hAnsi="Times New Roman"/>
        </w:rPr>
        <w:t>solo exhibition</w:t>
      </w:r>
      <w:r w:rsidR="00005160">
        <w:rPr>
          <w:rFonts w:ascii="Times New Roman" w:hAnsi="Times New Roman"/>
        </w:rPr>
        <w:t>s</w:t>
      </w:r>
      <w:r w:rsidR="00DD3DA7">
        <w:rPr>
          <w:rFonts w:ascii="Times New Roman" w:hAnsi="Times New Roman"/>
        </w:rPr>
        <w:t>,</w:t>
      </w:r>
      <w:r w:rsidRPr="00BE39DC">
        <w:rPr>
          <w:rFonts w:ascii="Times New Roman" w:hAnsi="Times New Roman"/>
        </w:rPr>
        <w:t xml:space="preserve"> </w:t>
      </w:r>
      <w:r w:rsidR="00DD3DA7">
        <w:rPr>
          <w:rFonts w:ascii="Times New Roman" w:hAnsi="Times New Roman"/>
        </w:rPr>
        <w:t>including</w:t>
      </w:r>
      <w:r w:rsidRPr="00BE39DC">
        <w:rPr>
          <w:rFonts w:ascii="Times New Roman" w:hAnsi="Times New Roman"/>
        </w:rPr>
        <w:t xml:space="preserve"> Alexander Archipenko (1921), </w:t>
      </w:r>
      <w:proofErr w:type="spellStart"/>
      <w:r w:rsidRPr="00BE39DC">
        <w:rPr>
          <w:rFonts w:ascii="Times New Roman" w:hAnsi="Times New Roman"/>
        </w:rPr>
        <w:t>Wassily</w:t>
      </w:r>
      <w:proofErr w:type="spellEnd"/>
      <w:r w:rsidRPr="00BE39DC">
        <w:rPr>
          <w:rFonts w:ascii="Times New Roman" w:hAnsi="Times New Roman"/>
        </w:rPr>
        <w:t xml:space="preserve"> Kandinsky (1923), Paul Klee (1924), and Fernand Léger (1925).</w:t>
      </w:r>
      <w:r w:rsidR="005F164E">
        <w:rPr>
          <w:rFonts w:ascii="Times New Roman" w:hAnsi="Times New Roman"/>
        </w:rPr>
        <w:t xml:space="preserve"> The </w:t>
      </w:r>
      <w:proofErr w:type="spellStart"/>
      <w:r w:rsidR="005F164E" w:rsidRPr="006837DE">
        <w:rPr>
          <w:rFonts w:ascii="Times New Roman" w:hAnsi="Times New Roman"/>
          <w:i/>
        </w:rPr>
        <w:t>Société</w:t>
      </w:r>
      <w:proofErr w:type="spellEnd"/>
      <w:r w:rsidR="005F164E">
        <w:rPr>
          <w:rFonts w:ascii="Times New Roman" w:hAnsi="Times New Roman"/>
        </w:rPr>
        <w:t xml:space="preserve"> modeled itself on </w:t>
      </w:r>
      <w:r w:rsidR="005F164E" w:rsidRPr="006837DE">
        <w:rPr>
          <w:rFonts w:ascii="Times New Roman" w:hAnsi="Times New Roman"/>
        </w:rPr>
        <w:t xml:space="preserve">Berlin’s </w:t>
      </w:r>
      <w:r w:rsidR="005F164E" w:rsidRPr="00955C1E">
        <w:rPr>
          <w:rFonts w:ascii="Times New Roman" w:hAnsi="Times New Roman"/>
          <w:i/>
        </w:rPr>
        <w:t>Der Sturm</w:t>
      </w:r>
      <w:r w:rsidR="005F164E">
        <w:rPr>
          <w:rFonts w:ascii="Times New Roman" w:hAnsi="Times New Roman"/>
        </w:rPr>
        <w:t xml:space="preserve"> gallery.</w:t>
      </w:r>
      <w:r w:rsidR="005F164E" w:rsidRPr="005F164E">
        <w:rPr>
          <w:rFonts w:ascii="Times New Roman" w:hAnsi="Times New Roman"/>
        </w:rPr>
        <w:t xml:space="preserve"> </w:t>
      </w:r>
      <w:r w:rsidRPr="00BE39DC">
        <w:rPr>
          <w:rFonts w:ascii="Times New Roman" w:hAnsi="Times New Roman"/>
        </w:rPr>
        <w:t xml:space="preserve">From 1920 to 1924, the </w:t>
      </w:r>
      <w:proofErr w:type="spellStart"/>
      <w:r w:rsidRPr="00BE39DC">
        <w:rPr>
          <w:rFonts w:ascii="Times New Roman" w:hAnsi="Times New Roman"/>
          <w:i/>
        </w:rPr>
        <w:t>Société</w:t>
      </w:r>
      <w:proofErr w:type="spellEnd"/>
      <w:r w:rsidRPr="00BE39DC">
        <w:rPr>
          <w:rFonts w:ascii="Times New Roman" w:hAnsi="Times New Roman"/>
          <w:i/>
        </w:rPr>
        <w:t xml:space="preserve"> </w:t>
      </w:r>
      <w:r w:rsidRPr="00BE39DC">
        <w:rPr>
          <w:rFonts w:ascii="Times New Roman" w:hAnsi="Times New Roman"/>
        </w:rPr>
        <w:t xml:space="preserve">managed its own </w:t>
      </w:r>
      <w:r w:rsidR="00B742CC">
        <w:rPr>
          <w:rFonts w:ascii="Times New Roman" w:hAnsi="Times New Roman"/>
        </w:rPr>
        <w:t>site</w:t>
      </w:r>
      <w:r w:rsidRPr="00BE39DC">
        <w:rPr>
          <w:rFonts w:ascii="Times New Roman" w:hAnsi="Times New Roman"/>
        </w:rPr>
        <w:t>; thereafter</w:t>
      </w:r>
      <w:r w:rsidR="00793703">
        <w:rPr>
          <w:rFonts w:ascii="Times New Roman" w:hAnsi="Times New Roman"/>
        </w:rPr>
        <w:t>,</w:t>
      </w:r>
      <w:r w:rsidRPr="00BE39DC">
        <w:rPr>
          <w:rFonts w:ascii="Times New Roman" w:hAnsi="Times New Roman"/>
        </w:rPr>
        <w:t xml:space="preserve"> </w:t>
      </w:r>
      <w:r w:rsidR="00936F68">
        <w:rPr>
          <w:rFonts w:ascii="Times New Roman" w:hAnsi="Times New Roman"/>
        </w:rPr>
        <w:t xml:space="preserve">it borrowed or rented </w:t>
      </w:r>
      <w:r w:rsidRPr="00BE39DC">
        <w:rPr>
          <w:rFonts w:ascii="Times New Roman" w:hAnsi="Times New Roman"/>
        </w:rPr>
        <w:t xml:space="preserve">venues, from women’s clubs to the Brooklyn Museum. </w:t>
      </w:r>
      <w:r w:rsidR="003601D2">
        <w:rPr>
          <w:rFonts w:ascii="Times New Roman" w:hAnsi="Times New Roman"/>
        </w:rPr>
        <w:t>In 1926, t</w:t>
      </w:r>
      <w:r w:rsidRPr="00BE39DC">
        <w:rPr>
          <w:rFonts w:ascii="Times New Roman" w:hAnsi="Times New Roman"/>
        </w:rPr>
        <w:t xml:space="preserve">he latter hosted the </w:t>
      </w:r>
      <w:proofErr w:type="spellStart"/>
      <w:r w:rsidR="003601D2" w:rsidRPr="006837DE">
        <w:rPr>
          <w:rFonts w:ascii="Times New Roman" w:hAnsi="Times New Roman"/>
          <w:i/>
        </w:rPr>
        <w:t>Société’s</w:t>
      </w:r>
      <w:proofErr w:type="spellEnd"/>
      <w:r w:rsidR="003601D2">
        <w:rPr>
          <w:rFonts w:ascii="Times New Roman" w:hAnsi="Times New Roman"/>
        </w:rPr>
        <w:t xml:space="preserve"> </w:t>
      </w:r>
      <w:r w:rsidRPr="00BE39DC">
        <w:rPr>
          <w:rFonts w:ascii="Times New Roman" w:hAnsi="Times New Roman"/>
        </w:rPr>
        <w:t>monumental</w:t>
      </w:r>
      <w:r w:rsidRPr="00BE39DC">
        <w:rPr>
          <w:rFonts w:ascii="Times New Roman" w:hAnsi="Times New Roman"/>
          <w:i/>
        </w:rPr>
        <w:t xml:space="preserve"> International Exhibition of Modern Art, </w:t>
      </w:r>
      <w:r w:rsidR="00DD3DA7">
        <w:rPr>
          <w:rFonts w:ascii="Times New Roman" w:hAnsi="Times New Roman"/>
        </w:rPr>
        <w:t>which</w:t>
      </w:r>
      <w:r w:rsidRPr="00BE39DC">
        <w:rPr>
          <w:rFonts w:ascii="Times New Roman" w:hAnsi="Times New Roman"/>
        </w:rPr>
        <w:t xml:space="preserve"> included 307 works from 23 countries. </w:t>
      </w:r>
      <w:r w:rsidR="003601D2">
        <w:rPr>
          <w:rFonts w:ascii="Times New Roman" w:hAnsi="Times New Roman"/>
        </w:rPr>
        <w:t>A</w:t>
      </w:r>
      <w:r w:rsidRPr="00BE39DC">
        <w:rPr>
          <w:rFonts w:ascii="Times New Roman" w:hAnsi="Times New Roman"/>
        </w:rPr>
        <w:t xml:space="preserve">dvisers included Léger in Paris, Kandinsky in Dessau, and Kurt and </w:t>
      </w:r>
      <w:proofErr w:type="spellStart"/>
      <w:r w:rsidRPr="00BE39DC">
        <w:rPr>
          <w:rFonts w:ascii="Times New Roman" w:hAnsi="Times New Roman"/>
        </w:rPr>
        <w:t>Helma</w:t>
      </w:r>
      <w:proofErr w:type="spellEnd"/>
      <w:r w:rsidRPr="00BE39DC">
        <w:rPr>
          <w:rFonts w:ascii="Times New Roman" w:hAnsi="Times New Roman"/>
        </w:rPr>
        <w:t xml:space="preserve"> </w:t>
      </w:r>
      <w:proofErr w:type="spellStart"/>
      <w:r w:rsidRPr="00BE39DC">
        <w:rPr>
          <w:rFonts w:ascii="Times New Roman" w:hAnsi="Times New Roman"/>
        </w:rPr>
        <w:t>Schwitters</w:t>
      </w:r>
      <w:proofErr w:type="spellEnd"/>
      <w:r w:rsidRPr="00BE39DC">
        <w:rPr>
          <w:rFonts w:ascii="Times New Roman" w:hAnsi="Times New Roman"/>
        </w:rPr>
        <w:t xml:space="preserve"> in Hannover. The show</w:t>
      </w:r>
      <w:r w:rsidR="00886295">
        <w:rPr>
          <w:rFonts w:ascii="Times New Roman" w:hAnsi="Times New Roman"/>
        </w:rPr>
        <w:t xml:space="preserve"> is significant for its inclusive </w:t>
      </w:r>
      <w:r w:rsidR="00B91AF4">
        <w:rPr>
          <w:rFonts w:ascii="Times New Roman" w:hAnsi="Times New Roman"/>
        </w:rPr>
        <w:t>definition of</w:t>
      </w:r>
      <w:r w:rsidRPr="00BE39DC">
        <w:rPr>
          <w:rFonts w:ascii="Times New Roman" w:hAnsi="Times New Roman"/>
        </w:rPr>
        <w:t xml:space="preserve"> ‘modern art’ (</w:t>
      </w:r>
      <w:r w:rsidR="00DD3DA7">
        <w:rPr>
          <w:rFonts w:ascii="Times New Roman" w:hAnsi="Times New Roman"/>
        </w:rPr>
        <w:t>C</w:t>
      </w:r>
      <w:r w:rsidRPr="00BE39DC">
        <w:rPr>
          <w:rFonts w:ascii="Times New Roman" w:hAnsi="Times New Roman"/>
        </w:rPr>
        <w:t xml:space="preserve">ubism, </w:t>
      </w:r>
      <w:r w:rsidR="00DD3DA7">
        <w:rPr>
          <w:rFonts w:ascii="Times New Roman" w:hAnsi="Times New Roman"/>
        </w:rPr>
        <w:t>E</w:t>
      </w:r>
      <w:r w:rsidRPr="00BE39DC">
        <w:rPr>
          <w:rFonts w:ascii="Times New Roman" w:hAnsi="Times New Roman"/>
        </w:rPr>
        <w:t xml:space="preserve">xpressionism, </w:t>
      </w:r>
      <w:r w:rsidR="00DD3DA7">
        <w:rPr>
          <w:rFonts w:ascii="Times New Roman" w:hAnsi="Times New Roman"/>
        </w:rPr>
        <w:t>D</w:t>
      </w:r>
      <w:r w:rsidRPr="00BE39DC">
        <w:rPr>
          <w:rFonts w:ascii="Times New Roman" w:hAnsi="Times New Roman"/>
        </w:rPr>
        <w:t xml:space="preserve">ada, and </w:t>
      </w:r>
      <w:r w:rsidR="00DD3DA7">
        <w:rPr>
          <w:rFonts w:ascii="Times New Roman" w:hAnsi="Times New Roman"/>
        </w:rPr>
        <w:t>C</w:t>
      </w:r>
      <w:r w:rsidRPr="00BE39DC">
        <w:rPr>
          <w:rFonts w:ascii="Times New Roman" w:hAnsi="Times New Roman"/>
        </w:rPr>
        <w:t>onstructivism were represented) and</w:t>
      </w:r>
      <w:r w:rsidR="00886295">
        <w:rPr>
          <w:rFonts w:ascii="Times New Roman" w:hAnsi="Times New Roman"/>
        </w:rPr>
        <w:t xml:space="preserve"> </w:t>
      </w:r>
      <w:r w:rsidRPr="00BE39DC">
        <w:rPr>
          <w:rFonts w:ascii="Times New Roman" w:hAnsi="Times New Roman"/>
        </w:rPr>
        <w:t>its unique</w:t>
      </w:r>
      <w:r w:rsidR="00CB2D71">
        <w:rPr>
          <w:rFonts w:ascii="Times New Roman" w:hAnsi="Times New Roman"/>
        </w:rPr>
        <w:t xml:space="preserve"> </w:t>
      </w:r>
      <w:r w:rsidRPr="00BE39DC">
        <w:rPr>
          <w:rFonts w:ascii="Times New Roman" w:hAnsi="Times New Roman"/>
        </w:rPr>
        <w:t>installation (staged</w:t>
      </w:r>
      <w:r w:rsidR="00886295">
        <w:rPr>
          <w:rFonts w:ascii="Times New Roman" w:hAnsi="Times New Roman"/>
        </w:rPr>
        <w:t>, domestic</w:t>
      </w:r>
      <w:r w:rsidRPr="00BE39DC">
        <w:rPr>
          <w:rFonts w:ascii="Times New Roman" w:hAnsi="Times New Roman"/>
        </w:rPr>
        <w:t xml:space="preserve"> ‘rooms’ decorated with modern art were interspersed between more conventional galleries). </w:t>
      </w:r>
      <w:r w:rsidR="00C0520C">
        <w:rPr>
          <w:rFonts w:ascii="Times New Roman" w:hAnsi="Times New Roman"/>
        </w:rPr>
        <w:t>Although p</w:t>
      </w:r>
      <w:r w:rsidRPr="00BE39DC">
        <w:rPr>
          <w:rFonts w:ascii="Times New Roman" w:hAnsi="Times New Roman"/>
        </w:rPr>
        <w:t xml:space="preserve">raise arrived from as far away as Moscow—El </w:t>
      </w:r>
      <w:proofErr w:type="spellStart"/>
      <w:r w:rsidRPr="00BE39DC">
        <w:rPr>
          <w:rFonts w:ascii="Times New Roman" w:hAnsi="Times New Roman"/>
        </w:rPr>
        <w:t>Lissitsky</w:t>
      </w:r>
      <w:proofErr w:type="spellEnd"/>
      <w:r w:rsidRPr="00BE39DC">
        <w:rPr>
          <w:rFonts w:ascii="Times New Roman" w:hAnsi="Times New Roman"/>
        </w:rPr>
        <w:t xml:space="preserve"> wrote that he would exhibit in </w:t>
      </w:r>
      <w:r w:rsidR="00AF1715">
        <w:rPr>
          <w:rFonts w:ascii="Times New Roman" w:hAnsi="Times New Roman"/>
        </w:rPr>
        <w:t>America</w:t>
      </w:r>
      <w:r w:rsidRPr="00BE39DC">
        <w:rPr>
          <w:rFonts w:ascii="Times New Roman" w:hAnsi="Times New Roman"/>
        </w:rPr>
        <w:t xml:space="preserve"> only with the </w:t>
      </w:r>
      <w:proofErr w:type="spellStart"/>
      <w:r w:rsidRPr="00BE39DC">
        <w:rPr>
          <w:rFonts w:ascii="Times New Roman" w:hAnsi="Times New Roman"/>
          <w:i/>
        </w:rPr>
        <w:t>Société</w:t>
      </w:r>
      <w:proofErr w:type="spellEnd"/>
      <w:r w:rsidRPr="00BE39DC">
        <w:rPr>
          <w:rFonts w:ascii="Times New Roman" w:hAnsi="Times New Roman"/>
          <w:i/>
        </w:rPr>
        <w:t xml:space="preserve"> </w:t>
      </w:r>
      <w:proofErr w:type="spellStart"/>
      <w:r w:rsidRPr="00BE39DC">
        <w:rPr>
          <w:rFonts w:ascii="Times New Roman" w:hAnsi="Times New Roman"/>
          <w:i/>
        </w:rPr>
        <w:t>Anonyme</w:t>
      </w:r>
      <w:proofErr w:type="spellEnd"/>
      <w:r w:rsidRPr="00BE39DC">
        <w:rPr>
          <w:rFonts w:ascii="Times New Roman" w:hAnsi="Times New Roman"/>
        </w:rPr>
        <w:t>—the exhibition’s long-term i</w:t>
      </w:r>
      <w:r w:rsidR="00C33978">
        <w:rPr>
          <w:rFonts w:ascii="Times New Roman" w:hAnsi="Times New Roman"/>
        </w:rPr>
        <w:t>nfluence</w:t>
      </w:r>
      <w:r w:rsidRPr="00BE39DC">
        <w:rPr>
          <w:rFonts w:ascii="Times New Roman" w:hAnsi="Times New Roman"/>
        </w:rPr>
        <w:t xml:space="preserve"> was curiously modest.</w:t>
      </w:r>
      <w:r w:rsidR="00DD3DA7" w:rsidRPr="00DD3DA7">
        <w:rPr>
          <w:rFonts w:ascii="Times New Roman" w:hAnsi="Times New Roman"/>
        </w:rPr>
        <w:t xml:space="preserve"> </w:t>
      </w:r>
    </w:p>
    <w:p w14:paraId="1CCF4927" w14:textId="77777777" w:rsidR="005F164E" w:rsidRDefault="005F164E" w:rsidP="00D9441C">
      <w:pPr>
        <w:spacing w:after="0"/>
        <w:rPr>
          <w:rFonts w:ascii="Times New Roman" w:hAnsi="Times New Roman"/>
        </w:rPr>
      </w:pPr>
    </w:p>
    <w:p w14:paraId="5736234D" w14:textId="2E54C359" w:rsidR="005F164E" w:rsidRPr="00BE39DC" w:rsidRDefault="005F164E" w:rsidP="00D9441C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Dreier and Duchamp had met in 1917, when Dreier had sided with the board of the Society of Independent Artists to reject Duchamp’s </w:t>
      </w:r>
      <w:r w:rsidRPr="006837DE">
        <w:rPr>
          <w:rFonts w:ascii="Times New Roman" w:hAnsi="Times New Roman"/>
          <w:i/>
        </w:rPr>
        <w:t>Fountain</w:t>
      </w:r>
      <w:r>
        <w:rPr>
          <w:rFonts w:ascii="Times New Roman" w:hAnsi="Times New Roman"/>
        </w:rPr>
        <w:t xml:space="preserve"> (1917) for its annual New York exhibition. Eager to unde</w:t>
      </w:r>
      <w:r w:rsidR="008E6FA5">
        <w:rPr>
          <w:rFonts w:ascii="Times New Roman" w:hAnsi="Times New Roman"/>
        </w:rPr>
        <w:t>rstand the infamous ‘readymade’</w:t>
      </w:r>
      <w:r>
        <w:rPr>
          <w:rFonts w:ascii="Times New Roman" w:hAnsi="Times New Roman"/>
        </w:rPr>
        <w:t xml:space="preserve"> though, Dreier pressed Duchamp to explain his submission, and a rare friendship ensued. </w:t>
      </w:r>
      <w:r w:rsidRPr="00BE39DC">
        <w:rPr>
          <w:rFonts w:ascii="Times New Roman" w:hAnsi="Times New Roman"/>
        </w:rPr>
        <w:t xml:space="preserve">Man Ray did little </w:t>
      </w:r>
      <w:r>
        <w:rPr>
          <w:rFonts w:ascii="Times New Roman" w:hAnsi="Times New Roman"/>
        </w:rPr>
        <w:t>more</w:t>
      </w:r>
      <w:r w:rsidRPr="00BE39DC">
        <w:rPr>
          <w:rFonts w:ascii="Times New Roman" w:hAnsi="Times New Roman"/>
        </w:rPr>
        <w:t xml:space="preserve"> than suggest the name, which he </w:t>
      </w:r>
      <w:r>
        <w:rPr>
          <w:rFonts w:ascii="Times New Roman" w:hAnsi="Times New Roman"/>
        </w:rPr>
        <w:t xml:space="preserve">had mistakenly translated literally. </w:t>
      </w:r>
      <w:r w:rsidRPr="00BE39DC">
        <w:rPr>
          <w:rFonts w:ascii="Times New Roman" w:hAnsi="Times New Roman"/>
        </w:rPr>
        <w:t>Duchamp explained that ‘</w:t>
      </w:r>
      <w:proofErr w:type="spellStart"/>
      <w:r w:rsidRPr="00BE39DC">
        <w:rPr>
          <w:rFonts w:ascii="Times New Roman" w:hAnsi="Times New Roman"/>
        </w:rPr>
        <w:t>Société</w:t>
      </w:r>
      <w:proofErr w:type="spellEnd"/>
      <w:r w:rsidRPr="00BE39DC">
        <w:rPr>
          <w:rFonts w:ascii="Times New Roman" w:hAnsi="Times New Roman"/>
        </w:rPr>
        <w:t xml:space="preserve"> </w:t>
      </w:r>
      <w:proofErr w:type="spellStart"/>
      <w:r w:rsidRPr="00BE39DC">
        <w:rPr>
          <w:rFonts w:ascii="Times New Roman" w:hAnsi="Times New Roman"/>
        </w:rPr>
        <w:t>Anonyme</w:t>
      </w:r>
      <w:proofErr w:type="spellEnd"/>
      <w:r w:rsidRPr="00BE39DC">
        <w:rPr>
          <w:rFonts w:ascii="Times New Roman" w:hAnsi="Times New Roman"/>
        </w:rPr>
        <w:t xml:space="preserve">’ </w:t>
      </w:r>
      <w:r>
        <w:rPr>
          <w:rFonts w:ascii="Times New Roman" w:hAnsi="Times New Roman"/>
        </w:rPr>
        <w:t>means</w:t>
      </w:r>
      <w:r w:rsidRPr="00BE39DC">
        <w:rPr>
          <w:rFonts w:ascii="Times New Roman" w:hAnsi="Times New Roman"/>
        </w:rPr>
        <w:t xml:space="preserve"> ‘Incorporated’</w:t>
      </w:r>
      <w:r>
        <w:rPr>
          <w:rFonts w:ascii="Times New Roman" w:hAnsi="Times New Roman"/>
        </w:rPr>
        <w:t xml:space="preserve"> in French</w:t>
      </w:r>
      <w:r w:rsidRPr="00BE39DC">
        <w:rPr>
          <w:rFonts w:ascii="Times New Roman" w:hAnsi="Times New Roman"/>
        </w:rPr>
        <w:t xml:space="preserve">. The three embraced the Dadaist </w:t>
      </w:r>
      <w:r w:rsidRPr="00BE39DC">
        <w:rPr>
          <w:rFonts w:ascii="Times New Roman" w:hAnsi="Times New Roman"/>
          <w:i/>
        </w:rPr>
        <w:t>double entendre</w:t>
      </w:r>
      <w:r w:rsidR="008E6FA5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which </w:t>
      </w:r>
      <w:r w:rsidRPr="00BE39DC">
        <w:rPr>
          <w:rFonts w:ascii="Times New Roman" w:hAnsi="Times New Roman"/>
        </w:rPr>
        <w:t xml:space="preserve">the incorporation </w:t>
      </w:r>
      <w:r>
        <w:rPr>
          <w:rFonts w:ascii="Times New Roman" w:hAnsi="Times New Roman"/>
        </w:rPr>
        <w:t xml:space="preserve">bureau doubled again by </w:t>
      </w:r>
      <w:r w:rsidRPr="00BE39DC">
        <w:rPr>
          <w:rFonts w:ascii="Times New Roman" w:hAnsi="Times New Roman"/>
        </w:rPr>
        <w:t>add</w:t>
      </w:r>
      <w:r>
        <w:rPr>
          <w:rFonts w:ascii="Times New Roman" w:hAnsi="Times New Roman"/>
        </w:rPr>
        <w:t>ing</w:t>
      </w:r>
      <w:r w:rsidRPr="00BE39DC">
        <w:rPr>
          <w:rFonts w:ascii="Times New Roman" w:hAnsi="Times New Roman"/>
        </w:rPr>
        <w:t xml:space="preserve"> ‘Inc.’ to its name. The appendage, ‘Museum of Modern Art,’ </w:t>
      </w:r>
      <w:r>
        <w:rPr>
          <w:rFonts w:ascii="Times New Roman" w:hAnsi="Times New Roman"/>
        </w:rPr>
        <w:t xml:space="preserve">signifies </w:t>
      </w:r>
      <w:r w:rsidRPr="00BE39DC">
        <w:rPr>
          <w:rFonts w:ascii="Times New Roman" w:hAnsi="Times New Roman"/>
        </w:rPr>
        <w:t xml:space="preserve">the </w:t>
      </w:r>
      <w:proofErr w:type="spellStart"/>
      <w:r w:rsidR="008E6FA5">
        <w:rPr>
          <w:rFonts w:ascii="Times New Roman" w:hAnsi="Times New Roman"/>
        </w:rPr>
        <w:t>unrealis</w:t>
      </w:r>
      <w:r>
        <w:rPr>
          <w:rFonts w:ascii="Times New Roman" w:hAnsi="Times New Roman"/>
        </w:rPr>
        <w:t>ed</w:t>
      </w:r>
      <w:proofErr w:type="spellEnd"/>
      <w:r w:rsidRPr="00BE39DC">
        <w:rPr>
          <w:rFonts w:ascii="Times New Roman" w:hAnsi="Times New Roman"/>
        </w:rPr>
        <w:t xml:space="preserve"> goa</w:t>
      </w:r>
      <w:r>
        <w:rPr>
          <w:rFonts w:ascii="Times New Roman" w:hAnsi="Times New Roman"/>
        </w:rPr>
        <w:t>l</w:t>
      </w:r>
      <w:r w:rsidRPr="00BE39DC">
        <w:rPr>
          <w:rFonts w:ascii="Times New Roman" w:hAnsi="Times New Roman"/>
        </w:rPr>
        <w:t xml:space="preserve"> to establish a museum of modern art</w:t>
      </w:r>
      <w:r>
        <w:rPr>
          <w:rFonts w:ascii="Times New Roman" w:hAnsi="Times New Roman"/>
        </w:rPr>
        <w:t xml:space="preserve"> in the U.S</w:t>
      </w:r>
      <w:r w:rsidRPr="00BE39DC">
        <w:rPr>
          <w:rFonts w:ascii="Times New Roman" w:hAnsi="Times New Roman"/>
        </w:rPr>
        <w:t>.</w:t>
      </w:r>
    </w:p>
    <w:p w14:paraId="52F51B69" w14:textId="4C0E88AF" w:rsidR="00D9441C" w:rsidRDefault="00D9441C" w:rsidP="00DD3DA7">
      <w:pPr>
        <w:spacing w:after="0"/>
        <w:rPr>
          <w:rFonts w:ascii="Times New Roman" w:hAnsi="Times New Roman"/>
        </w:rPr>
      </w:pPr>
      <w:r w:rsidRPr="00BE39DC">
        <w:rPr>
          <w:rFonts w:ascii="Times New Roman" w:hAnsi="Times New Roman"/>
        </w:rPr>
        <w:t>From the 1930s through World War</w:t>
      </w:r>
      <w:r w:rsidR="00B91AF4">
        <w:rPr>
          <w:rFonts w:ascii="Times New Roman" w:hAnsi="Times New Roman"/>
        </w:rPr>
        <w:t xml:space="preserve"> II</w:t>
      </w:r>
      <w:r w:rsidRPr="00BE39DC">
        <w:rPr>
          <w:rFonts w:ascii="Times New Roman" w:hAnsi="Times New Roman"/>
        </w:rPr>
        <w:t xml:space="preserve">, the </w:t>
      </w:r>
      <w:proofErr w:type="spellStart"/>
      <w:r w:rsidRPr="00BE39DC">
        <w:rPr>
          <w:rFonts w:ascii="Times New Roman" w:hAnsi="Times New Roman"/>
          <w:i/>
        </w:rPr>
        <w:t>Société</w:t>
      </w:r>
      <w:proofErr w:type="spellEnd"/>
      <w:r w:rsidR="00793703">
        <w:rPr>
          <w:rFonts w:ascii="Times New Roman" w:hAnsi="Times New Roman"/>
        </w:rPr>
        <w:t xml:space="preserve"> reduced its</w:t>
      </w:r>
      <w:r w:rsidRPr="00BE39DC">
        <w:rPr>
          <w:rFonts w:ascii="Times New Roman" w:hAnsi="Times New Roman"/>
        </w:rPr>
        <w:t xml:space="preserve"> activities. Yet </w:t>
      </w:r>
      <w:r w:rsidR="00793703">
        <w:rPr>
          <w:rFonts w:ascii="Times New Roman" w:hAnsi="Times New Roman"/>
        </w:rPr>
        <w:t>its</w:t>
      </w:r>
      <w:r w:rsidRPr="00BE39DC">
        <w:rPr>
          <w:rFonts w:ascii="Times New Roman" w:hAnsi="Times New Roman"/>
        </w:rPr>
        <w:t xml:space="preserve"> international networks remained viable. </w:t>
      </w:r>
      <w:proofErr w:type="spellStart"/>
      <w:r w:rsidRPr="00BE39DC">
        <w:rPr>
          <w:rFonts w:ascii="Times New Roman" w:hAnsi="Times New Roman"/>
        </w:rPr>
        <w:t>Schwitters</w:t>
      </w:r>
      <w:proofErr w:type="spellEnd"/>
      <w:r w:rsidRPr="00BE39DC">
        <w:rPr>
          <w:rFonts w:ascii="Times New Roman" w:hAnsi="Times New Roman"/>
        </w:rPr>
        <w:t xml:space="preserve">, for one, </w:t>
      </w:r>
      <w:r w:rsidR="00D746F6">
        <w:rPr>
          <w:rFonts w:ascii="Times New Roman" w:hAnsi="Times New Roman"/>
        </w:rPr>
        <w:t>received</w:t>
      </w:r>
      <w:r w:rsidRPr="00BE39DC">
        <w:rPr>
          <w:rFonts w:ascii="Times New Roman" w:hAnsi="Times New Roman"/>
        </w:rPr>
        <w:t xml:space="preserve"> spiritual and material sustenance </w:t>
      </w:r>
      <w:r w:rsidR="00D746F6">
        <w:rPr>
          <w:rFonts w:ascii="Times New Roman" w:hAnsi="Times New Roman"/>
        </w:rPr>
        <w:t>from</w:t>
      </w:r>
      <w:r w:rsidRPr="00BE39DC">
        <w:rPr>
          <w:rFonts w:ascii="Times New Roman" w:hAnsi="Times New Roman"/>
        </w:rPr>
        <w:t xml:space="preserve"> Dreier during his exile in Norway and the U</w:t>
      </w:r>
      <w:r w:rsidR="00B91AF4">
        <w:rPr>
          <w:rFonts w:ascii="Times New Roman" w:hAnsi="Times New Roman"/>
        </w:rPr>
        <w:t>.K</w:t>
      </w:r>
      <w:r w:rsidR="00DD3DA7">
        <w:rPr>
          <w:rFonts w:ascii="Times New Roman" w:hAnsi="Times New Roman"/>
        </w:rPr>
        <w:t>.</w:t>
      </w:r>
      <w:r w:rsidRPr="00BE39DC">
        <w:rPr>
          <w:rFonts w:ascii="Times New Roman" w:hAnsi="Times New Roman"/>
        </w:rPr>
        <w:t xml:space="preserve"> A museum to house </w:t>
      </w:r>
      <w:r w:rsidR="00102F89">
        <w:rPr>
          <w:rFonts w:ascii="Times New Roman" w:hAnsi="Times New Roman"/>
        </w:rPr>
        <w:t xml:space="preserve">the </w:t>
      </w:r>
      <w:proofErr w:type="spellStart"/>
      <w:r w:rsidR="00102F89" w:rsidRPr="006837DE">
        <w:rPr>
          <w:rFonts w:ascii="Times New Roman" w:hAnsi="Times New Roman"/>
          <w:i/>
        </w:rPr>
        <w:t>Société</w:t>
      </w:r>
      <w:proofErr w:type="spellEnd"/>
      <w:r w:rsidR="00102F89" w:rsidRPr="006837DE">
        <w:rPr>
          <w:rFonts w:ascii="Times New Roman" w:hAnsi="Times New Roman"/>
          <w:i/>
        </w:rPr>
        <w:t xml:space="preserve"> </w:t>
      </w:r>
      <w:proofErr w:type="spellStart"/>
      <w:r w:rsidR="00102F89" w:rsidRPr="006837DE">
        <w:rPr>
          <w:rFonts w:ascii="Times New Roman" w:hAnsi="Times New Roman"/>
          <w:i/>
        </w:rPr>
        <w:t>Anonyme’s</w:t>
      </w:r>
      <w:proofErr w:type="spellEnd"/>
      <w:r w:rsidR="00DD3DA7">
        <w:rPr>
          <w:rFonts w:ascii="Times New Roman" w:hAnsi="Times New Roman"/>
        </w:rPr>
        <w:t xml:space="preserve"> collection </w:t>
      </w:r>
      <w:r w:rsidR="00DD3DA7" w:rsidRPr="00BE39DC">
        <w:rPr>
          <w:rFonts w:ascii="Times New Roman" w:hAnsi="Times New Roman"/>
        </w:rPr>
        <w:t xml:space="preserve">(ca. </w:t>
      </w:r>
      <w:r w:rsidR="00AB1B42">
        <w:rPr>
          <w:rFonts w:ascii="Times New Roman" w:hAnsi="Times New Roman"/>
        </w:rPr>
        <w:t>3000</w:t>
      </w:r>
      <w:r w:rsidR="00DD3DA7" w:rsidRPr="00BE39DC">
        <w:rPr>
          <w:rFonts w:ascii="Times New Roman" w:hAnsi="Times New Roman"/>
        </w:rPr>
        <w:t xml:space="preserve"> works) </w:t>
      </w:r>
      <w:r w:rsidR="008E6FA5">
        <w:rPr>
          <w:rFonts w:ascii="Times New Roman" w:hAnsi="Times New Roman"/>
        </w:rPr>
        <w:t>never materialis</w:t>
      </w:r>
      <w:bookmarkStart w:id="0" w:name="_GoBack"/>
      <w:bookmarkEnd w:id="0"/>
      <w:r w:rsidRPr="00BE39DC">
        <w:rPr>
          <w:rFonts w:ascii="Times New Roman" w:hAnsi="Times New Roman"/>
        </w:rPr>
        <w:t xml:space="preserve">ed, but </w:t>
      </w:r>
      <w:r w:rsidR="00102F89">
        <w:rPr>
          <w:rFonts w:ascii="Times New Roman" w:hAnsi="Times New Roman"/>
        </w:rPr>
        <w:t xml:space="preserve">a significant portion survives as a bequest to </w:t>
      </w:r>
      <w:r w:rsidR="00EB4AB1">
        <w:rPr>
          <w:rFonts w:ascii="Times New Roman" w:hAnsi="Times New Roman"/>
        </w:rPr>
        <w:t xml:space="preserve">the </w:t>
      </w:r>
      <w:r w:rsidRPr="00BE39DC">
        <w:rPr>
          <w:rFonts w:ascii="Times New Roman" w:hAnsi="Times New Roman"/>
        </w:rPr>
        <w:t>Yale University Art Gallery</w:t>
      </w:r>
      <w:r w:rsidR="00AB1B42">
        <w:rPr>
          <w:rFonts w:ascii="Times New Roman" w:hAnsi="Times New Roman"/>
        </w:rPr>
        <w:t xml:space="preserve">. </w:t>
      </w:r>
      <w:r w:rsidRPr="00BE39DC">
        <w:rPr>
          <w:rFonts w:ascii="Times New Roman" w:hAnsi="Times New Roman"/>
        </w:rPr>
        <w:t xml:space="preserve">Friend and adviser to the end, Duchamp managed </w:t>
      </w:r>
      <w:r w:rsidR="003601D2">
        <w:rPr>
          <w:rFonts w:ascii="Times New Roman" w:hAnsi="Times New Roman"/>
        </w:rPr>
        <w:t xml:space="preserve">Dreier’s </w:t>
      </w:r>
      <w:r w:rsidRPr="00BE39DC">
        <w:rPr>
          <w:rFonts w:ascii="Times New Roman" w:hAnsi="Times New Roman"/>
        </w:rPr>
        <w:t>estate</w:t>
      </w:r>
      <w:r w:rsidR="00CB2D71">
        <w:rPr>
          <w:rFonts w:ascii="Times New Roman" w:hAnsi="Times New Roman"/>
        </w:rPr>
        <w:t xml:space="preserve"> after her death</w:t>
      </w:r>
      <w:r w:rsidR="003601D2">
        <w:rPr>
          <w:rFonts w:ascii="Times New Roman" w:hAnsi="Times New Roman"/>
        </w:rPr>
        <w:t xml:space="preserve"> in 1952</w:t>
      </w:r>
      <w:r w:rsidRPr="00BE39DC">
        <w:rPr>
          <w:rFonts w:ascii="Times New Roman" w:hAnsi="Times New Roman"/>
        </w:rPr>
        <w:t>.</w:t>
      </w:r>
    </w:p>
    <w:p w14:paraId="20296E34" w14:textId="77777777" w:rsidR="005F164E" w:rsidRDefault="005F164E" w:rsidP="00DD3DA7">
      <w:pPr>
        <w:spacing w:after="0"/>
        <w:rPr>
          <w:rFonts w:ascii="Times New Roman" w:hAnsi="Times New Roman"/>
        </w:rPr>
      </w:pPr>
    </w:p>
    <w:p w14:paraId="7075794F" w14:textId="77777777" w:rsidR="005F164E" w:rsidRDefault="005F164E" w:rsidP="00DD3DA7">
      <w:pPr>
        <w:spacing w:after="0"/>
        <w:rPr>
          <w:rFonts w:ascii="Times New Roman" w:hAnsi="Times New Roman"/>
        </w:rPr>
      </w:pPr>
    </w:p>
    <w:p w14:paraId="65BBC348" w14:textId="77777777" w:rsidR="005F164E" w:rsidRDefault="005F164E" w:rsidP="00DD3DA7">
      <w:pPr>
        <w:spacing w:after="0"/>
        <w:rPr>
          <w:rFonts w:ascii="Times New Roman" w:hAnsi="Times New Roman"/>
        </w:rPr>
      </w:pPr>
    </w:p>
    <w:p w14:paraId="6F3F9D76" w14:textId="77777777" w:rsidR="005F164E" w:rsidRDefault="005F164E" w:rsidP="00DD3DA7">
      <w:pPr>
        <w:spacing w:after="0"/>
        <w:rPr>
          <w:rFonts w:ascii="Times New Roman" w:hAnsi="Times New Roman"/>
        </w:rPr>
      </w:pPr>
    </w:p>
    <w:p w14:paraId="76889ED1" w14:textId="77777777" w:rsidR="005F164E" w:rsidRPr="00BE39DC" w:rsidRDefault="005F164E" w:rsidP="00DD3DA7">
      <w:pPr>
        <w:spacing w:after="0"/>
        <w:rPr>
          <w:rFonts w:ascii="Times New Roman" w:hAnsi="Times New Roman"/>
        </w:rPr>
      </w:pPr>
    </w:p>
    <w:p w14:paraId="7241A7F1" w14:textId="77777777" w:rsidR="00D9441C" w:rsidRPr="00BE39DC" w:rsidRDefault="00D9441C" w:rsidP="00D9441C">
      <w:pPr>
        <w:spacing w:after="0"/>
        <w:rPr>
          <w:rFonts w:ascii="Times New Roman" w:hAnsi="Times New Roman"/>
        </w:rPr>
      </w:pPr>
    </w:p>
    <w:p w14:paraId="5BD4B7AB" w14:textId="77777777" w:rsidR="00D9441C" w:rsidRPr="005F164E" w:rsidRDefault="00D9441C" w:rsidP="00D9441C">
      <w:pPr>
        <w:spacing w:after="0"/>
        <w:rPr>
          <w:rFonts w:ascii="Times New Roman" w:hAnsi="Times New Roman"/>
          <w:b/>
        </w:rPr>
      </w:pPr>
      <w:r w:rsidRPr="005F164E">
        <w:rPr>
          <w:rFonts w:ascii="Times New Roman" w:hAnsi="Times New Roman"/>
          <w:b/>
        </w:rPr>
        <w:t>References and further reading:</w:t>
      </w:r>
    </w:p>
    <w:p w14:paraId="0A97035A" w14:textId="77777777" w:rsidR="005F164E" w:rsidRDefault="005F164E" w:rsidP="00D9441C">
      <w:pPr>
        <w:spacing w:after="0"/>
        <w:rPr>
          <w:rFonts w:ascii="Times New Roman" w:hAnsi="Times New Roman"/>
        </w:rPr>
      </w:pPr>
    </w:p>
    <w:p w14:paraId="5E683A35" w14:textId="77777777" w:rsidR="00B91AF4" w:rsidRDefault="00B91AF4" w:rsidP="00D9441C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Anger, J. (2012) ‘</w:t>
      </w:r>
      <w:r w:rsidRPr="006837DE">
        <w:rPr>
          <w:rFonts w:ascii="Times New Roman" w:hAnsi="Times New Roman"/>
          <w:i/>
        </w:rPr>
        <w:t>Der Sturm</w:t>
      </w:r>
      <w:r>
        <w:rPr>
          <w:rFonts w:ascii="Times New Roman" w:hAnsi="Times New Roman"/>
        </w:rPr>
        <w:t xml:space="preserve">, the </w:t>
      </w:r>
      <w:proofErr w:type="spellStart"/>
      <w:r w:rsidRPr="006837DE">
        <w:rPr>
          <w:rFonts w:ascii="Times New Roman" w:hAnsi="Times New Roman"/>
          <w:i/>
        </w:rPr>
        <w:t>Société</w:t>
      </w:r>
      <w:proofErr w:type="spellEnd"/>
      <w:r w:rsidRPr="006837DE">
        <w:rPr>
          <w:rFonts w:ascii="Times New Roman" w:hAnsi="Times New Roman"/>
          <w:i/>
        </w:rPr>
        <w:t xml:space="preserve"> </w:t>
      </w:r>
      <w:proofErr w:type="spellStart"/>
      <w:r w:rsidRPr="006837DE">
        <w:rPr>
          <w:rFonts w:ascii="Times New Roman" w:hAnsi="Times New Roman"/>
          <w:i/>
        </w:rPr>
        <w:t>Anonyme</w:t>
      </w:r>
      <w:proofErr w:type="spellEnd"/>
      <w:r>
        <w:rPr>
          <w:rFonts w:ascii="Times New Roman" w:hAnsi="Times New Roman"/>
        </w:rPr>
        <w:t xml:space="preserve">, and Modern Art in America’, </w:t>
      </w:r>
      <w:r w:rsidRPr="006837DE">
        <w:rPr>
          <w:rFonts w:ascii="Times New Roman" w:hAnsi="Times New Roman"/>
          <w:i/>
        </w:rPr>
        <w:t xml:space="preserve">Der Sturm. </w:t>
      </w:r>
      <w:proofErr w:type="spellStart"/>
      <w:r w:rsidRPr="006837DE">
        <w:rPr>
          <w:rFonts w:ascii="Times New Roman" w:hAnsi="Times New Roman"/>
          <w:i/>
        </w:rPr>
        <w:t>Zentrum</w:t>
      </w:r>
      <w:proofErr w:type="spellEnd"/>
      <w:r w:rsidRPr="006837DE">
        <w:rPr>
          <w:rFonts w:ascii="Times New Roman" w:hAnsi="Times New Roman"/>
          <w:i/>
        </w:rPr>
        <w:t xml:space="preserve"> der </w:t>
      </w:r>
      <w:proofErr w:type="spellStart"/>
      <w:r w:rsidRPr="006837DE">
        <w:rPr>
          <w:rFonts w:ascii="Times New Roman" w:hAnsi="Times New Roman"/>
          <w:i/>
        </w:rPr>
        <w:t>Avantgarde</w:t>
      </w:r>
      <w:proofErr w:type="spellEnd"/>
      <w:r>
        <w:rPr>
          <w:rFonts w:ascii="Times New Roman" w:hAnsi="Times New Roman"/>
        </w:rPr>
        <w:t xml:space="preserve">, vol. 2, (ed.) A. </w:t>
      </w:r>
      <w:proofErr w:type="spellStart"/>
      <w:r>
        <w:rPr>
          <w:rFonts w:ascii="Times New Roman" w:hAnsi="Times New Roman"/>
        </w:rPr>
        <w:t>Birthälmer</w:t>
      </w:r>
      <w:proofErr w:type="spellEnd"/>
      <w:r>
        <w:rPr>
          <w:rFonts w:ascii="Times New Roman" w:hAnsi="Times New Roman"/>
        </w:rPr>
        <w:t xml:space="preserve">, A. von </w:t>
      </w:r>
      <w:proofErr w:type="spellStart"/>
      <w:r>
        <w:rPr>
          <w:rFonts w:ascii="Times New Roman" w:hAnsi="Times New Roman"/>
        </w:rPr>
        <w:t>Huelsen-Esch</w:t>
      </w:r>
      <w:proofErr w:type="spellEnd"/>
      <w:r>
        <w:rPr>
          <w:rFonts w:ascii="Times New Roman" w:hAnsi="Times New Roman"/>
        </w:rPr>
        <w:t>, and</w:t>
      </w:r>
      <w:r w:rsidR="00903E29">
        <w:rPr>
          <w:rFonts w:ascii="Times New Roman" w:hAnsi="Times New Roman"/>
        </w:rPr>
        <w:t xml:space="preserve"> G. </w:t>
      </w:r>
      <w:proofErr w:type="spellStart"/>
      <w:r w:rsidR="00903E29">
        <w:rPr>
          <w:rFonts w:ascii="Times New Roman" w:hAnsi="Times New Roman"/>
        </w:rPr>
        <w:t>Finckh</w:t>
      </w:r>
      <w:proofErr w:type="spellEnd"/>
      <w:r w:rsidR="00903E29">
        <w:rPr>
          <w:rFonts w:ascii="Times New Roman" w:hAnsi="Times New Roman"/>
        </w:rPr>
        <w:t xml:space="preserve">, Wuppertal: von der </w:t>
      </w:r>
      <w:proofErr w:type="spellStart"/>
      <w:r w:rsidR="00903E29">
        <w:rPr>
          <w:rFonts w:ascii="Times New Roman" w:hAnsi="Times New Roman"/>
        </w:rPr>
        <w:t>H</w:t>
      </w:r>
      <w:r>
        <w:rPr>
          <w:rFonts w:ascii="Times New Roman" w:hAnsi="Times New Roman"/>
        </w:rPr>
        <w:t>eydt</w:t>
      </w:r>
      <w:proofErr w:type="spellEnd"/>
      <w:r>
        <w:rPr>
          <w:rFonts w:ascii="Times New Roman" w:hAnsi="Times New Roman"/>
        </w:rPr>
        <w:t>-Museum: 543-70.</w:t>
      </w:r>
    </w:p>
    <w:p w14:paraId="5F8DEB07" w14:textId="77777777" w:rsidR="00B91AF4" w:rsidRDefault="00B91AF4" w:rsidP="00D9441C">
      <w:pPr>
        <w:spacing w:after="0"/>
        <w:rPr>
          <w:rFonts w:ascii="Times New Roman" w:hAnsi="Times New Roman"/>
        </w:rPr>
      </w:pPr>
    </w:p>
    <w:p w14:paraId="627E5B56" w14:textId="77777777" w:rsidR="00B91AF4" w:rsidRDefault="00C84EB3" w:rsidP="00D9441C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Gross, J. (ed.) (2006) </w:t>
      </w:r>
      <w:r w:rsidRPr="006837DE">
        <w:rPr>
          <w:rFonts w:ascii="Times New Roman" w:hAnsi="Times New Roman"/>
          <w:i/>
        </w:rPr>
        <w:t xml:space="preserve">The </w:t>
      </w:r>
      <w:proofErr w:type="spellStart"/>
      <w:r w:rsidRPr="006837DE">
        <w:rPr>
          <w:rFonts w:ascii="Times New Roman" w:hAnsi="Times New Roman"/>
          <w:i/>
        </w:rPr>
        <w:t>Société</w:t>
      </w:r>
      <w:proofErr w:type="spellEnd"/>
      <w:r w:rsidRPr="006837DE">
        <w:rPr>
          <w:rFonts w:ascii="Times New Roman" w:hAnsi="Times New Roman"/>
          <w:i/>
        </w:rPr>
        <w:t xml:space="preserve"> </w:t>
      </w:r>
      <w:proofErr w:type="spellStart"/>
      <w:r w:rsidRPr="006837DE">
        <w:rPr>
          <w:rFonts w:ascii="Times New Roman" w:hAnsi="Times New Roman"/>
          <w:i/>
        </w:rPr>
        <w:t>Anonyme</w:t>
      </w:r>
      <w:proofErr w:type="spellEnd"/>
      <w:r w:rsidRPr="006837DE">
        <w:rPr>
          <w:rFonts w:ascii="Times New Roman" w:hAnsi="Times New Roman"/>
          <w:i/>
        </w:rPr>
        <w:t>: Modernism for America</w:t>
      </w:r>
      <w:r>
        <w:rPr>
          <w:rFonts w:ascii="Times New Roman" w:hAnsi="Times New Roman"/>
        </w:rPr>
        <w:t>, New Haven: Yale University Press.</w:t>
      </w:r>
      <w:r w:rsidR="005F164E">
        <w:rPr>
          <w:rFonts w:ascii="Times New Roman" w:hAnsi="Times New Roman"/>
        </w:rPr>
        <w:t xml:space="preserve"> </w:t>
      </w:r>
      <w:hyperlink r:id="rId8" w:tgtFrame="_blank" w:history="1">
        <w:r w:rsidR="005F164E" w:rsidRPr="005F164E">
          <w:rPr>
            <w:rStyle w:val="Hyperlink"/>
            <w:rFonts w:ascii="Times New Roman" w:hAnsi="Times New Roman"/>
          </w:rPr>
          <w:t>http://media.artgallery.yale.edu/socanon/</w:t>
        </w:r>
      </w:hyperlink>
    </w:p>
    <w:p w14:paraId="2482CC62" w14:textId="77777777" w:rsidR="00D20E93" w:rsidRDefault="00D20E93" w:rsidP="00D9441C">
      <w:pPr>
        <w:spacing w:after="0"/>
        <w:rPr>
          <w:rFonts w:ascii="Times New Roman" w:hAnsi="Times New Roman"/>
        </w:rPr>
      </w:pPr>
    </w:p>
    <w:p w14:paraId="48E792C9" w14:textId="77777777" w:rsidR="00D9441C" w:rsidRDefault="00D20E93" w:rsidP="00D9441C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Herbert, R., E. </w:t>
      </w:r>
      <w:proofErr w:type="spellStart"/>
      <w:r>
        <w:rPr>
          <w:rFonts w:ascii="Times New Roman" w:hAnsi="Times New Roman"/>
        </w:rPr>
        <w:t>Apter</w:t>
      </w:r>
      <w:proofErr w:type="spellEnd"/>
      <w:r>
        <w:rPr>
          <w:rFonts w:ascii="Times New Roman" w:hAnsi="Times New Roman"/>
        </w:rPr>
        <w:t xml:space="preserve">, and E. Kenney. (eds.) (1984) </w:t>
      </w:r>
      <w:r w:rsidRPr="006837DE">
        <w:rPr>
          <w:rFonts w:ascii="Times New Roman" w:hAnsi="Times New Roman"/>
          <w:i/>
        </w:rPr>
        <w:t xml:space="preserve">The </w:t>
      </w:r>
      <w:proofErr w:type="spellStart"/>
      <w:r w:rsidRPr="006837DE">
        <w:rPr>
          <w:rFonts w:ascii="Times New Roman" w:hAnsi="Times New Roman"/>
          <w:i/>
        </w:rPr>
        <w:t>Société</w:t>
      </w:r>
      <w:proofErr w:type="spellEnd"/>
      <w:r w:rsidRPr="006837DE">
        <w:rPr>
          <w:rFonts w:ascii="Times New Roman" w:hAnsi="Times New Roman"/>
          <w:i/>
        </w:rPr>
        <w:t xml:space="preserve"> </w:t>
      </w:r>
      <w:proofErr w:type="spellStart"/>
      <w:r w:rsidRPr="006837DE">
        <w:rPr>
          <w:rFonts w:ascii="Times New Roman" w:hAnsi="Times New Roman"/>
          <w:i/>
        </w:rPr>
        <w:t>Anonyme</w:t>
      </w:r>
      <w:proofErr w:type="spellEnd"/>
      <w:r w:rsidRPr="006837DE">
        <w:rPr>
          <w:rFonts w:ascii="Times New Roman" w:hAnsi="Times New Roman"/>
          <w:i/>
        </w:rPr>
        <w:t xml:space="preserve"> and the Dreier Bequest at Yale University: A Catalogue </w:t>
      </w:r>
      <w:proofErr w:type="spellStart"/>
      <w:r w:rsidRPr="006837DE">
        <w:rPr>
          <w:rFonts w:ascii="Times New Roman" w:hAnsi="Times New Roman"/>
          <w:i/>
        </w:rPr>
        <w:t>Raisonné</w:t>
      </w:r>
      <w:proofErr w:type="spellEnd"/>
      <w:r>
        <w:rPr>
          <w:rFonts w:ascii="Times New Roman" w:hAnsi="Times New Roman"/>
        </w:rPr>
        <w:t>, New Haven: Yale University Press.</w:t>
      </w:r>
    </w:p>
    <w:p w14:paraId="76F6F1EC" w14:textId="77777777" w:rsidR="005F164E" w:rsidRDefault="005F164E" w:rsidP="00D9441C">
      <w:pPr>
        <w:spacing w:after="0"/>
        <w:rPr>
          <w:rFonts w:ascii="Times New Roman" w:hAnsi="Times New Roman"/>
        </w:rPr>
      </w:pPr>
    </w:p>
    <w:p w14:paraId="7AABE0D1" w14:textId="77777777" w:rsidR="005F164E" w:rsidRDefault="005F164E" w:rsidP="00D9441C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noProof/>
          <w:lang w:val="en-GB" w:eastAsia="en-GB"/>
        </w:rPr>
        <w:drawing>
          <wp:inline distT="0" distB="0" distL="0" distR="0" wp14:anchorId="42DF7C33" wp14:editId="12AC9562">
            <wp:extent cx="3480435" cy="4559328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handler.php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631" cy="45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CBC52" w14:textId="77777777" w:rsidR="005F164E" w:rsidRDefault="005F164E" w:rsidP="00D9441C">
      <w:pPr>
        <w:spacing w:after="0"/>
        <w:rPr>
          <w:rFonts w:ascii="Times New Roman" w:hAnsi="Times New Roman"/>
        </w:rPr>
      </w:pPr>
    </w:p>
    <w:p w14:paraId="65315C25" w14:textId="77777777" w:rsidR="005F164E" w:rsidRPr="005F164E" w:rsidRDefault="005F164E" w:rsidP="005F164E">
      <w:pPr>
        <w:spacing w:after="0"/>
        <w:rPr>
          <w:rFonts w:ascii="Times New Roman" w:hAnsi="Times New Roman"/>
        </w:rPr>
      </w:pPr>
      <w:r w:rsidRPr="005F164E">
        <w:rPr>
          <w:rFonts w:ascii="Times New Roman" w:hAnsi="Times New Roman"/>
        </w:rPr>
        <w:t xml:space="preserve">International Exhibition of Modern Art (1926-1927: Brooklyn Museum) catalog </w:t>
      </w:r>
      <w:r>
        <w:rPr>
          <w:rFonts w:ascii="Times New Roman" w:hAnsi="Times New Roman"/>
        </w:rPr>
        <w:t>cover, pencil and paint drawing</w:t>
      </w:r>
    </w:p>
    <w:p w14:paraId="31A8E6C9" w14:textId="77777777" w:rsidR="005F164E" w:rsidRPr="005F164E" w:rsidRDefault="005F164E" w:rsidP="005F164E">
      <w:pPr>
        <w:spacing w:after="0"/>
        <w:rPr>
          <w:rFonts w:ascii="Times New Roman" w:hAnsi="Times New Roman"/>
        </w:rPr>
      </w:pPr>
      <w:r w:rsidRPr="005F164E">
        <w:rPr>
          <w:rFonts w:ascii="Times New Roman" w:hAnsi="Times New Roman"/>
        </w:rPr>
        <w:t xml:space="preserve">From: Katherine S. Dreier papers / </w:t>
      </w:r>
      <w:proofErr w:type="spellStart"/>
      <w:r w:rsidRPr="005F164E">
        <w:rPr>
          <w:rFonts w:ascii="Times New Roman" w:hAnsi="Times New Roman"/>
        </w:rPr>
        <w:t>Société</w:t>
      </w:r>
      <w:proofErr w:type="spellEnd"/>
      <w:r w:rsidRPr="005F164E">
        <w:rPr>
          <w:rFonts w:ascii="Times New Roman" w:hAnsi="Times New Roman"/>
        </w:rPr>
        <w:t xml:space="preserve"> </w:t>
      </w:r>
      <w:proofErr w:type="spellStart"/>
      <w:r w:rsidRPr="005F164E">
        <w:rPr>
          <w:rFonts w:ascii="Times New Roman" w:hAnsi="Times New Roman"/>
        </w:rPr>
        <w:t>Anonyme</w:t>
      </w:r>
      <w:proofErr w:type="spellEnd"/>
      <w:r w:rsidRPr="005F164E">
        <w:rPr>
          <w:rFonts w:ascii="Times New Roman" w:hAnsi="Times New Roman"/>
        </w:rPr>
        <w:t xml:space="preserve"> archive </w:t>
      </w:r>
    </w:p>
    <w:p w14:paraId="37AA83B6" w14:textId="77777777" w:rsidR="005F164E" w:rsidRDefault="00660378" w:rsidP="00D9441C">
      <w:pPr>
        <w:spacing w:after="0"/>
        <w:rPr>
          <w:rFonts w:ascii="Times New Roman" w:hAnsi="Times New Roman"/>
        </w:rPr>
      </w:pPr>
      <w:hyperlink r:id="rId10" w:history="1">
        <w:r w:rsidR="005F164E" w:rsidRPr="00EC1314">
          <w:rPr>
            <w:rStyle w:val="Hyperlink"/>
            <w:rFonts w:ascii="Times New Roman" w:hAnsi="Times New Roman"/>
          </w:rPr>
          <w:t>http://brbl-dl.library.yale.edu/vufind/Record/3520542</w:t>
        </w:r>
      </w:hyperlink>
    </w:p>
    <w:p w14:paraId="238BBD07" w14:textId="77777777" w:rsidR="005F164E" w:rsidRPr="00BE39DC" w:rsidRDefault="005F164E" w:rsidP="00D9441C">
      <w:pPr>
        <w:spacing w:after="0"/>
        <w:rPr>
          <w:rFonts w:ascii="Times New Roman" w:hAnsi="Times New Roman"/>
        </w:rPr>
      </w:pPr>
    </w:p>
    <w:sectPr w:rsidR="005F164E" w:rsidRPr="00BE39DC" w:rsidSect="00D9441C">
      <w:headerReference w:type="default" r:id="rId11"/>
      <w:pgSz w:w="11904" w:h="16834"/>
      <w:pgMar w:top="1440" w:right="1797" w:bottom="1440" w:left="1797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7DA4E" w14:textId="77777777" w:rsidR="00660378" w:rsidRDefault="00660378">
      <w:pPr>
        <w:spacing w:after="0"/>
      </w:pPr>
      <w:r>
        <w:separator/>
      </w:r>
    </w:p>
  </w:endnote>
  <w:endnote w:type="continuationSeparator" w:id="0">
    <w:p w14:paraId="7633C364" w14:textId="77777777" w:rsidR="00660378" w:rsidRDefault="006603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C6CE9F" w14:textId="77777777" w:rsidR="00660378" w:rsidRDefault="00660378">
      <w:pPr>
        <w:spacing w:after="0"/>
      </w:pPr>
      <w:r>
        <w:separator/>
      </w:r>
    </w:p>
  </w:footnote>
  <w:footnote w:type="continuationSeparator" w:id="0">
    <w:p w14:paraId="167B3D57" w14:textId="77777777" w:rsidR="00660378" w:rsidRDefault="0066037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F0B095" w14:textId="77777777" w:rsidR="00C0520C" w:rsidRDefault="00C0520C">
    <w:pPr>
      <w:pStyle w:val="Header"/>
    </w:pPr>
    <w:r w:rsidRPr="00BE39DC">
      <w:rPr>
        <w:rFonts w:ascii="Times New Roman" w:hAnsi="Times New Roman"/>
      </w:rPr>
      <w:tab/>
    </w:r>
    <w:r w:rsidRPr="00BE39DC">
      <w:rPr>
        <w:rFonts w:ascii="Times New Roman" w:hAnsi="Times New Roman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31D"/>
    <w:rsid w:val="00005160"/>
    <w:rsid w:val="00102F89"/>
    <w:rsid w:val="00232022"/>
    <w:rsid w:val="002D0C38"/>
    <w:rsid w:val="0031415B"/>
    <w:rsid w:val="003601D2"/>
    <w:rsid w:val="0044331D"/>
    <w:rsid w:val="004876A6"/>
    <w:rsid w:val="005D06DB"/>
    <w:rsid w:val="005F164E"/>
    <w:rsid w:val="00660378"/>
    <w:rsid w:val="006837DE"/>
    <w:rsid w:val="006E5DE6"/>
    <w:rsid w:val="00724288"/>
    <w:rsid w:val="00793703"/>
    <w:rsid w:val="007A30CB"/>
    <w:rsid w:val="0088434A"/>
    <w:rsid w:val="00886295"/>
    <w:rsid w:val="00893FA4"/>
    <w:rsid w:val="008A7049"/>
    <w:rsid w:val="008E3BFA"/>
    <w:rsid w:val="008E50B5"/>
    <w:rsid w:val="008E6FA5"/>
    <w:rsid w:val="00903E29"/>
    <w:rsid w:val="0093369D"/>
    <w:rsid w:val="00936F68"/>
    <w:rsid w:val="00AB1B42"/>
    <w:rsid w:val="00AE6D14"/>
    <w:rsid w:val="00AF1715"/>
    <w:rsid w:val="00B10DCC"/>
    <w:rsid w:val="00B742CC"/>
    <w:rsid w:val="00B91AF4"/>
    <w:rsid w:val="00C0520C"/>
    <w:rsid w:val="00C33978"/>
    <w:rsid w:val="00C71CD3"/>
    <w:rsid w:val="00C84EB3"/>
    <w:rsid w:val="00C963CB"/>
    <w:rsid w:val="00CB2D71"/>
    <w:rsid w:val="00D20E93"/>
    <w:rsid w:val="00D746F6"/>
    <w:rsid w:val="00D9441C"/>
    <w:rsid w:val="00DB0172"/>
    <w:rsid w:val="00DD3DA7"/>
    <w:rsid w:val="00DE597E"/>
    <w:rsid w:val="00E264D2"/>
    <w:rsid w:val="00E51D3C"/>
    <w:rsid w:val="00EB4AB1"/>
    <w:rsid w:val="00F7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DD7EC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BCC"/>
    <w:pPr>
      <w:spacing w:after="20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E39D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BE39D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3DA7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D3DA7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DD3DA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3DA7"/>
    <w:rPr>
      <w:szCs w:val="24"/>
    </w:rPr>
  </w:style>
  <w:style w:type="character" w:customStyle="1" w:styleId="CommentTextChar">
    <w:name w:val="Comment Text Char"/>
    <w:link w:val="CommentText"/>
    <w:uiPriority w:val="99"/>
    <w:semiHidden/>
    <w:rsid w:val="00DD3DA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DA7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DD3DA7"/>
    <w:rPr>
      <w:b/>
      <w:bCs/>
      <w:sz w:val="24"/>
      <w:szCs w:val="24"/>
    </w:rPr>
  </w:style>
  <w:style w:type="paragraph" w:styleId="Revision">
    <w:name w:val="Revision"/>
    <w:hidden/>
    <w:uiPriority w:val="99"/>
    <w:semiHidden/>
    <w:rsid w:val="00DD3DA7"/>
    <w:rPr>
      <w:sz w:val="24"/>
    </w:rPr>
  </w:style>
  <w:style w:type="character" w:styleId="Hyperlink">
    <w:name w:val="Hyperlink"/>
    <w:basedOn w:val="DefaultParagraphFont"/>
    <w:uiPriority w:val="99"/>
    <w:unhideWhenUsed/>
    <w:rsid w:val="005F164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BCC"/>
    <w:pPr>
      <w:spacing w:after="20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E39D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BE39D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3DA7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D3DA7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DD3DA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3DA7"/>
    <w:rPr>
      <w:szCs w:val="24"/>
    </w:rPr>
  </w:style>
  <w:style w:type="character" w:customStyle="1" w:styleId="CommentTextChar">
    <w:name w:val="Comment Text Char"/>
    <w:link w:val="CommentText"/>
    <w:uiPriority w:val="99"/>
    <w:semiHidden/>
    <w:rsid w:val="00DD3DA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DA7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DD3DA7"/>
    <w:rPr>
      <w:b/>
      <w:bCs/>
      <w:sz w:val="24"/>
      <w:szCs w:val="24"/>
    </w:rPr>
  </w:style>
  <w:style w:type="paragraph" w:styleId="Revision">
    <w:name w:val="Revision"/>
    <w:hidden/>
    <w:uiPriority w:val="99"/>
    <w:semiHidden/>
    <w:rsid w:val="00DD3DA7"/>
    <w:rPr>
      <w:sz w:val="24"/>
    </w:rPr>
  </w:style>
  <w:style w:type="character" w:styleId="Hyperlink">
    <w:name w:val="Hyperlink"/>
    <w:basedOn w:val="DefaultParagraphFont"/>
    <w:uiPriority w:val="99"/>
    <w:unhideWhenUsed/>
    <w:rsid w:val="005F16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dia.artgallery.yale.edu/socano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NGER@grinnell.edu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brbl-dl.library.yale.edu/vufind/Record/352054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Jenny Anger, draft 2/6/12</vt:lpstr>
    </vt:vector>
  </TitlesOfParts>
  <Company>Grinnell College</Company>
  <LinksUpToDate>false</LinksUpToDate>
  <CharactersWithSpaces>3899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Jenny Anger, draft 2/6/12</dc:title>
  <dc:creator>Isabel Wünsche</dc:creator>
  <cp:lastModifiedBy>doctor</cp:lastModifiedBy>
  <cp:revision>2</cp:revision>
  <cp:lastPrinted>2012-02-06T19:51:00Z</cp:lastPrinted>
  <dcterms:created xsi:type="dcterms:W3CDTF">2014-03-18T13:50:00Z</dcterms:created>
  <dcterms:modified xsi:type="dcterms:W3CDTF">2014-03-18T13:50:00Z</dcterms:modified>
</cp:coreProperties>
</file>