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6"/>
        <w:gridCol w:w="2630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1E3CC4" w:rsidP="00837FE7">
            <w:pPr>
              <w:spacing w:after="0" w:line="240" w:lineRule="auto"/>
            </w:pPr>
            <w:r>
              <w:rPr>
                <w:rStyle w:val="PlaceholderText"/>
              </w:rPr>
              <w:t>Eszter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1E3CC4" w:rsidP="00837FE7">
            <w:pPr>
              <w:spacing w:after="0" w:line="240" w:lineRule="auto"/>
            </w:pPr>
            <w:r>
              <w:rPr>
                <w:rStyle w:val="PlaceholderText"/>
              </w:rPr>
              <w:t>B.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1E3CC4" w:rsidP="00837FE7">
            <w:pPr>
              <w:spacing w:after="0" w:line="240" w:lineRule="auto"/>
            </w:pPr>
            <w:r>
              <w:rPr>
                <w:rStyle w:val="PlaceholderText"/>
              </w:rPr>
              <w:t>Gantner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0A0C33" w:rsidP="00837FE7">
            <w:pPr>
              <w:spacing w:after="0" w:line="240" w:lineRule="auto"/>
              <w:rPr>
                <w:b/>
                <w:color w:val="000000"/>
              </w:rPr>
            </w:pPr>
            <w:r w:rsidRPr="000A0C33">
              <w:rPr>
                <w:b/>
                <w:color w:val="000000"/>
              </w:rPr>
              <w:t>MA Group</w:t>
            </w:r>
            <w:r>
              <w:rPr>
                <w:b/>
                <w:color w:val="000000"/>
              </w:rPr>
              <w:t>, The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0A0C33" w:rsidP="00837FE7">
            <w:pPr>
              <w:spacing w:after="0" w:line="240" w:lineRule="auto"/>
              <w:rPr>
                <w:color w:val="000000"/>
              </w:rPr>
            </w:pPr>
            <w:r>
              <w:rPr>
                <w:rStyle w:val="PlaceholderText"/>
                <w:b/>
              </w:rPr>
              <w:t>Today Group, The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0A0C33" w:rsidP="00837FE7">
            <w:pPr>
              <w:spacing w:after="0" w:line="240" w:lineRule="auto"/>
              <w:rPr>
                <w:color w:val="000000"/>
              </w:rPr>
            </w:pPr>
            <w:r w:rsidRPr="000A0C33">
              <w:rPr>
                <w:color w:val="000000"/>
              </w:rPr>
              <w:t xml:space="preserve">The Hungarian avant-garde </w:t>
            </w:r>
            <w:r w:rsidRPr="000A0C33">
              <w:rPr>
                <w:i/>
                <w:color w:val="000000"/>
              </w:rPr>
              <w:t xml:space="preserve">MA </w:t>
            </w:r>
            <w:r w:rsidRPr="000A0C33">
              <w:rPr>
                <w:color w:val="000000"/>
              </w:rPr>
              <w:t xml:space="preserve">(Today) group was founded by Lajos Kassák in 1916 as a successor of </w:t>
            </w:r>
            <w:r w:rsidRPr="000A0C33">
              <w:rPr>
                <w:i/>
                <w:color w:val="000000"/>
              </w:rPr>
              <w:t>A Tett</w:t>
            </w:r>
            <w:r w:rsidRPr="000A0C33">
              <w:rPr>
                <w:color w:val="000000"/>
              </w:rPr>
              <w:t xml:space="preserve"> (The Act), which had been banned in 1915 because of its anti-militarist stance. The MA magazine was characterised by anti-militarism, Expressionist positions in literature and the visual arts, and international aspirations. The authors of </w:t>
            </w:r>
            <w:r w:rsidRPr="000A0C33">
              <w:rPr>
                <w:i/>
                <w:color w:val="000000"/>
              </w:rPr>
              <w:t xml:space="preserve">MA </w:t>
            </w:r>
            <w:r w:rsidRPr="000A0C33">
              <w:rPr>
                <w:color w:val="000000"/>
              </w:rPr>
              <w:t xml:space="preserve">were the left-wing writers and poets Aladár Komját, Sándor Barta and Barta Lajos, who were collaborating with the Berliner magazines </w:t>
            </w:r>
            <w:r w:rsidRPr="000A0C33">
              <w:rPr>
                <w:i/>
                <w:color w:val="000000"/>
              </w:rPr>
              <w:t>Der</w:t>
            </w:r>
            <w:r w:rsidRPr="000A0C33">
              <w:rPr>
                <w:color w:val="000000"/>
              </w:rPr>
              <w:t xml:space="preserve"> </w:t>
            </w:r>
            <w:r w:rsidRPr="000A0C33">
              <w:rPr>
                <w:i/>
                <w:color w:val="000000"/>
              </w:rPr>
              <w:t>Sturm</w:t>
            </w:r>
            <w:r w:rsidRPr="000A0C33">
              <w:rPr>
                <w:color w:val="000000"/>
              </w:rPr>
              <w:t xml:space="preserve"> and </w:t>
            </w:r>
            <w:r w:rsidRPr="000A0C33">
              <w:rPr>
                <w:i/>
                <w:color w:val="000000"/>
              </w:rPr>
              <w:t>Die Aktion</w:t>
            </w:r>
            <w:r w:rsidRPr="000A0C33">
              <w:rPr>
                <w:color w:val="000000"/>
              </w:rPr>
              <w:t>. All members of the group emigrated to Berlin after the collapse of the Hungarian Soviet Republic in 1919</w:t>
            </w:r>
            <w:r>
              <w:rPr>
                <w:color w:val="000000"/>
              </w:rPr>
              <w:t>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0A0C33" w:rsidRDefault="000A0C33" w:rsidP="000A0C33">
            <w:pPr>
              <w:spacing w:after="0" w:line="240" w:lineRule="auto"/>
              <w:rPr>
                <w:color w:val="000000"/>
              </w:rPr>
            </w:pPr>
            <w:r w:rsidRPr="000A0C33">
              <w:rPr>
                <w:color w:val="000000"/>
              </w:rPr>
              <w:t xml:space="preserve">The Hungarian avant-garde </w:t>
            </w:r>
            <w:r w:rsidRPr="000A0C33">
              <w:rPr>
                <w:i/>
                <w:color w:val="000000"/>
              </w:rPr>
              <w:t xml:space="preserve">MA </w:t>
            </w:r>
            <w:r w:rsidRPr="000A0C33">
              <w:rPr>
                <w:color w:val="000000"/>
              </w:rPr>
              <w:t xml:space="preserve">(Today) group was founded by Lajos Kassák in 1916 as a successor of </w:t>
            </w:r>
            <w:r w:rsidRPr="000A0C33">
              <w:rPr>
                <w:i/>
                <w:color w:val="000000"/>
              </w:rPr>
              <w:t>A Tett</w:t>
            </w:r>
            <w:r w:rsidRPr="000A0C33">
              <w:rPr>
                <w:color w:val="000000"/>
              </w:rPr>
              <w:t xml:space="preserve"> (The Act), which had been banned in 1915 because of its anti-militarist stance. The MA magazine was characterised by anti-militarism, Expressionist positions in literature and the visual arts, and international aspirations. The authors of </w:t>
            </w:r>
            <w:r w:rsidRPr="000A0C33">
              <w:rPr>
                <w:i/>
                <w:color w:val="000000"/>
              </w:rPr>
              <w:t xml:space="preserve">MA </w:t>
            </w:r>
            <w:r w:rsidRPr="000A0C33">
              <w:rPr>
                <w:color w:val="000000"/>
              </w:rPr>
              <w:t xml:space="preserve">were the left-wing writers and poets Aladár Komját, Sándor Barta and Barta Lajos, who were collaborating with the Berliner magazines </w:t>
            </w:r>
            <w:r w:rsidRPr="000A0C33">
              <w:rPr>
                <w:i/>
                <w:color w:val="000000"/>
              </w:rPr>
              <w:t>Der</w:t>
            </w:r>
            <w:r w:rsidRPr="000A0C33">
              <w:rPr>
                <w:color w:val="000000"/>
              </w:rPr>
              <w:t xml:space="preserve"> </w:t>
            </w:r>
            <w:r w:rsidRPr="000A0C33">
              <w:rPr>
                <w:i/>
                <w:color w:val="000000"/>
              </w:rPr>
              <w:t>Sturm</w:t>
            </w:r>
            <w:r w:rsidRPr="000A0C33">
              <w:rPr>
                <w:color w:val="000000"/>
              </w:rPr>
              <w:t xml:space="preserve"> and </w:t>
            </w:r>
            <w:r w:rsidRPr="000A0C33">
              <w:rPr>
                <w:i/>
                <w:color w:val="000000"/>
              </w:rPr>
              <w:t>Die Aktion</w:t>
            </w:r>
            <w:r w:rsidRPr="000A0C33">
              <w:rPr>
                <w:color w:val="000000"/>
              </w:rPr>
              <w:t>. All members of the group emigrated to Berlin after the collapse of the Hungarian Soviet Republic in 1919</w:t>
            </w:r>
            <w:r>
              <w:rPr>
                <w:color w:val="000000"/>
              </w:rPr>
              <w:t>.</w:t>
            </w:r>
          </w:p>
          <w:p w:rsidR="003E6720" w:rsidRDefault="003E6720" w:rsidP="000A0C33">
            <w:pPr>
              <w:spacing w:after="0" w:line="240" w:lineRule="auto"/>
              <w:rPr>
                <w:color w:val="000000"/>
              </w:rPr>
            </w:pPr>
          </w:p>
          <w:p w:rsidR="00071659" w:rsidRDefault="003E6720" w:rsidP="00071659">
            <w:pPr>
              <w:keepNext/>
              <w:spacing w:after="0" w:line="240" w:lineRule="auto"/>
            </w:pPr>
            <w:r>
              <w:rPr>
                <w:color w:val="000000"/>
              </w:rPr>
              <w:t>File: MAGroup.jpg</w:t>
            </w:r>
          </w:p>
          <w:p w:rsidR="003E6720" w:rsidRDefault="00071659" w:rsidP="00071659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701D17">
              <w:t>The MA group in Vienna 1920. From left to right: Bortnyik Sándor, Uitz Béla, Újvári Erzsébet, Simon Andor, Kassák Lajos, Simon Jolán, Barta Sándor</w:t>
            </w:r>
          </w:p>
          <w:p w:rsidR="003E6720" w:rsidRDefault="003E6720" w:rsidP="000A0C3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Source: &lt;</w:t>
            </w:r>
            <w:r w:rsidR="0075012B" w:rsidRPr="0075012B">
              <w:rPr>
                <w:color w:val="000000"/>
              </w:rPr>
              <w:t>http://viragjuditgaleria.hu/pics/artists/603-uitz_bela/a_ma_csoport_becsben_1920_(balrol_jobbra_bortnyik_sandor_uitz_bela_ujvari_erzsebet_simon_andor_kassak_lajos_simon_jolan_barta_sandor)_118.jpg</w:t>
            </w:r>
            <w:r>
              <w:rPr>
                <w:color w:val="000000"/>
              </w:rPr>
              <w:t>&gt;</w:t>
            </w:r>
          </w:p>
          <w:p w:rsidR="000A0C33" w:rsidRPr="000A0C33" w:rsidRDefault="000A0C33" w:rsidP="000A0C33">
            <w:pPr>
              <w:spacing w:after="0" w:line="240" w:lineRule="auto"/>
              <w:rPr>
                <w:color w:val="000000"/>
              </w:rPr>
            </w:pPr>
          </w:p>
          <w:p w:rsidR="003F0D73" w:rsidRDefault="000A0C33" w:rsidP="000A0C33">
            <w:pPr>
              <w:spacing w:after="0" w:line="240" w:lineRule="auto"/>
              <w:rPr>
                <w:color w:val="000000"/>
              </w:rPr>
            </w:pPr>
            <w:r w:rsidRPr="000A0C33">
              <w:rPr>
                <w:color w:val="000000"/>
              </w:rPr>
              <w:t xml:space="preserve">Through </w:t>
            </w:r>
            <w:r w:rsidRPr="000A0C33">
              <w:rPr>
                <w:i/>
                <w:color w:val="000000"/>
              </w:rPr>
              <w:t>MA</w:t>
            </w:r>
            <w:r w:rsidRPr="000A0C33">
              <w:rPr>
                <w:color w:val="000000"/>
              </w:rPr>
              <w:t xml:space="preserve">, the Hungarian avant-garde was linked to the European avant-garde. Kassák was the first Hungarian artist who maintained connections to similar European artist groups such as </w:t>
            </w:r>
            <w:r w:rsidRPr="000A0C33">
              <w:rPr>
                <w:i/>
                <w:color w:val="000000"/>
              </w:rPr>
              <w:t>De Stijl</w:t>
            </w:r>
            <w:r w:rsidRPr="000A0C33">
              <w:rPr>
                <w:color w:val="000000"/>
              </w:rPr>
              <w:t xml:space="preserve">, </w:t>
            </w:r>
            <w:r w:rsidRPr="000A0C33">
              <w:rPr>
                <w:i/>
                <w:color w:val="000000"/>
              </w:rPr>
              <w:t>The Tempest</w:t>
            </w:r>
            <w:r w:rsidRPr="000A0C33">
              <w:rPr>
                <w:color w:val="000000"/>
              </w:rPr>
              <w:t xml:space="preserve">, </w:t>
            </w:r>
            <w:r w:rsidRPr="000A0C33">
              <w:rPr>
                <w:i/>
                <w:color w:val="000000"/>
              </w:rPr>
              <w:t>Die Aktion</w:t>
            </w:r>
            <w:r w:rsidRPr="000A0C33">
              <w:rPr>
                <w:color w:val="000000"/>
              </w:rPr>
              <w:t xml:space="preserve">. For Kassák and his group, the activities of </w:t>
            </w:r>
            <w:r w:rsidRPr="000A0C33">
              <w:rPr>
                <w:i/>
                <w:color w:val="000000"/>
              </w:rPr>
              <w:t>Die Aktion</w:t>
            </w:r>
            <w:r w:rsidRPr="000A0C33">
              <w:rPr>
                <w:color w:val="000000"/>
              </w:rPr>
              <w:t xml:space="preserve"> served as an example of a politically radical socialism. Kassák published articles and poems of members of </w:t>
            </w:r>
            <w:r w:rsidRPr="000A0C33">
              <w:rPr>
                <w:i/>
                <w:color w:val="000000"/>
              </w:rPr>
              <w:t>Die Aktion</w:t>
            </w:r>
            <w:r w:rsidRPr="000A0C33">
              <w:rPr>
                <w:color w:val="000000"/>
              </w:rPr>
              <w:t xml:space="preserve">. MA also had close ties to </w:t>
            </w:r>
            <w:r w:rsidRPr="000A0C33">
              <w:rPr>
                <w:i/>
                <w:color w:val="000000"/>
              </w:rPr>
              <w:t>Der Sturm</w:t>
            </w:r>
            <w:r w:rsidRPr="000A0C33">
              <w:rPr>
                <w:color w:val="000000"/>
              </w:rPr>
              <w:t xml:space="preserve">, Herwarth Walden’s gallery and magazine in Berlin. MA artists, including Róbert Berény, Lajos Kassák, Lajos Tihanyi, László Moholy-Nagy and László Peri, exhibited their works in the </w:t>
            </w:r>
            <w:r w:rsidRPr="000A0C33">
              <w:rPr>
                <w:i/>
                <w:color w:val="000000"/>
              </w:rPr>
              <w:t>Sturm</w:t>
            </w:r>
            <w:r w:rsidRPr="000A0C33">
              <w:rPr>
                <w:color w:val="000000"/>
              </w:rPr>
              <w:t xml:space="preserve"> gallery after 1919. The </w:t>
            </w:r>
            <w:r w:rsidRPr="000A0C33">
              <w:rPr>
                <w:i/>
                <w:color w:val="000000"/>
              </w:rPr>
              <w:t xml:space="preserve">MA </w:t>
            </w:r>
            <w:r w:rsidRPr="000A0C33">
              <w:rPr>
                <w:color w:val="000000"/>
              </w:rPr>
              <w:t>group brought not only a unique revolutionary, politically engaged avant-garde perspective into Hungarian intellectual life before World War I, but also served as a link between Hungarian and European modernism.</w:t>
            </w:r>
          </w:p>
          <w:p w:rsidR="003E6720" w:rsidRDefault="003E6720" w:rsidP="000A0C33">
            <w:pPr>
              <w:spacing w:after="0" w:line="240" w:lineRule="auto"/>
              <w:rPr>
                <w:color w:val="000000"/>
              </w:rPr>
            </w:pPr>
          </w:p>
          <w:p w:rsidR="00071659" w:rsidRDefault="003E6720" w:rsidP="00071659">
            <w:pPr>
              <w:keepNext/>
              <w:spacing w:after="0" w:line="240" w:lineRule="auto"/>
            </w:pPr>
            <w:r>
              <w:rPr>
                <w:color w:val="000000"/>
              </w:rPr>
              <w:t>File: Poster.jpg</w:t>
            </w:r>
          </w:p>
          <w:p w:rsidR="003E6720" w:rsidRDefault="00071659" w:rsidP="00071659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</w:p>
          <w:p w:rsidR="003E6720" w:rsidRPr="00E06B87" w:rsidRDefault="003E6720" w:rsidP="000A0C3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Source: </w:t>
            </w:r>
            <w:r w:rsidR="00071659">
              <w:rPr>
                <w:color w:val="000000"/>
              </w:rPr>
              <w:t>&lt;</w:t>
            </w:r>
            <w:r w:rsidR="00E004B8" w:rsidRPr="00E004B8">
              <w:rPr>
                <w:color w:val="000000"/>
              </w:rPr>
              <w:t>http://www.olmuart.cz/gfx/contentimg/t_sc_0162_0107.jpg</w:t>
            </w:r>
            <w:r w:rsidR="00071659">
              <w:rPr>
                <w:color w:val="000000"/>
              </w:rPr>
              <w:t>&gt;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071659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7BF" w:rsidRDefault="00AD67BF" w:rsidP="007A0D55">
      <w:pPr>
        <w:spacing w:after="0" w:line="240" w:lineRule="auto"/>
      </w:pPr>
      <w:r>
        <w:separator/>
      </w:r>
    </w:p>
  </w:endnote>
  <w:endnote w:type="continuationSeparator" w:id="0">
    <w:p w:rsidR="00AD67BF" w:rsidRDefault="00AD67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7BF" w:rsidRDefault="00AD67BF" w:rsidP="007A0D55">
      <w:pPr>
        <w:spacing w:after="0" w:line="240" w:lineRule="auto"/>
      </w:pPr>
      <w:r>
        <w:separator/>
      </w:r>
    </w:p>
  </w:footnote>
  <w:footnote w:type="continuationSeparator" w:id="0">
    <w:p w:rsidR="00AD67BF" w:rsidRDefault="00AD67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C4"/>
    <w:rsid w:val="00032559"/>
    <w:rsid w:val="00052040"/>
    <w:rsid w:val="00071659"/>
    <w:rsid w:val="00096FA8"/>
    <w:rsid w:val="000A0C3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3CC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6720"/>
    <w:rsid w:val="003E7BE6"/>
    <w:rsid w:val="003F0D73"/>
    <w:rsid w:val="00462DBE"/>
    <w:rsid w:val="00464699"/>
    <w:rsid w:val="00483379"/>
    <w:rsid w:val="00487BC5"/>
    <w:rsid w:val="00496888"/>
    <w:rsid w:val="004A7476"/>
    <w:rsid w:val="004E5896"/>
    <w:rsid w:val="00504A1D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012B"/>
    <w:rsid w:val="0075769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17A45"/>
    <w:rsid w:val="00A27D2C"/>
    <w:rsid w:val="00A76FD9"/>
    <w:rsid w:val="00AB040B"/>
    <w:rsid w:val="00AB436D"/>
    <w:rsid w:val="00AD2F24"/>
    <w:rsid w:val="00AD4844"/>
    <w:rsid w:val="00AD67BF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6DDC"/>
    <w:rsid w:val="00D656DA"/>
    <w:rsid w:val="00D83300"/>
    <w:rsid w:val="00DC6B48"/>
    <w:rsid w:val="00DF01B0"/>
    <w:rsid w:val="00E004B8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53BB"/>
  <w15:chartTrackingRefBased/>
  <w15:docId w15:val="{B741696E-4429-479D-83D7-2C96191D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unhideWhenUsed/>
    <w:rsid w:val="0007165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716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A17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0699B5-03A4-42F9-A419-A62462C9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23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3</cp:revision>
  <dcterms:created xsi:type="dcterms:W3CDTF">2016-08-02T20:56:00Z</dcterms:created>
  <dcterms:modified xsi:type="dcterms:W3CDTF">2016-08-02T21:41:00Z</dcterms:modified>
</cp:coreProperties>
</file>