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AE" w:rsidRDefault="004F2DAE" w:rsidP="00A75038">
      <w:pP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</w:pPr>
    </w:p>
    <w:p w:rsidR="001F0508" w:rsidRDefault="004F2DAE" w:rsidP="001F0508">
      <w:pPr>
        <w:spacing w:after="0"/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</w:pPr>
      <w:r>
        <w:rPr>
          <w:rFonts w:ascii="Times New Roman" w:hAnsi="Times New Roman"/>
          <w:sz w:val="24"/>
        </w:rPr>
        <w:t xml:space="preserve">John </w:t>
      </w:r>
      <w:proofErr w:type="spellStart"/>
      <w:r>
        <w:rPr>
          <w:rFonts w:ascii="Times New Roman" w:hAnsi="Times New Roman"/>
          <w:sz w:val="24"/>
        </w:rPr>
        <w:t>Szostak</w:t>
      </w:r>
      <w:proofErr w:type="spellEnd"/>
    </w:p>
    <w:p w:rsidR="00731E85" w:rsidRDefault="00731E85" w:rsidP="001F0508">
      <w:pPr>
        <w:spacing w:after="0"/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</w:pPr>
    </w:p>
    <w:p w:rsidR="00C26CDB" w:rsidRPr="001F0508" w:rsidRDefault="00C26CDB" w:rsidP="00A75038">
      <w:pPr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</w:pPr>
      <w:proofErr w:type="spellStart"/>
      <w:r w:rsidRPr="001F0508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>Umehara</w:t>
      </w:r>
      <w:proofErr w:type="spellEnd"/>
      <w:r w:rsidR="00684799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>,</w:t>
      </w:r>
      <w:bookmarkStart w:id="0" w:name="_GoBack"/>
      <w:bookmarkEnd w:id="0"/>
      <w:r w:rsidRPr="001F0508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Pr="001F0508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>Ryûzaburô</w:t>
      </w:r>
      <w:proofErr w:type="spellEnd"/>
      <w:r w:rsidRPr="001F0508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 xml:space="preserve"> (1888–1986)</w:t>
      </w:r>
    </w:p>
    <w:p w:rsidR="00731E85" w:rsidRPr="00731E85" w:rsidRDefault="00C26CDB" w:rsidP="00F629B6">
      <w:pPr>
        <w:tabs>
          <w:tab w:val="left" w:pos="2560"/>
        </w:tabs>
        <w:jc w:val="both"/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</w:pPr>
      <w:r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Umehara Ryûzaburô was a Japanese oil painter</w:t>
      </w:r>
      <w:r w:rsidR="00F629B6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and an important proponent of P</w:t>
      </w:r>
      <w:r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ost-Impressionist style i</w:t>
      </w:r>
      <w:r w:rsid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n Japan. His paintings</w:t>
      </w:r>
      <w:r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feature bright</w:t>
      </w:r>
      <w:r w:rsid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, </w:t>
      </w:r>
      <w:r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vibrant colors and highly ex</w:t>
      </w:r>
      <w:r w:rsidR="009A678F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pressive brushwork, </w:t>
      </w:r>
      <w:r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demonstrat</w:t>
      </w:r>
      <w:r w:rsidR="009A678F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ing</w:t>
      </w:r>
      <w:r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the enduring influence of his teacher, Pierre-Auguste Renoir. Umehara was one of the first graduates of the Kansai Art Institute (</w:t>
      </w:r>
      <w:r w:rsidRPr="00F629B6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Kansai Bijutsuin</w:t>
      </w:r>
      <w:r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), where he studied under Asai Chû </w:t>
      </w:r>
      <w:r w:rsidR="00BE7389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(1856-1907)</w:t>
      </w:r>
      <w:r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. </w:t>
      </w:r>
      <w:r w:rsidR="003E688B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After Asai’s death, </w:t>
      </w:r>
      <w:r w:rsidR="00BE7389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Umehara</w:t>
      </w:r>
      <w:r w:rsidR="005C3919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traveled to Paris, where he</w:t>
      </w:r>
      <w:r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enrolled at the </w:t>
      </w:r>
      <w:proofErr w:type="spellStart"/>
      <w:r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Académie</w:t>
      </w:r>
      <w:proofErr w:type="spellEnd"/>
      <w:r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Julien. </w:t>
      </w:r>
      <w:r w:rsidR="00BE7389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He</w:t>
      </w:r>
      <w:r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remained in France for five years, during which time he </w:t>
      </w:r>
      <w:r w:rsidR="003E688B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visited Renoir at </w:t>
      </w:r>
      <w:proofErr w:type="spellStart"/>
      <w:r w:rsidR="003E688B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Cagnes-sur-Mer</w:t>
      </w:r>
      <w:proofErr w:type="spellEnd"/>
      <w:r w:rsidR="003E688B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and studied under him for two months</w:t>
      </w:r>
      <w:r w:rsidR="00BE7389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, and </w:t>
      </w:r>
      <w:r w:rsidR="009A678F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t</w:t>
      </w:r>
      <w:r w:rsidR="003E688B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he two maintained a</w:t>
      </w:r>
      <w:r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r w:rsidR="003E688B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close </w:t>
      </w:r>
      <w:r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relationship</w:t>
      </w:r>
      <w:r w:rsidR="003E688B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r w:rsidR="00BE7389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after Umehara</w:t>
      </w:r>
      <w:r w:rsidR="009A678F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return</w:t>
      </w:r>
      <w:r w:rsidR="00BE7389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ed</w:t>
      </w:r>
      <w:r w:rsidR="009A678F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to Japan in 1913</w:t>
      </w:r>
      <w:r w:rsidR="00BE7389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. After repatriation, he</w:t>
      </w:r>
      <w:r w:rsidR="009A678F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became involved in many important art groups, including the </w:t>
      </w:r>
      <w:proofErr w:type="spellStart"/>
      <w:r w:rsidR="00F629B6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Nikakai</w:t>
      </w:r>
      <w:proofErr w:type="spellEnd"/>
      <w:r w:rsidR="009A678F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in 1914, the Spring Sun Society (</w:t>
      </w:r>
      <w:r w:rsidR="009A678F" w:rsidRPr="00F629B6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Shunyôkai</w:t>
      </w:r>
      <w:r w:rsidR="009A678F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) in 1922, and was a founding director of the Japanese Painting Society’s (</w:t>
      </w:r>
      <w:r w:rsidR="009A678F" w:rsidRPr="00F629B6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Kokugakai</w:t>
      </w:r>
      <w:r w:rsidR="009A678F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) oil painting section in 1928. </w:t>
      </w:r>
      <w:r w:rsidR="00DB2E46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He served as professor at Tokyo School of Art (now Tokyo University of Art) from 1944 until 1952, the same year he received the Order of Cultural Merit.</w:t>
      </w:r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Later in life he became an avid practitioner of the ink-based Nanga style of East Asian painting. His atelier is preserved at </w:t>
      </w:r>
      <w:proofErr w:type="spellStart"/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Kiyoharu</w:t>
      </w:r>
      <w:proofErr w:type="spellEnd"/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Art Village </w:t>
      </w:r>
      <w:r w:rsidR="00F629B6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(</w:t>
      </w:r>
      <w:proofErr w:type="spellStart"/>
      <w:r w:rsidR="00F629B6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Kiyoharu</w:t>
      </w:r>
      <w:proofErr w:type="spellEnd"/>
      <w:r w:rsidR="00F629B6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="00F629B6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Geijutsu</w:t>
      </w:r>
      <w:proofErr w:type="spellEnd"/>
      <w:r w:rsidR="00F629B6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Mura) (</w:t>
      </w:r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&lt;</w:t>
      </w:r>
      <w:r w:rsidR="00731E85" w:rsidRPr="00731E85">
        <w:rPr>
          <w:rFonts w:ascii="Times New Roman" w:hAnsi="Times New Roman"/>
          <w:color w:val="000000" w:themeColor="text1"/>
          <w:sz w:val="24"/>
        </w:rPr>
        <w:t xml:space="preserve"> </w:t>
      </w:r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http://www.kiyoharu-art.com/umehara/index.htm &gt;).</w:t>
      </w:r>
    </w:p>
    <w:p w:rsidR="00C26CDB" w:rsidRPr="008E73D6" w:rsidRDefault="008E73D6" w:rsidP="00C26CDB">
      <w:pPr>
        <w:tabs>
          <w:tab w:val="left" w:pos="2560"/>
        </w:tabs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</w:pPr>
      <w:r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 xml:space="preserve">References and </w:t>
      </w:r>
      <w:r w:rsidR="00D127B0" w:rsidRPr="00D127B0">
        <w:rPr>
          <w:rFonts w:ascii="Times New Roman" w:hAnsi="Times New Roman"/>
          <w:b/>
          <w:color w:val="000000" w:themeColor="text1"/>
          <w:sz w:val="24"/>
          <w:szCs w:val="17"/>
          <w:lang w:val="en-US" w:bidi="ar-SA"/>
        </w:rPr>
        <w:t>Further Reading</w:t>
      </w:r>
    </w:p>
    <w:p w:rsidR="00C26CDB" w:rsidRPr="00731E85" w:rsidRDefault="008E73D6" w:rsidP="00A75038">
      <w:pP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</w:pPr>
      <w:r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---- (1988) </w:t>
      </w:r>
      <w:proofErr w:type="spellStart"/>
      <w:r w:rsidR="00731E85" w:rsidRPr="00731E85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Umehara</w:t>
      </w:r>
      <w:proofErr w:type="spellEnd"/>
      <w:r w:rsidR="00731E85" w:rsidRPr="00731E85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="00731E85" w:rsidRPr="00731E85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Ryûzaburô</w:t>
      </w:r>
      <w:proofErr w:type="spellEnd"/>
      <w:r w:rsidR="00731E85" w:rsidRPr="00731E85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="00731E85" w:rsidRPr="00731E85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isaku</w:t>
      </w:r>
      <w:proofErr w:type="spellEnd"/>
      <w:r w:rsidR="00731E85" w:rsidRPr="00731E85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 ten</w:t>
      </w:r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[</w:t>
      </w:r>
      <w:proofErr w:type="spellStart"/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Umehara</w:t>
      </w:r>
      <w:proofErr w:type="spellEnd"/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Ryûzaburô</w:t>
      </w:r>
      <w:proofErr w:type="spellEnd"/>
      <w:r w:rsidR="00731E85" w:rsidRPr="00731E85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 </w:t>
      </w:r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retrospective]. Tokyo: Asahi </w:t>
      </w:r>
      <w:proofErr w:type="spellStart"/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Shunbunsha</w:t>
      </w:r>
      <w:proofErr w:type="spellEnd"/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.</w:t>
      </w:r>
    </w:p>
    <w:p w:rsidR="00CA105D" w:rsidRPr="00731E85" w:rsidRDefault="00C26CDB" w:rsidP="00A75038">
      <w:pPr>
        <w:rPr>
          <w:rFonts w:ascii="Times New Roman" w:hAnsi="Times New Roman"/>
          <w:color w:val="000000" w:themeColor="text1"/>
          <w:sz w:val="24"/>
        </w:rPr>
      </w:pPr>
      <w:r w:rsidRPr="00731E85">
        <w:rPr>
          <w:rFonts w:ascii="Times New Roman" w:hAnsi="Times New Roman"/>
          <w:color w:val="000000" w:themeColor="text1"/>
          <w:sz w:val="24"/>
        </w:rPr>
        <w:t xml:space="preserve">Shimada </w:t>
      </w:r>
      <w:proofErr w:type="spellStart"/>
      <w:r w:rsidRPr="00731E85">
        <w:rPr>
          <w:rFonts w:ascii="Times New Roman" w:hAnsi="Times New Roman"/>
          <w:color w:val="000000" w:themeColor="text1"/>
          <w:sz w:val="24"/>
        </w:rPr>
        <w:t>Hanako</w:t>
      </w:r>
      <w:proofErr w:type="spellEnd"/>
      <w:r w:rsidR="008E73D6">
        <w:rPr>
          <w:rFonts w:ascii="Times New Roman" w:hAnsi="Times New Roman"/>
          <w:color w:val="000000" w:themeColor="text1"/>
          <w:sz w:val="24"/>
        </w:rPr>
        <w:t>. (2010)</w:t>
      </w:r>
      <w:r w:rsidRPr="00731E85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731E85" w:rsidRPr="001F0508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Umehara</w:t>
      </w:r>
      <w:proofErr w:type="spellEnd"/>
      <w:r w:rsidR="00731E85" w:rsidRPr="001F0508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="00731E85" w:rsidRPr="001F0508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>Ryûzaburô</w:t>
      </w:r>
      <w:proofErr w:type="spellEnd"/>
      <w:r w:rsidR="00731E85" w:rsidRPr="001F0508">
        <w:rPr>
          <w:rFonts w:ascii="Times New Roman" w:hAnsi="Times New Roman"/>
          <w:i/>
          <w:color w:val="000000" w:themeColor="text1"/>
          <w:sz w:val="24"/>
          <w:szCs w:val="17"/>
          <w:lang w:val="en-US" w:bidi="ar-SA"/>
        </w:rPr>
        <w:t xml:space="preserve"> </w:t>
      </w:r>
      <w:r w:rsidRPr="001F0508">
        <w:rPr>
          <w:rFonts w:ascii="Times New Roman" w:hAnsi="Times New Roman"/>
          <w:i/>
          <w:color w:val="000000" w:themeColor="text1"/>
          <w:sz w:val="24"/>
        </w:rPr>
        <w:t xml:space="preserve">to </w:t>
      </w:r>
      <w:proofErr w:type="spellStart"/>
      <w:r w:rsidRPr="001F0508">
        <w:rPr>
          <w:rFonts w:ascii="Times New Roman" w:hAnsi="Times New Roman"/>
          <w:i/>
          <w:color w:val="000000" w:themeColor="text1"/>
          <w:sz w:val="24"/>
        </w:rPr>
        <w:t>Runoâru</w:t>
      </w:r>
      <w:proofErr w:type="spellEnd"/>
      <w:r w:rsidR="00731E85" w:rsidRPr="00731E85">
        <w:rPr>
          <w:rFonts w:ascii="Times New Roman" w:hAnsi="Times New Roman"/>
          <w:color w:val="000000" w:themeColor="text1"/>
          <w:sz w:val="24"/>
        </w:rPr>
        <w:t xml:space="preserve"> </w:t>
      </w:r>
      <w:r w:rsidR="00F629B6">
        <w:rPr>
          <w:rFonts w:ascii="Times New Roman" w:hAnsi="Times New Roman"/>
          <w:color w:val="000000" w:themeColor="text1"/>
          <w:sz w:val="24"/>
        </w:rPr>
        <w:t>(</w:t>
      </w:r>
      <w:proofErr w:type="spellStart"/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Umehara</w:t>
      </w:r>
      <w:proofErr w:type="spellEnd"/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</w:t>
      </w:r>
      <w:proofErr w:type="spellStart"/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>Ryûzaburô</w:t>
      </w:r>
      <w:proofErr w:type="spellEnd"/>
      <w:r w:rsidR="00731E85" w:rsidRPr="00731E85">
        <w:rPr>
          <w:rFonts w:ascii="Times New Roman" w:hAnsi="Times New Roman"/>
          <w:color w:val="000000" w:themeColor="text1"/>
          <w:sz w:val="24"/>
          <w:szCs w:val="17"/>
          <w:lang w:val="en-US" w:bidi="ar-SA"/>
        </w:rPr>
        <w:t xml:space="preserve"> and Renoir</w:t>
      </w:r>
      <w:r w:rsidR="00731E85" w:rsidRPr="00731E85">
        <w:rPr>
          <w:rFonts w:ascii="Times New Roman" w:hAnsi="Times New Roman"/>
          <w:color w:val="000000" w:themeColor="text1"/>
          <w:sz w:val="24"/>
        </w:rPr>
        <w:t>.</w:t>
      </w:r>
      <w:r w:rsidR="00F629B6">
        <w:rPr>
          <w:rFonts w:ascii="Times New Roman" w:hAnsi="Times New Roman"/>
          <w:color w:val="000000" w:themeColor="text1"/>
          <w:sz w:val="24"/>
        </w:rPr>
        <w:t>)</w:t>
      </w:r>
      <w:r w:rsidR="00731E85" w:rsidRPr="00731E85">
        <w:rPr>
          <w:rFonts w:ascii="Times New Roman" w:hAnsi="Times New Roman"/>
          <w:color w:val="000000" w:themeColor="text1"/>
          <w:sz w:val="24"/>
        </w:rPr>
        <w:t xml:space="preserve"> </w:t>
      </w:r>
      <w:r w:rsidRPr="00731E85">
        <w:rPr>
          <w:rFonts w:ascii="Times New Roman" w:hAnsi="Times New Roman"/>
          <w:color w:val="000000" w:themeColor="text1"/>
          <w:sz w:val="24"/>
        </w:rPr>
        <w:t xml:space="preserve">Tokyo: </w:t>
      </w:r>
      <w:proofErr w:type="spellStart"/>
      <w:r w:rsidRPr="00731E85">
        <w:rPr>
          <w:rFonts w:ascii="Times New Roman" w:hAnsi="Times New Roman"/>
          <w:color w:val="000000" w:themeColor="text1"/>
          <w:sz w:val="24"/>
        </w:rPr>
        <w:t>Chûô</w:t>
      </w:r>
      <w:proofErr w:type="spellEnd"/>
      <w:r w:rsidRPr="00731E85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731E85">
        <w:rPr>
          <w:rFonts w:ascii="Times New Roman" w:hAnsi="Times New Roman"/>
          <w:color w:val="000000" w:themeColor="text1"/>
          <w:sz w:val="24"/>
        </w:rPr>
        <w:t>Kô</w:t>
      </w:r>
      <w:r w:rsidR="00731E85">
        <w:rPr>
          <w:rFonts w:ascii="Times New Roman" w:hAnsi="Times New Roman"/>
          <w:color w:val="000000" w:themeColor="text1"/>
          <w:sz w:val="24"/>
        </w:rPr>
        <w:t>ron</w:t>
      </w:r>
      <w:proofErr w:type="spellEnd"/>
      <w:r w:rsidR="00731E85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731E85">
        <w:rPr>
          <w:rFonts w:ascii="Times New Roman" w:hAnsi="Times New Roman"/>
          <w:color w:val="000000" w:themeColor="text1"/>
          <w:sz w:val="24"/>
        </w:rPr>
        <w:t>Bijutsu</w:t>
      </w:r>
      <w:proofErr w:type="spellEnd"/>
      <w:r w:rsidR="00731E85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731E85">
        <w:rPr>
          <w:rFonts w:ascii="Times New Roman" w:hAnsi="Times New Roman"/>
          <w:color w:val="000000" w:themeColor="text1"/>
          <w:sz w:val="24"/>
        </w:rPr>
        <w:t>Shuppan</w:t>
      </w:r>
      <w:proofErr w:type="spellEnd"/>
      <w:r w:rsidRPr="00731E85">
        <w:rPr>
          <w:rFonts w:ascii="Times New Roman" w:hAnsi="Times New Roman"/>
          <w:color w:val="000000" w:themeColor="text1"/>
          <w:sz w:val="24"/>
        </w:rPr>
        <w:t>.</w:t>
      </w:r>
    </w:p>
    <w:sectPr w:rsidR="00CA105D" w:rsidRPr="00731E85" w:rsidSect="00CA105D">
      <w:headerReference w:type="default" r:id="rId7"/>
      <w:pgSz w:w="11904" w:h="16834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01E" w:rsidRDefault="00FF301E">
      <w:pPr>
        <w:spacing w:after="0" w:line="240" w:lineRule="auto"/>
      </w:pPr>
      <w:r>
        <w:separator/>
      </w:r>
    </w:p>
  </w:endnote>
  <w:endnote w:type="continuationSeparator" w:id="0">
    <w:p w:rsidR="00FF301E" w:rsidRDefault="00FF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01E" w:rsidRDefault="00FF301E">
      <w:pPr>
        <w:spacing w:after="0" w:line="240" w:lineRule="auto"/>
      </w:pPr>
      <w:r>
        <w:separator/>
      </w:r>
    </w:p>
  </w:footnote>
  <w:footnote w:type="continuationSeparator" w:id="0">
    <w:p w:rsidR="00FF301E" w:rsidRDefault="00FF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E85" w:rsidRPr="0085155C" w:rsidRDefault="00731E85">
    <w:pPr>
      <w:pStyle w:val="Head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5D"/>
    <w:rsid w:val="000A7C19"/>
    <w:rsid w:val="001337C5"/>
    <w:rsid w:val="001F0508"/>
    <w:rsid w:val="003470F0"/>
    <w:rsid w:val="003E688B"/>
    <w:rsid w:val="004345F4"/>
    <w:rsid w:val="004B2743"/>
    <w:rsid w:val="004F2DAE"/>
    <w:rsid w:val="0052744C"/>
    <w:rsid w:val="005C3919"/>
    <w:rsid w:val="00684799"/>
    <w:rsid w:val="00731E85"/>
    <w:rsid w:val="007A4AFF"/>
    <w:rsid w:val="008E73D6"/>
    <w:rsid w:val="00931F7A"/>
    <w:rsid w:val="00944295"/>
    <w:rsid w:val="009707F8"/>
    <w:rsid w:val="009A654E"/>
    <w:rsid w:val="009A678F"/>
    <w:rsid w:val="009F4233"/>
    <w:rsid w:val="00A75038"/>
    <w:rsid w:val="00BE7389"/>
    <w:rsid w:val="00C26CDB"/>
    <w:rsid w:val="00C57E67"/>
    <w:rsid w:val="00C920D9"/>
    <w:rsid w:val="00CA105D"/>
    <w:rsid w:val="00D127B0"/>
    <w:rsid w:val="00DB2E46"/>
    <w:rsid w:val="00F629B6"/>
    <w:rsid w:val="00FF301E"/>
    <w:rsid w:val="00FF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A105D"/>
    <w:pPr>
      <w:spacing w:after="200" w:line="276" w:lineRule="auto"/>
    </w:pPr>
    <w:rPr>
      <w:rFonts w:ascii="Calibri" w:hAnsi="Calibri" w:cs="Times New Roman"/>
      <w:sz w:val="22"/>
      <w:szCs w:val="22"/>
      <w:lang w:val="en-GB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Text-Body">
    <w:name w:val="Book Text - Body"/>
    <w:basedOn w:val="DefaultParagraphFont"/>
    <w:rsid w:val="00326A06"/>
    <w:rPr>
      <w:rFonts w:asciiTheme="minorHAnsi" w:hAnsiTheme="minorHAnsi"/>
      <w:sz w:val="24"/>
    </w:rPr>
  </w:style>
  <w:style w:type="paragraph" w:styleId="Header">
    <w:name w:val="header"/>
    <w:basedOn w:val="Normal"/>
    <w:link w:val="HeaderChar"/>
    <w:rsid w:val="00CA10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105D"/>
    <w:rPr>
      <w:rFonts w:ascii="Calibri" w:hAnsi="Calibri" w:cs="Times New Roman"/>
      <w:sz w:val="22"/>
      <w:szCs w:val="22"/>
      <w:lang w:val="en-GB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A10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05D"/>
    <w:rPr>
      <w:rFonts w:ascii="Calibri" w:hAnsi="Calibri" w:cs="Times New Roman"/>
      <w:sz w:val="22"/>
      <w:szCs w:val="22"/>
      <w:lang w:val="en-GB" w:bidi="en-US"/>
    </w:rPr>
  </w:style>
  <w:style w:type="paragraph" w:styleId="BalloonText">
    <w:name w:val="Balloon Text"/>
    <w:basedOn w:val="Normal"/>
    <w:link w:val="BalloonTextChar"/>
    <w:rsid w:val="008E73D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E73D6"/>
    <w:rPr>
      <w:rFonts w:ascii="Lucida Grande" w:hAnsi="Lucida Grande" w:cs="Times New Roman"/>
      <w:sz w:val="18"/>
      <w:szCs w:val="18"/>
      <w:lang w:val="en-GB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A105D"/>
    <w:pPr>
      <w:spacing w:after="200" w:line="276" w:lineRule="auto"/>
    </w:pPr>
    <w:rPr>
      <w:rFonts w:ascii="Calibri" w:hAnsi="Calibri" w:cs="Times New Roman"/>
      <w:sz w:val="22"/>
      <w:szCs w:val="22"/>
      <w:lang w:val="en-GB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Text-Body">
    <w:name w:val="Book Text - Body"/>
    <w:basedOn w:val="DefaultParagraphFont"/>
    <w:rsid w:val="00326A06"/>
    <w:rPr>
      <w:rFonts w:asciiTheme="minorHAnsi" w:hAnsiTheme="minorHAnsi"/>
      <w:sz w:val="24"/>
    </w:rPr>
  </w:style>
  <w:style w:type="paragraph" w:styleId="Header">
    <w:name w:val="header"/>
    <w:basedOn w:val="Normal"/>
    <w:link w:val="HeaderChar"/>
    <w:rsid w:val="00CA10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105D"/>
    <w:rPr>
      <w:rFonts w:ascii="Calibri" w:hAnsi="Calibri" w:cs="Times New Roman"/>
      <w:sz w:val="22"/>
      <w:szCs w:val="22"/>
      <w:lang w:val="en-GB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A10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05D"/>
    <w:rPr>
      <w:rFonts w:ascii="Calibri" w:hAnsi="Calibri" w:cs="Times New Roman"/>
      <w:sz w:val="22"/>
      <w:szCs w:val="22"/>
      <w:lang w:val="en-GB" w:bidi="en-US"/>
    </w:rPr>
  </w:style>
  <w:style w:type="paragraph" w:styleId="BalloonText">
    <w:name w:val="Balloon Text"/>
    <w:basedOn w:val="Normal"/>
    <w:link w:val="BalloonTextChar"/>
    <w:rsid w:val="008E73D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E73D6"/>
    <w:rPr>
      <w:rFonts w:ascii="Lucida Grande" w:hAnsi="Lucida Grande" w:cs="Times New Roman"/>
      <w:sz w:val="18"/>
      <w:szCs w:val="18"/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SOAS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Szostak</dc:creator>
  <cp:lastModifiedBy>doctor</cp:lastModifiedBy>
  <cp:revision>3</cp:revision>
  <dcterms:created xsi:type="dcterms:W3CDTF">2014-01-07T15:09:00Z</dcterms:created>
  <dcterms:modified xsi:type="dcterms:W3CDTF">2014-01-11T15:42:00Z</dcterms:modified>
</cp:coreProperties>
</file>