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522E41" w14:textId="77777777" w:rsidR="00B36D68" w:rsidRPr="004924AA" w:rsidRDefault="00B36D68">
      <w:pPr>
        <w:rPr>
          <w:b/>
        </w:rPr>
      </w:pPr>
      <w:r w:rsidRPr="004924AA">
        <w:rPr>
          <w:b/>
        </w:rPr>
        <w:t>Yvor Winters (1900-1968)</w:t>
      </w:r>
    </w:p>
    <w:p w14:paraId="2AC55386" w14:textId="77777777" w:rsidR="00446D3D" w:rsidRPr="004924AA" w:rsidRDefault="00446D3D"/>
    <w:p w14:paraId="3D98E229" w14:textId="2D291DE8" w:rsidR="004924AA" w:rsidRPr="004924AA" w:rsidRDefault="004924AA" w:rsidP="004924AA">
      <w:r w:rsidRPr="004924AA">
        <w:t>Robert Archambeau</w:t>
      </w:r>
    </w:p>
    <w:p w14:paraId="4C6E46A4" w14:textId="77777777" w:rsidR="004924AA" w:rsidRPr="004924AA" w:rsidRDefault="004924AA">
      <w:bookmarkStart w:id="0" w:name="_GoBack"/>
      <w:bookmarkEnd w:id="0"/>
    </w:p>
    <w:p w14:paraId="6F220256" w14:textId="77777777" w:rsidR="00446D3D" w:rsidRPr="004924AA" w:rsidRDefault="005A474D">
      <w:r w:rsidRPr="004924AA">
        <w:t xml:space="preserve">The poet-critic </w:t>
      </w:r>
      <w:r w:rsidR="00832502" w:rsidRPr="004924AA">
        <w:t>Yvor Winters</w:t>
      </w:r>
      <w:r w:rsidR="009E3180" w:rsidRPr="004924AA">
        <w:t>,</w:t>
      </w:r>
      <w:r w:rsidR="00B95223" w:rsidRPr="004924AA">
        <w:t xml:space="preserve"> was </w:t>
      </w:r>
      <w:r w:rsidR="00832502" w:rsidRPr="004924AA">
        <w:t>a un</w:t>
      </w:r>
      <w:r w:rsidR="00B95223" w:rsidRPr="004924AA">
        <w:t>ique figure in American poetry:</w:t>
      </w:r>
      <w:r w:rsidR="009E3180" w:rsidRPr="004924AA">
        <w:rPr>
          <w:b/>
        </w:rPr>
        <w:t xml:space="preserve"> </w:t>
      </w:r>
      <w:r w:rsidR="00832502" w:rsidRPr="004924AA">
        <w:t xml:space="preserve">an iconoclast who valued tradition; a poetic experimentalist who became increasingly committed to inherited poetic forms; a critic committed to rationality whose judgments struck many as wildly eccentric; a cultivator of disciples whose best students </w:t>
      </w:r>
      <w:r w:rsidR="00C64522" w:rsidRPr="004924AA">
        <w:t xml:space="preserve">felt compelled to rebel.  His early poetry is significant for incorporating elements of Native American poetics; his later poetry for its restraint and neo-classical refinement. </w:t>
      </w:r>
      <w:r w:rsidR="009E3180" w:rsidRPr="004924AA">
        <w:t>Although</w:t>
      </w:r>
      <w:r w:rsidR="009E3180" w:rsidRPr="004924AA">
        <w:rPr>
          <w:b/>
        </w:rPr>
        <w:t xml:space="preserve"> </w:t>
      </w:r>
      <w:r w:rsidR="009E3180" w:rsidRPr="004924AA">
        <w:t>n</w:t>
      </w:r>
      <w:r w:rsidR="00C64522" w:rsidRPr="004924AA">
        <w:t>umbered by some among the New Critics, he wrote much criticism that was at odds with many of their central tenets, especially the "heresy of paraphrase."  His critical writings became increasingly doctrinaire over time, and his sense of the acceptable canon of poetry narrowed.</w:t>
      </w:r>
    </w:p>
    <w:p w14:paraId="06C08219" w14:textId="1BED6C55" w:rsidR="00E7067B" w:rsidRPr="004924AA" w:rsidRDefault="00E7067B">
      <w:r w:rsidRPr="004924AA">
        <w:tab/>
      </w:r>
      <w:r w:rsidR="00C64522" w:rsidRPr="004924AA">
        <w:t>Born in Chicago in</w:t>
      </w:r>
      <w:r w:rsidR="001357EA" w:rsidRPr="004924AA">
        <w:t xml:space="preserve"> 1900, Winters </w:t>
      </w:r>
      <w:r w:rsidR="00B36D68" w:rsidRPr="004924AA">
        <w:t xml:space="preserve">, whose full name was Arthur Yvor Winters, </w:t>
      </w:r>
      <w:r w:rsidR="001357EA" w:rsidRPr="004924AA">
        <w:t>grew up in Eagle Rock, California, near Los Angeles.  He attended the University of Chicago, w</w:t>
      </w:r>
      <w:r w:rsidR="00AD004E" w:rsidRPr="004924AA">
        <w:t>here he met his future wife, poet and</w:t>
      </w:r>
      <w:r w:rsidR="001357EA" w:rsidRPr="004924AA">
        <w:t xml:space="preserve"> novelist Janet Lewis.  Tuberculosis cut short his studies, and he was sent to a sanatorium in Santa Fe, New Mexico.  </w:t>
      </w:r>
      <w:r w:rsidR="00B95223" w:rsidRPr="004924AA">
        <w:t xml:space="preserve">There, and </w:t>
      </w:r>
      <w:r w:rsidRPr="004924AA">
        <w:t xml:space="preserve">while teaching in small towns in the southwest, Winters wrote poems influenced by Navajo imagery and by the imagist movement.  </w:t>
      </w:r>
      <w:r w:rsidR="00B95223" w:rsidRPr="004924AA">
        <w:t>His</w:t>
      </w:r>
      <w:r w:rsidRPr="004924AA">
        <w:t xml:space="preserve"> essay from this period, "The Testament of a Stone," is among the most detailed statements of ima</w:t>
      </w:r>
      <w:r w:rsidR="005A474D" w:rsidRPr="004924AA">
        <w:t>gist poetics, linking imagism and</w:t>
      </w:r>
      <w:r w:rsidRPr="004924AA">
        <w:t xml:space="preserve"> mysticism.  He would later repudiate both.  </w:t>
      </w:r>
    </w:p>
    <w:p w14:paraId="224BBF71" w14:textId="77777777" w:rsidR="00FD74E1" w:rsidRPr="004924AA" w:rsidRDefault="00E7067B">
      <w:r w:rsidRPr="004924AA">
        <w:tab/>
        <w:t xml:space="preserve">In 1925 he enrolled in the University of Colorado, from which he received his B.A. and M.A. degrees.  He taught briefly at the University of Idaho before going on to earn a doctorate at Stanford, where he taught for almost four decades.  During these years he became increasingly committed to an anti-Romantic and anti-modernist position.  His correspondence with Hart Crane in the late 1920s pushed Winters </w:t>
      </w:r>
      <w:r w:rsidR="005A474D" w:rsidRPr="004924AA">
        <w:t xml:space="preserve">toward this </w:t>
      </w:r>
      <w:r w:rsidR="00B95223" w:rsidRPr="004924AA">
        <w:t>stance: he became</w:t>
      </w:r>
      <w:r w:rsidRPr="004924AA">
        <w:t xml:space="preserve"> increasingly </w:t>
      </w:r>
      <w:r w:rsidR="00F9463E" w:rsidRPr="004924AA">
        <w:t>disenchanted</w:t>
      </w:r>
      <w:r w:rsidRPr="004924AA">
        <w:t xml:space="preserve"> with Crane'</w:t>
      </w:r>
      <w:r w:rsidR="00F9463E" w:rsidRPr="004924AA">
        <w:t xml:space="preserve">s work, and </w:t>
      </w:r>
      <w:r w:rsidR="00B95223" w:rsidRPr="004924AA">
        <w:t>linked</w:t>
      </w:r>
      <w:r w:rsidR="00FD74E1" w:rsidRPr="004924AA">
        <w:t xml:space="preserve"> </w:t>
      </w:r>
      <w:r w:rsidR="00F9463E" w:rsidRPr="004924AA">
        <w:t>the irrationalism of the poetry with Crane'</w:t>
      </w:r>
      <w:r w:rsidR="005A474D" w:rsidRPr="004924AA">
        <w:t xml:space="preserve">s self-destructive behavior.  </w:t>
      </w:r>
    </w:p>
    <w:p w14:paraId="4EFC1B08" w14:textId="77777777" w:rsidR="001357EA" w:rsidRPr="004924AA" w:rsidRDefault="00FD74E1" w:rsidP="00FD74E1">
      <w:r w:rsidRPr="004924AA">
        <w:tab/>
      </w:r>
      <w:r w:rsidR="005A474D" w:rsidRPr="004924AA">
        <w:t>Winters</w:t>
      </w:r>
      <w:r w:rsidR="00F9463E" w:rsidRPr="004924AA">
        <w:t xml:space="preserve"> articulated his theory of poetry in the studies </w:t>
      </w:r>
      <w:r w:rsidR="00F9463E" w:rsidRPr="004924AA">
        <w:rPr>
          <w:i/>
        </w:rPr>
        <w:t>Primitivism and Decadence</w:t>
      </w:r>
      <w:r w:rsidR="00F9463E" w:rsidRPr="004924AA">
        <w:t xml:space="preserve"> (1937), </w:t>
      </w:r>
      <w:r w:rsidR="00F9463E" w:rsidRPr="004924AA">
        <w:rPr>
          <w:i/>
        </w:rPr>
        <w:t>Maule's Curse</w:t>
      </w:r>
      <w:r w:rsidR="00F9463E" w:rsidRPr="004924AA">
        <w:t xml:space="preserve"> (1938) and </w:t>
      </w:r>
      <w:r w:rsidR="00F9463E" w:rsidRPr="004924AA">
        <w:rPr>
          <w:i/>
        </w:rPr>
        <w:t>The Anatomy of Nonsense</w:t>
      </w:r>
      <w:r w:rsidR="00B95223" w:rsidRPr="004924AA">
        <w:t xml:space="preserve"> (1943), which were collected and </w:t>
      </w:r>
      <w:r w:rsidRPr="004924AA">
        <w:t xml:space="preserve">published </w:t>
      </w:r>
      <w:r w:rsidR="00B95223" w:rsidRPr="004924AA">
        <w:t xml:space="preserve">in </w:t>
      </w:r>
      <w:r w:rsidR="00F9463E" w:rsidRPr="004924AA">
        <w:t xml:space="preserve">1947 as </w:t>
      </w:r>
      <w:r w:rsidR="00F9463E" w:rsidRPr="004924AA">
        <w:rPr>
          <w:i/>
        </w:rPr>
        <w:t>In Defense of Reason</w:t>
      </w:r>
      <w:r w:rsidR="00F9463E" w:rsidRPr="004924AA">
        <w:t xml:space="preserve">, the definitive statement of his poetics.  </w:t>
      </w:r>
      <w:r w:rsidR="005A474D" w:rsidRPr="004924AA">
        <w:t xml:space="preserve">The study </w:t>
      </w:r>
      <w:r w:rsidR="00F9463E" w:rsidRPr="004924AA">
        <w:rPr>
          <w:i/>
        </w:rPr>
        <w:t>Forms of Discovery</w:t>
      </w:r>
      <w:r w:rsidR="00F9463E" w:rsidRPr="004924AA">
        <w:t xml:space="preserve"> (1967) reaffirms his position as </w:t>
      </w:r>
      <w:r w:rsidR="00B36D68" w:rsidRPr="004924AA">
        <w:t>a poet</w:t>
      </w:r>
      <w:r w:rsidR="005A474D" w:rsidRPr="004924AA">
        <w:t>-critic</w:t>
      </w:r>
      <w:r w:rsidR="00B36D68" w:rsidRPr="004924AA">
        <w:t xml:space="preserve"> committed to rationality, clear statement, and traditional form.  Together these books constitute </w:t>
      </w:r>
      <w:r w:rsidR="005A474D" w:rsidRPr="004924AA">
        <w:t xml:space="preserve">what is </w:t>
      </w:r>
      <w:r w:rsidR="00B36D68" w:rsidRPr="004924AA">
        <w:t>arguably the most sustained critique of modernism by any American poet</w:t>
      </w:r>
      <w:r w:rsidR="005A474D" w:rsidRPr="004924AA">
        <w:t xml:space="preserve"> or critic</w:t>
      </w:r>
      <w:r w:rsidR="00B36D68" w:rsidRPr="004924AA">
        <w:t>.</w:t>
      </w:r>
    </w:p>
    <w:p w14:paraId="38A5D899" w14:textId="77777777" w:rsidR="001357EA" w:rsidRPr="004924AA" w:rsidRDefault="00B36D68">
      <w:r w:rsidRPr="004924AA">
        <w:tab/>
        <w:t>Af</w:t>
      </w:r>
      <w:r w:rsidR="005A474D" w:rsidRPr="004924AA">
        <w:t>ter 1930</w:t>
      </w:r>
      <w:r w:rsidR="009E3180" w:rsidRPr="004924AA">
        <w:t>,</w:t>
      </w:r>
      <w:r w:rsidR="005A474D" w:rsidRPr="004924AA">
        <w:t xml:space="preserve"> Winters' poetry eschewed</w:t>
      </w:r>
      <w:r w:rsidRPr="004924AA">
        <w:t xml:space="preserve"> modernist techniques.  Winters sought models</w:t>
      </w:r>
      <w:r w:rsidR="005A474D" w:rsidRPr="004924AA">
        <w:t xml:space="preserve"> for his poetry</w:t>
      </w:r>
      <w:r w:rsidRPr="004924AA">
        <w:t xml:space="preserve"> in the past, and </w:t>
      </w:r>
      <w:r w:rsidR="009E3180" w:rsidRPr="004924AA">
        <w:t>in so doing,</w:t>
      </w:r>
      <w:r w:rsidR="009E3180" w:rsidRPr="004924AA">
        <w:rPr>
          <w:b/>
        </w:rPr>
        <w:t xml:space="preserve"> </w:t>
      </w:r>
      <w:r w:rsidRPr="004924AA">
        <w:t>helped revive the reputation of a number of neglected Elizabethan poets</w:t>
      </w:r>
      <w:r w:rsidR="00B95223" w:rsidRPr="004924AA">
        <w:t xml:space="preserve">, notably Fulke Greville.  </w:t>
      </w:r>
      <w:r w:rsidRPr="004924AA">
        <w:t xml:space="preserve">His anthology </w:t>
      </w:r>
      <w:r w:rsidRPr="004924AA">
        <w:rPr>
          <w:i/>
        </w:rPr>
        <w:t>Quest for Reality</w:t>
      </w:r>
      <w:r w:rsidRPr="004924AA">
        <w:t>,</w:t>
      </w:r>
      <w:r w:rsidR="00B95223" w:rsidRPr="004924AA">
        <w:t xml:space="preserve"> co-edited with Kenneth Fields, appeared in 1969, and offered</w:t>
      </w:r>
      <w:r w:rsidRPr="004924AA">
        <w:t xml:space="preserve"> an </w:t>
      </w:r>
      <w:r w:rsidRPr="004924AA">
        <w:lastRenderedPageBreak/>
        <w:t>idiosyncratic vision of literary history, including poets</w:t>
      </w:r>
      <w:r w:rsidR="005A474D" w:rsidRPr="004924AA">
        <w:t xml:space="preserve"> both canonical and obscure, as</w:t>
      </w:r>
      <w:r w:rsidRPr="004924AA">
        <w:t xml:space="preserve"> well as work by several of Winters' Stanford students.</w:t>
      </w:r>
    </w:p>
    <w:p w14:paraId="4D73457D" w14:textId="77777777" w:rsidR="00953EE0" w:rsidRPr="004924AA" w:rsidRDefault="00B36D68">
      <w:r w:rsidRPr="004924AA">
        <w:tab/>
        <w:t xml:space="preserve">In addition to his well-defined critical positions and his body of poetry, Winters' legacy includes his influence on many important poets, including </w:t>
      </w:r>
      <w:r w:rsidR="005A474D" w:rsidRPr="004924AA">
        <w:t>Donald Hall, Thom Gunn, Philip Levine, N. Scott Momaday, John Matthias, Robert Hass, and Robert Pinsky.</w:t>
      </w:r>
    </w:p>
    <w:p w14:paraId="0CFF95D1" w14:textId="77777777" w:rsidR="00446D3D" w:rsidRPr="004924AA" w:rsidRDefault="00446D3D"/>
    <w:p w14:paraId="3157DC37" w14:textId="77777777" w:rsidR="00FA549D" w:rsidRPr="004924AA" w:rsidRDefault="00FA549D" w:rsidP="00FA549D">
      <w:pPr>
        <w:shd w:val="clear" w:color="auto" w:fill="FFFFFF"/>
        <w:spacing w:after="0"/>
        <w:outlineLvl w:val="0"/>
        <w:rPr>
          <w:rFonts w:eastAsia="Times New Roman" w:cs="Arial"/>
          <w:b/>
          <w:color w:val="000000"/>
          <w:kern w:val="36"/>
        </w:rPr>
      </w:pPr>
      <w:r w:rsidRPr="004924AA">
        <w:rPr>
          <w:rFonts w:eastAsia="Times New Roman" w:cs="Arial"/>
          <w:b/>
          <w:color w:val="000000"/>
          <w:kern w:val="36"/>
        </w:rPr>
        <w:t>Further Reading</w:t>
      </w:r>
    </w:p>
    <w:p w14:paraId="12A7E76D" w14:textId="77777777" w:rsidR="00FA549D" w:rsidRPr="004924AA" w:rsidRDefault="00FA549D" w:rsidP="00FA549D">
      <w:pPr>
        <w:shd w:val="clear" w:color="auto" w:fill="FFFFFF"/>
        <w:spacing w:after="0"/>
        <w:outlineLvl w:val="0"/>
        <w:rPr>
          <w:rFonts w:eastAsia="Times New Roman" w:cs="Arial"/>
          <w:color w:val="000000"/>
          <w:kern w:val="36"/>
        </w:rPr>
      </w:pPr>
    </w:p>
    <w:p w14:paraId="4E65F1FA" w14:textId="77777777" w:rsidR="00FA549D" w:rsidRPr="004924AA" w:rsidRDefault="00FA549D" w:rsidP="00FA549D">
      <w:pPr>
        <w:shd w:val="clear" w:color="auto" w:fill="FFFFFF"/>
        <w:spacing w:after="0"/>
        <w:outlineLvl w:val="0"/>
        <w:rPr>
          <w:rFonts w:eastAsia="Times New Roman" w:cs="Arial"/>
          <w:color w:val="000000"/>
          <w:kern w:val="36"/>
        </w:rPr>
      </w:pPr>
      <w:r w:rsidRPr="004924AA">
        <w:rPr>
          <w:rFonts w:eastAsia="Times New Roman" w:cs="Arial"/>
          <w:color w:val="000000"/>
          <w:kern w:val="36"/>
        </w:rPr>
        <w:t xml:space="preserve">Archambeau, Robert.  </w:t>
      </w:r>
      <w:r w:rsidRPr="004924AA">
        <w:rPr>
          <w:rFonts w:eastAsia="Times New Roman" w:cs="Arial"/>
          <w:i/>
          <w:color w:val="000000"/>
          <w:kern w:val="36"/>
        </w:rPr>
        <w:t xml:space="preserve">Laureates and Heretics.  </w:t>
      </w:r>
      <w:r w:rsidRPr="004924AA">
        <w:rPr>
          <w:rFonts w:eastAsia="Times New Roman" w:cs="Arial"/>
          <w:color w:val="000000"/>
          <w:kern w:val="36"/>
        </w:rPr>
        <w:t>South Bend: University of Notre Dame Press, 2010.</w:t>
      </w:r>
    </w:p>
    <w:p w14:paraId="3800D232" w14:textId="77777777" w:rsidR="00FA549D" w:rsidRPr="004924AA" w:rsidRDefault="00FA549D" w:rsidP="00FA549D">
      <w:pPr>
        <w:shd w:val="clear" w:color="auto" w:fill="FFFFFF"/>
        <w:spacing w:after="0"/>
        <w:outlineLvl w:val="0"/>
        <w:rPr>
          <w:rFonts w:eastAsia="Times New Roman" w:cs="Arial"/>
          <w:color w:val="000000"/>
          <w:kern w:val="36"/>
        </w:rPr>
      </w:pPr>
    </w:p>
    <w:p w14:paraId="128CA1DB" w14:textId="77777777" w:rsidR="00FA549D" w:rsidRPr="004924AA" w:rsidRDefault="00FA549D" w:rsidP="00FA549D">
      <w:pPr>
        <w:shd w:val="clear" w:color="auto" w:fill="FFFFFF"/>
        <w:spacing w:after="0"/>
        <w:outlineLvl w:val="0"/>
        <w:rPr>
          <w:rFonts w:eastAsia="Times New Roman" w:cs="Arial"/>
          <w:color w:val="000000"/>
          <w:kern w:val="36"/>
        </w:rPr>
      </w:pPr>
      <w:r w:rsidRPr="004924AA">
        <w:rPr>
          <w:rFonts w:eastAsia="Times New Roman" w:cs="Arial"/>
          <w:color w:val="000000"/>
          <w:kern w:val="36"/>
        </w:rPr>
        <w:t xml:space="preserve">Comito, Terry.  </w:t>
      </w:r>
      <w:r w:rsidRPr="00FB37AE">
        <w:rPr>
          <w:rFonts w:eastAsia="Times New Roman" w:cs="Arial"/>
          <w:i/>
          <w:color w:val="000000"/>
          <w:kern w:val="36"/>
        </w:rPr>
        <w:t>In Defense of Winters: The Poetry and Prose of Yvor Winters</w:t>
      </w:r>
      <w:r w:rsidRPr="004924AA">
        <w:rPr>
          <w:rFonts w:eastAsia="Times New Roman" w:cs="Arial"/>
          <w:color w:val="000000"/>
          <w:kern w:val="36"/>
        </w:rPr>
        <w:t>.  Madison: University of Wisconsin Press, 1986.</w:t>
      </w:r>
    </w:p>
    <w:p w14:paraId="382A124B" w14:textId="77777777" w:rsidR="00FA549D" w:rsidRPr="004924AA" w:rsidRDefault="00FA549D" w:rsidP="00FA549D">
      <w:pPr>
        <w:shd w:val="clear" w:color="auto" w:fill="FFFFFF"/>
        <w:spacing w:after="0"/>
        <w:outlineLvl w:val="0"/>
        <w:rPr>
          <w:rFonts w:eastAsia="Times New Roman" w:cs="Arial"/>
          <w:color w:val="000000"/>
          <w:kern w:val="36"/>
        </w:rPr>
      </w:pPr>
    </w:p>
    <w:p w14:paraId="410CA8E1" w14:textId="77777777" w:rsidR="00FA549D" w:rsidRPr="004924AA" w:rsidRDefault="00FA549D" w:rsidP="00FA549D">
      <w:pPr>
        <w:pStyle w:val="Heading1"/>
        <w:shd w:val="clear" w:color="auto" w:fill="FFFFFF"/>
        <w:spacing w:before="0" w:beforeAutospacing="0"/>
        <w:rPr>
          <w:rFonts w:asciiTheme="minorHAnsi" w:eastAsia="Times New Roman" w:hAnsiTheme="minorHAnsi" w:cs="Arial"/>
          <w:b w:val="0"/>
          <w:color w:val="333333"/>
          <w:sz w:val="24"/>
          <w:szCs w:val="24"/>
        </w:rPr>
      </w:pPr>
      <w:r w:rsidRPr="004924AA">
        <w:rPr>
          <w:rFonts w:asciiTheme="minorHAnsi" w:eastAsia="Times New Roman" w:hAnsiTheme="minorHAnsi" w:cs="Arial"/>
          <w:b w:val="0"/>
          <w:color w:val="000000"/>
          <w:sz w:val="24"/>
          <w:szCs w:val="24"/>
        </w:rPr>
        <w:t xml:space="preserve">Davis, Dick.  </w:t>
      </w:r>
      <w:r w:rsidRPr="004924AA">
        <w:rPr>
          <w:rFonts w:asciiTheme="minorHAnsi" w:eastAsia="Times New Roman" w:hAnsiTheme="minorHAnsi" w:cs="Arial"/>
          <w:b w:val="0"/>
          <w:color w:val="333333"/>
          <w:sz w:val="24"/>
          <w:szCs w:val="24"/>
        </w:rPr>
        <w:t>Wisdom and Wilderness: The Achievement of Yvor Winters.  Athens: University of Georgia Press, 1983.</w:t>
      </w:r>
    </w:p>
    <w:p w14:paraId="1DB78D37" w14:textId="77777777" w:rsidR="00FA549D" w:rsidRPr="004924AA" w:rsidRDefault="00FA549D" w:rsidP="00FA549D">
      <w:pPr>
        <w:shd w:val="clear" w:color="auto" w:fill="FFFFFF"/>
        <w:spacing w:after="0"/>
        <w:outlineLvl w:val="0"/>
        <w:rPr>
          <w:rFonts w:eastAsia="Times New Roman" w:cs="Arial"/>
          <w:color w:val="000000"/>
          <w:kern w:val="36"/>
        </w:rPr>
      </w:pPr>
    </w:p>
    <w:p w14:paraId="25B149C7" w14:textId="77777777" w:rsidR="00FA549D" w:rsidRPr="004924AA" w:rsidRDefault="00FA549D" w:rsidP="00FA549D">
      <w:pPr>
        <w:pStyle w:val="Heading1"/>
        <w:shd w:val="clear" w:color="auto" w:fill="FFFFFF"/>
        <w:spacing w:before="0" w:beforeAutospacing="0"/>
        <w:rPr>
          <w:rFonts w:asciiTheme="minorHAnsi" w:eastAsia="Times New Roman" w:hAnsiTheme="minorHAnsi" w:cs="Arial"/>
          <w:b w:val="0"/>
          <w:color w:val="333333"/>
          <w:sz w:val="24"/>
          <w:szCs w:val="24"/>
        </w:rPr>
      </w:pPr>
      <w:r w:rsidRPr="004924AA">
        <w:rPr>
          <w:rFonts w:asciiTheme="minorHAnsi" w:eastAsia="Times New Roman" w:hAnsiTheme="minorHAnsi" w:cs="Arial"/>
          <w:b w:val="0"/>
          <w:color w:val="000000"/>
          <w:sz w:val="24"/>
          <w:szCs w:val="24"/>
        </w:rPr>
        <w:t xml:space="preserve">Isaacs, Elizabeth.  </w:t>
      </w:r>
      <w:r w:rsidRPr="004924AA">
        <w:rPr>
          <w:rFonts w:asciiTheme="minorHAnsi" w:eastAsia="Times New Roman" w:hAnsiTheme="minorHAnsi" w:cs="Arial"/>
          <w:b w:val="0"/>
          <w:color w:val="333333"/>
          <w:sz w:val="24"/>
          <w:szCs w:val="24"/>
        </w:rPr>
        <w:t>An Introduction to the Poetry of Yvor Winters.  Chicago: Swallow, 1981.</w:t>
      </w:r>
    </w:p>
    <w:p w14:paraId="1D68261F" w14:textId="77777777" w:rsidR="00FA549D" w:rsidRPr="00FB37AE" w:rsidRDefault="00FA549D" w:rsidP="00FA549D">
      <w:pPr>
        <w:shd w:val="clear" w:color="auto" w:fill="FFFFFF"/>
        <w:spacing w:after="0"/>
        <w:outlineLvl w:val="0"/>
        <w:rPr>
          <w:rFonts w:eastAsia="Times New Roman" w:cs="Arial"/>
          <w:color w:val="000000"/>
          <w:kern w:val="36"/>
        </w:rPr>
      </w:pPr>
    </w:p>
    <w:p w14:paraId="3F8B2A09" w14:textId="77777777" w:rsidR="00FA549D" w:rsidRPr="004924AA" w:rsidRDefault="00FA549D" w:rsidP="00FA549D">
      <w:pPr>
        <w:pStyle w:val="Heading1"/>
        <w:shd w:val="clear" w:color="auto" w:fill="FFFFFF"/>
        <w:spacing w:before="0" w:beforeAutospacing="0"/>
        <w:rPr>
          <w:rFonts w:asciiTheme="minorHAnsi" w:eastAsia="Times New Roman" w:hAnsiTheme="minorHAnsi" w:cs="Arial"/>
          <w:b w:val="0"/>
          <w:color w:val="333333"/>
          <w:sz w:val="24"/>
          <w:szCs w:val="24"/>
        </w:rPr>
      </w:pPr>
      <w:r w:rsidRPr="004924AA">
        <w:rPr>
          <w:rFonts w:asciiTheme="minorHAnsi" w:hAnsiTheme="minorHAnsi"/>
          <w:b w:val="0"/>
          <w:sz w:val="24"/>
          <w:szCs w:val="24"/>
        </w:rPr>
        <w:t xml:space="preserve">Powell, Grosvenor.  </w:t>
      </w:r>
      <w:r w:rsidRPr="004924AA">
        <w:rPr>
          <w:rFonts w:asciiTheme="minorHAnsi" w:eastAsia="Times New Roman" w:hAnsiTheme="minorHAnsi" w:cs="Arial"/>
          <w:b w:val="0"/>
          <w:color w:val="333333"/>
          <w:sz w:val="24"/>
          <w:szCs w:val="24"/>
        </w:rPr>
        <w:t>Language as Being in the Poetry of Yvor Winters.  Baton Rouge: Louisiana State University Press, 1980.</w:t>
      </w:r>
    </w:p>
    <w:p w14:paraId="36FA09D4" w14:textId="77777777" w:rsidR="00FA549D" w:rsidRPr="004924AA" w:rsidRDefault="00FA549D"/>
    <w:sectPr w:rsidR="00FA549D" w:rsidRPr="004924AA" w:rsidSect="00446D3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446D3D"/>
    <w:rsid w:val="001357EA"/>
    <w:rsid w:val="00446D3D"/>
    <w:rsid w:val="004924AA"/>
    <w:rsid w:val="005A474D"/>
    <w:rsid w:val="00832502"/>
    <w:rsid w:val="00953EE0"/>
    <w:rsid w:val="009E3180"/>
    <w:rsid w:val="00A03B0F"/>
    <w:rsid w:val="00AD004E"/>
    <w:rsid w:val="00B36D68"/>
    <w:rsid w:val="00B95223"/>
    <w:rsid w:val="00C64522"/>
    <w:rsid w:val="00E7067B"/>
    <w:rsid w:val="00F9463E"/>
    <w:rsid w:val="00FA549D"/>
    <w:rsid w:val="00FD74E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53A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981"/>
  </w:style>
  <w:style w:type="paragraph" w:styleId="Heading1">
    <w:name w:val="heading 1"/>
    <w:basedOn w:val="Normal"/>
    <w:link w:val="Heading1Char"/>
    <w:uiPriority w:val="9"/>
    <w:qFormat/>
    <w:rsid w:val="00FA549D"/>
    <w:pPr>
      <w:spacing w:before="100" w:beforeAutospacing="1" w:after="100" w:afterAutospacing="1"/>
      <w:outlineLvl w:val="0"/>
    </w:pPr>
    <w:rPr>
      <w:rFonts w:ascii="Times" w:eastAsiaTheme="minorEastAsia"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rsid w:val="00953EE0"/>
    <w:rPr>
      <w:i/>
    </w:rPr>
  </w:style>
  <w:style w:type="character" w:customStyle="1" w:styleId="Heading1Char">
    <w:name w:val="Heading 1 Char"/>
    <w:basedOn w:val="DefaultParagraphFont"/>
    <w:link w:val="Heading1"/>
    <w:uiPriority w:val="9"/>
    <w:rsid w:val="00FA549D"/>
    <w:rPr>
      <w:rFonts w:ascii="Times" w:eastAsiaTheme="minorEastAsia"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18557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575</Words>
  <Characters>3284</Characters>
  <Application>Microsoft Macintosh Word</Application>
  <DocSecurity>0</DocSecurity>
  <Lines>27</Lines>
  <Paragraphs>7</Paragraphs>
  <ScaleCrop>false</ScaleCrop>
  <Company>University of Chicago</Company>
  <LinksUpToDate>false</LinksUpToDate>
  <CharactersWithSpaces>3852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Archambeau</dc:creator>
  <cp:keywords/>
  <cp:lastModifiedBy>Valerie Archambeau</cp:lastModifiedBy>
  <cp:revision>7</cp:revision>
  <dcterms:created xsi:type="dcterms:W3CDTF">2014-03-28T22:12:00Z</dcterms:created>
  <dcterms:modified xsi:type="dcterms:W3CDTF">2014-03-29T13:37:00Z</dcterms:modified>
</cp:coreProperties>
</file>