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92407" w14:textId="77777777" w:rsidR="009635D6" w:rsidRDefault="00C11FB1" w:rsidP="00C11FB1">
      <w:pPr>
        <w:spacing w:after="120" w:line="360" w:lineRule="auto"/>
        <w:jc w:val="both"/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t>Ramaswamy</w:t>
      </w:r>
      <w:proofErr w:type="spellEnd"/>
      <w:r>
        <w:rPr>
          <w:rFonts w:ascii="Georgia" w:hAnsi="Georgia"/>
          <w:b/>
        </w:rPr>
        <w:t xml:space="preserve">, </w:t>
      </w:r>
      <w:proofErr w:type="spellStart"/>
      <w:r>
        <w:rPr>
          <w:rFonts w:ascii="Georgia" w:hAnsi="Georgia"/>
          <w:b/>
        </w:rPr>
        <w:t>Sundara</w:t>
      </w:r>
      <w:proofErr w:type="spellEnd"/>
      <w:r>
        <w:rPr>
          <w:rFonts w:ascii="Georgia" w:hAnsi="Georgia"/>
          <w:b/>
        </w:rPr>
        <w:t xml:space="preserve"> (1931-2005)</w:t>
      </w:r>
    </w:p>
    <w:p w14:paraId="2E87DAD7" w14:textId="77777777" w:rsidR="00AC15E8" w:rsidRPr="00AC15E8" w:rsidRDefault="00AC15E8" w:rsidP="00C11FB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A. R. </w:t>
      </w:r>
      <w:proofErr w:type="spellStart"/>
      <w:r>
        <w:rPr>
          <w:rFonts w:ascii="Georgia" w:hAnsi="Georgia"/>
        </w:rPr>
        <w:t>Venkatachalapathy</w:t>
      </w:r>
      <w:proofErr w:type="spellEnd"/>
    </w:p>
    <w:p w14:paraId="2CE329B9" w14:textId="77777777" w:rsidR="00D9558C" w:rsidRPr="00C11FB1" w:rsidRDefault="00D9558C" w:rsidP="00C11FB1">
      <w:pPr>
        <w:spacing w:after="120" w:line="360" w:lineRule="auto"/>
        <w:jc w:val="both"/>
        <w:rPr>
          <w:rFonts w:ascii="Georgia" w:hAnsi="Georgia"/>
        </w:rPr>
      </w:pPr>
    </w:p>
    <w:p w14:paraId="21C459DA" w14:textId="77777777" w:rsidR="00D9558C" w:rsidRPr="00C11FB1" w:rsidRDefault="00D9558C" w:rsidP="00C11FB1">
      <w:pPr>
        <w:spacing w:after="120" w:line="360" w:lineRule="auto"/>
        <w:jc w:val="both"/>
        <w:rPr>
          <w:rFonts w:ascii="Georgia" w:hAnsi="Georgia"/>
        </w:rPr>
      </w:pPr>
      <w:proofErr w:type="spellStart"/>
      <w:r w:rsidRPr="00C11FB1">
        <w:rPr>
          <w:rFonts w:ascii="Georgia" w:hAnsi="Georgia"/>
        </w:rPr>
        <w:t>Sundara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Ramaswamy</w:t>
      </w:r>
      <w:proofErr w:type="spellEnd"/>
      <w:r w:rsidRPr="00C11FB1">
        <w:rPr>
          <w:rFonts w:ascii="Georgia" w:hAnsi="Georgia"/>
        </w:rPr>
        <w:t xml:space="preserve"> </w:t>
      </w:r>
      <w:r w:rsidR="002571BA" w:rsidRPr="00C11FB1">
        <w:rPr>
          <w:rFonts w:ascii="Georgia" w:hAnsi="Georgia"/>
        </w:rPr>
        <w:t>spent his early boyhood</w:t>
      </w:r>
      <w:r w:rsidR="009635D6" w:rsidRPr="00C11FB1">
        <w:rPr>
          <w:rFonts w:ascii="Georgia" w:hAnsi="Georgia"/>
        </w:rPr>
        <w:t xml:space="preserve"> in </w:t>
      </w:r>
      <w:proofErr w:type="spellStart"/>
      <w:r w:rsidR="009635D6" w:rsidRPr="00C11FB1">
        <w:rPr>
          <w:rFonts w:ascii="Georgia" w:hAnsi="Georgia"/>
        </w:rPr>
        <w:t>Kottayam</w:t>
      </w:r>
      <w:proofErr w:type="spellEnd"/>
      <w:r w:rsidR="00583838" w:rsidRPr="00C11FB1">
        <w:rPr>
          <w:rFonts w:ascii="Georgia" w:hAnsi="Georgia"/>
        </w:rPr>
        <w:t>, Kerala</w:t>
      </w:r>
      <w:r w:rsidR="009635D6" w:rsidRPr="00C11FB1">
        <w:rPr>
          <w:rFonts w:ascii="Georgia" w:hAnsi="Georgia"/>
        </w:rPr>
        <w:t xml:space="preserve">. </w:t>
      </w:r>
      <w:r w:rsidR="00713064" w:rsidRPr="00C11FB1">
        <w:rPr>
          <w:rFonts w:ascii="Georgia" w:hAnsi="Georgia"/>
        </w:rPr>
        <w:t xml:space="preserve">After </w:t>
      </w:r>
      <w:r w:rsidR="002571BA" w:rsidRPr="00C11FB1">
        <w:rPr>
          <w:rFonts w:ascii="Georgia" w:hAnsi="Georgia"/>
        </w:rPr>
        <w:t xml:space="preserve">his </w:t>
      </w:r>
      <w:r w:rsidR="009635D6" w:rsidRPr="00C11FB1">
        <w:rPr>
          <w:rFonts w:ascii="Georgia" w:hAnsi="Georgia"/>
        </w:rPr>
        <w:t xml:space="preserve">family’s return to Nagercoil in 1939 he lived there until his death. </w:t>
      </w:r>
      <w:proofErr w:type="spellStart"/>
      <w:r w:rsidR="009635D6" w:rsidRPr="00C11FB1">
        <w:rPr>
          <w:rFonts w:ascii="Georgia" w:hAnsi="Georgia"/>
        </w:rPr>
        <w:t>Nagercoil</w:t>
      </w:r>
      <w:proofErr w:type="spellEnd"/>
      <w:r w:rsidR="009635D6" w:rsidRPr="00C11FB1">
        <w:rPr>
          <w:rFonts w:ascii="Georgia" w:hAnsi="Georgia"/>
        </w:rPr>
        <w:t xml:space="preserve"> is at the cultural intersection of Tamilnadu and Kerala. This bilingual milieu is central to his writing, and he is one of the few </w:t>
      </w:r>
      <w:r w:rsidR="00632AF6" w:rsidRPr="00C11FB1">
        <w:rPr>
          <w:rFonts w:ascii="Georgia" w:hAnsi="Georgia"/>
        </w:rPr>
        <w:t>Indian</w:t>
      </w:r>
      <w:r w:rsidR="002571BA" w:rsidRPr="00C11FB1">
        <w:rPr>
          <w:rFonts w:ascii="Georgia" w:hAnsi="Georgia"/>
        </w:rPr>
        <w:t xml:space="preserve"> </w:t>
      </w:r>
      <w:r w:rsidR="009635D6" w:rsidRPr="00C11FB1">
        <w:rPr>
          <w:rFonts w:ascii="Georgia" w:hAnsi="Georgia"/>
        </w:rPr>
        <w:t xml:space="preserve">writers who </w:t>
      </w:r>
      <w:r w:rsidR="00632AF6">
        <w:rPr>
          <w:rFonts w:ascii="Georgia" w:hAnsi="Georgia"/>
        </w:rPr>
        <w:t xml:space="preserve">are </w:t>
      </w:r>
      <w:r w:rsidR="009635D6" w:rsidRPr="00C11FB1">
        <w:rPr>
          <w:rFonts w:ascii="Georgia" w:hAnsi="Georgia"/>
        </w:rPr>
        <w:t>widely regarded in two linguistic cultures as their own.</w:t>
      </w:r>
    </w:p>
    <w:p w14:paraId="04B7CA27" w14:textId="77777777" w:rsidR="009635D6" w:rsidRPr="00C11FB1" w:rsidRDefault="009635D6" w:rsidP="00AC15E8">
      <w:pPr>
        <w:spacing w:after="120" w:line="360" w:lineRule="auto"/>
        <w:jc w:val="both"/>
        <w:rPr>
          <w:rFonts w:ascii="Georgia" w:hAnsi="Georgia"/>
        </w:rPr>
      </w:pPr>
      <w:proofErr w:type="spellStart"/>
      <w:r w:rsidRPr="00C11FB1">
        <w:rPr>
          <w:rFonts w:ascii="Georgia" w:hAnsi="Georgia"/>
        </w:rPr>
        <w:t>Sundara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Ramaswamy</w:t>
      </w:r>
      <w:proofErr w:type="spellEnd"/>
      <w:r w:rsidRPr="00C11FB1">
        <w:rPr>
          <w:rFonts w:ascii="Georgia" w:hAnsi="Georgia"/>
        </w:rPr>
        <w:t xml:space="preserve"> grew up “half-knowing” Malayalam, Sanskrit and English. An attack of juvenile arthritis saw him barely reach school final. Tamil he did not learn until he was eighteen. </w:t>
      </w:r>
      <w:proofErr w:type="spellStart"/>
      <w:r w:rsidRPr="00C11FB1">
        <w:rPr>
          <w:rFonts w:ascii="Georgia" w:hAnsi="Georgia"/>
        </w:rPr>
        <w:t>Sundara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Ramaswamy</w:t>
      </w:r>
      <w:proofErr w:type="spellEnd"/>
      <w:r w:rsidRPr="00C11FB1">
        <w:rPr>
          <w:rFonts w:ascii="Georgia" w:hAnsi="Georgia"/>
        </w:rPr>
        <w:t xml:space="preserve"> was introduced to most Malayalam writers “at the first signs of the dawn of modernism in Malayalam literature.” His first literary endeavour was to translate </w:t>
      </w:r>
      <w:proofErr w:type="spellStart"/>
      <w:r w:rsidRPr="00C11FB1">
        <w:rPr>
          <w:rFonts w:ascii="Georgia" w:hAnsi="Georgia"/>
        </w:rPr>
        <w:t>Thakazhi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Sivasankara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Pillai’s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="00D9558C" w:rsidRPr="00C11FB1">
        <w:rPr>
          <w:rFonts w:ascii="Georgia" w:hAnsi="Georgia"/>
          <w:i/>
        </w:rPr>
        <w:t>Thottiyude</w:t>
      </w:r>
      <w:proofErr w:type="spellEnd"/>
      <w:r w:rsidR="00D9558C" w:rsidRPr="00C11FB1">
        <w:rPr>
          <w:rFonts w:ascii="Georgia" w:hAnsi="Georgia"/>
          <w:i/>
        </w:rPr>
        <w:t xml:space="preserve"> </w:t>
      </w:r>
      <w:proofErr w:type="spellStart"/>
      <w:r w:rsidR="00D9558C" w:rsidRPr="00C11FB1">
        <w:rPr>
          <w:rFonts w:ascii="Georgia" w:hAnsi="Georgia"/>
          <w:i/>
        </w:rPr>
        <w:t>Maka</w:t>
      </w:r>
      <w:r w:rsidRPr="00C11FB1">
        <w:rPr>
          <w:rFonts w:ascii="Georgia" w:hAnsi="Georgia"/>
          <w:i/>
        </w:rPr>
        <w:t>n</w:t>
      </w:r>
      <w:proofErr w:type="spellEnd"/>
      <w:r w:rsidRPr="00C11FB1">
        <w:rPr>
          <w:rFonts w:ascii="Georgia" w:hAnsi="Georgia"/>
          <w:i/>
        </w:rPr>
        <w:t xml:space="preserve"> </w:t>
      </w:r>
      <w:r w:rsidRPr="00C11FB1">
        <w:rPr>
          <w:rFonts w:ascii="Georgia" w:hAnsi="Georgia"/>
        </w:rPr>
        <w:t xml:space="preserve">into Tamil; subsequently he also translated </w:t>
      </w:r>
      <w:proofErr w:type="spellStart"/>
      <w:r w:rsidRPr="00C11FB1">
        <w:rPr>
          <w:rFonts w:ascii="Georgia" w:hAnsi="Georgia"/>
          <w:i/>
          <w:iCs/>
        </w:rPr>
        <w:t>Chemmeen</w:t>
      </w:r>
      <w:proofErr w:type="spellEnd"/>
      <w:r w:rsidRPr="00C11FB1">
        <w:rPr>
          <w:rFonts w:ascii="Georgia" w:hAnsi="Georgia"/>
        </w:rPr>
        <w:t xml:space="preserve">. </w:t>
      </w:r>
    </w:p>
    <w:p w14:paraId="19D2F85C" w14:textId="77777777" w:rsidR="009635D6" w:rsidRPr="00C11FB1" w:rsidRDefault="009635D6" w:rsidP="00AC15E8">
      <w:pPr>
        <w:spacing w:after="120" w:line="360" w:lineRule="auto"/>
        <w:jc w:val="both"/>
        <w:rPr>
          <w:rFonts w:ascii="Georgia" w:hAnsi="Georgia"/>
        </w:rPr>
      </w:pPr>
      <w:proofErr w:type="spellStart"/>
      <w:r w:rsidRPr="00C11FB1">
        <w:rPr>
          <w:rFonts w:ascii="Georgia" w:hAnsi="Georgia"/>
        </w:rPr>
        <w:t>Sundara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Ramaswamy</w:t>
      </w:r>
      <w:proofErr w:type="spellEnd"/>
      <w:r w:rsidRPr="00C11FB1">
        <w:rPr>
          <w:rFonts w:ascii="Georgia" w:hAnsi="Georgia"/>
        </w:rPr>
        <w:t xml:space="preserve"> made his literary debut, in late 1951, with the publication of an edited volume in memory of </w:t>
      </w:r>
      <w:proofErr w:type="spellStart"/>
      <w:r w:rsidRPr="00C11FB1">
        <w:rPr>
          <w:rFonts w:ascii="Georgia" w:hAnsi="Georgia"/>
        </w:rPr>
        <w:t>Pudumaippittan</w:t>
      </w:r>
      <w:proofErr w:type="spellEnd"/>
      <w:r w:rsidRPr="00C11FB1">
        <w:rPr>
          <w:rFonts w:ascii="Georgia" w:hAnsi="Georgia"/>
        </w:rPr>
        <w:t xml:space="preserve"> (1906–1948), the fountainhead of Tamil prose modernity, who </w:t>
      </w:r>
      <w:r w:rsidR="00467B71" w:rsidRPr="00C11FB1">
        <w:rPr>
          <w:rFonts w:ascii="Georgia" w:hAnsi="Georgia"/>
        </w:rPr>
        <w:t>was</w:t>
      </w:r>
      <w:r w:rsidRPr="00C11FB1">
        <w:rPr>
          <w:rFonts w:ascii="Georgia" w:hAnsi="Georgia"/>
        </w:rPr>
        <w:t xml:space="preserve"> an undying influence on his work. </w:t>
      </w:r>
    </w:p>
    <w:p w14:paraId="4D8EB21F" w14:textId="77777777" w:rsidR="00E92B1A" w:rsidRPr="00C11FB1" w:rsidRDefault="009635D6" w:rsidP="00AC15E8">
      <w:pPr>
        <w:spacing w:after="120" w:line="360" w:lineRule="auto"/>
        <w:jc w:val="both"/>
        <w:rPr>
          <w:rFonts w:ascii="Georgia" w:hAnsi="Georgia"/>
        </w:rPr>
      </w:pPr>
      <w:r w:rsidRPr="00C11FB1">
        <w:rPr>
          <w:rFonts w:ascii="Georgia" w:hAnsi="Georgia"/>
        </w:rPr>
        <w:t xml:space="preserve">In the early 1950s, </w:t>
      </w:r>
      <w:proofErr w:type="spellStart"/>
      <w:r w:rsidRPr="00C11FB1">
        <w:rPr>
          <w:rFonts w:ascii="Georgia" w:hAnsi="Georgia"/>
        </w:rPr>
        <w:t>Sundara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Ramaswamy</w:t>
      </w:r>
      <w:proofErr w:type="spellEnd"/>
      <w:r w:rsidRPr="00C11FB1">
        <w:rPr>
          <w:rFonts w:ascii="Georgia" w:hAnsi="Georgia"/>
        </w:rPr>
        <w:t xml:space="preserve"> was drawn to the Communist Party of India</w:t>
      </w:r>
      <w:r w:rsidR="00583838" w:rsidRPr="00C11FB1">
        <w:rPr>
          <w:rFonts w:ascii="Georgia" w:hAnsi="Georgia"/>
        </w:rPr>
        <w:t xml:space="preserve"> and published his early fiction in </w:t>
      </w:r>
      <w:r w:rsidR="002571BA" w:rsidRPr="00C11FB1">
        <w:rPr>
          <w:rFonts w:ascii="Georgia" w:hAnsi="Georgia"/>
        </w:rPr>
        <w:t xml:space="preserve">some progressive literary </w:t>
      </w:r>
      <w:proofErr w:type="spellStart"/>
      <w:r w:rsidR="002571BA" w:rsidRPr="00C11FB1">
        <w:rPr>
          <w:rFonts w:ascii="Georgia" w:hAnsi="Georgia"/>
        </w:rPr>
        <w:t>journalsI</w:t>
      </w:r>
      <w:r w:rsidRPr="00C11FB1">
        <w:rPr>
          <w:rFonts w:ascii="Georgia" w:hAnsi="Georgia"/>
        </w:rPr>
        <w:t>n</w:t>
      </w:r>
      <w:proofErr w:type="spellEnd"/>
      <w:r w:rsidRPr="00C11FB1">
        <w:rPr>
          <w:rFonts w:ascii="Georgia" w:hAnsi="Georgia"/>
        </w:rPr>
        <w:t xml:space="preserve"> the years following </w:t>
      </w:r>
      <w:proofErr w:type="gramStart"/>
      <w:r w:rsidRPr="00C11FB1">
        <w:rPr>
          <w:rFonts w:ascii="Georgia" w:hAnsi="Georgia"/>
        </w:rPr>
        <w:t>1956,</w:t>
      </w:r>
      <w:proofErr w:type="gramEnd"/>
      <w:r w:rsidRPr="00C11FB1">
        <w:rPr>
          <w:rFonts w:ascii="Georgia" w:hAnsi="Georgia"/>
        </w:rPr>
        <w:t xml:space="preserve"> </w:t>
      </w:r>
      <w:r w:rsidR="002571BA" w:rsidRPr="00C11FB1">
        <w:rPr>
          <w:rFonts w:ascii="Georgia" w:hAnsi="Georgia"/>
        </w:rPr>
        <w:t>he</w:t>
      </w:r>
      <w:r w:rsidRPr="00C11FB1">
        <w:rPr>
          <w:rFonts w:ascii="Georgia" w:hAnsi="Georgia"/>
        </w:rPr>
        <w:t xml:space="preserve"> distanced himself from the left movement, id</w:t>
      </w:r>
      <w:r w:rsidR="00D9558C" w:rsidRPr="00C11FB1">
        <w:rPr>
          <w:rFonts w:ascii="Georgia" w:hAnsi="Georgia"/>
        </w:rPr>
        <w:t>entifying himself with an avant-</w:t>
      </w:r>
      <w:r w:rsidRPr="00C11FB1">
        <w:rPr>
          <w:rFonts w:ascii="Georgia" w:hAnsi="Georgia"/>
        </w:rPr>
        <w:t>garde modernism which functioned through the little magazines. This moment also coincided</w:t>
      </w:r>
      <w:r w:rsidR="00467B71" w:rsidRPr="00C11FB1">
        <w:rPr>
          <w:rFonts w:ascii="Georgia" w:hAnsi="Georgia"/>
        </w:rPr>
        <w:t xml:space="preserve">, </w:t>
      </w:r>
      <w:r w:rsidRPr="00C11FB1">
        <w:rPr>
          <w:rFonts w:ascii="Georgia" w:hAnsi="Georgia"/>
        </w:rPr>
        <w:t xml:space="preserve">with the growing chasm between literature appearing in mass magazines and in the little magazines, and a widening rift between progressive literature and the little magazines. </w:t>
      </w:r>
    </w:p>
    <w:p w14:paraId="76541AC9" w14:textId="77777777" w:rsidR="009635D6" w:rsidRPr="00C11FB1" w:rsidRDefault="009635D6" w:rsidP="00C11FB1">
      <w:pPr>
        <w:spacing w:after="120" w:line="360" w:lineRule="auto"/>
        <w:jc w:val="both"/>
        <w:rPr>
          <w:rFonts w:ascii="Georgia" w:hAnsi="Georgia"/>
        </w:rPr>
      </w:pPr>
      <w:r w:rsidRPr="00C11FB1">
        <w:rPr>
          <w:rFonts w:ascii="Georgia" w:hAnsi="Georgia"/>
        </w:rPr>
        <w:t>He is a stylist, employing a language, consciously crafted, shorn of traditional rhetorical devices, but brimming with sati</w:t>
      </w:r>
      <w:r w:rsidR="00467B71" w:rsidRPr="00C11FB1">
        <w:rPr>
          <w:rFonts w:ascii="Georgia" w:hAnsi="Georgia"/>
        </w:rPr>
        <w:t>re, parody, humour and metaphor</w:t>
      </w:r>
      <w:r w:rsidRPr="00C11FB1">
        <w:rPr>
          <w:rFonts w:ascii="Georgia" w:hAnsi="Georgia"/>
        </w:rPr>
        <w:t xml:space="preserve">. </w:t>
      </w:r>
      <w:r w:rsidR="00467B71" w:rsidRPr="00C11FB1">
        <w:rPr>
          <w:rFonts w:ascii="Georgia" w:hAnsi="Georgia"/>
        </w:rPr>
        <w:t xml:space="preserve">Questioning tradition is an </w:t>
      </w:r>
      <w:r w:rsidR="00D9558C" w:rsidRPr="00C11FB1">
        <w:rPr>
          <w:rFonts w:ascii="Georgia" w:hAnsi="Georgia"/>
        </w:rPr>
        <w:t>ever-present</w:t>
      </w:r>
      <w:r w:rsidR="00467B71" w:rsidRPr="00C11FB1">
        <w:rPr>
          <w:rFonts w:ascii="Georgia" w:hAnsi="Georgia"/>
        </w:rPr>
        <w:t xml:space="preserve"> strand in his writing, and he took care not to invoke traditional literature in his writings. </w:t>
      </w:r>
      <w:bookmarkStart w:id="0" w:name="_GoBack"/>
      <w:bookmarkEnd w:id="0"/>
    </w:p>
    <w:p w14:paraId="139494D2" w14:textId="77777777" w:rsidR="00E92B1A" w:rsidRPr="00C11FB1" w:rsidRDefault="00E92B1A" w:rsidP="00C11FB1">
      <w:pPr>
        <w:spacing w:after="120" w:line="360" w:lineRule="auto"/>
        <w:ind w:firstLine="720"/>
        <w:jc w:val="both"/>
        <w:rPr>
          <w:rFonts w:ascii="Georgia" w:hAnsi="Georgia"/>
        </w:rPr>
      </w:pPr>
    </w:p>
    <w:p w14:paraId="461E033F" w14:textId="77777777" w:rsidR="009635D6" w:rsidRPr="00C11FB1" w:rsidRDefault="00E92B1A" w:rsidP="00AC15E8">
      <w:pPr>
        <w:spacing w:after="120" w:line="360" w:lineRule="auto"/>
        <w:jc w:val="both"/>
        <w:rPr>
          <w:rFonts w:ascii="Georgia" w:hAnsi="Georgia"/>
        </w:rPr>
      </w:pPr>
      <w:proofErr w:type="spellStart"/>
      <w:r w:rsidRPr="00C11FB1">
        <w:rPr>
          <w:rFonts w:ascii="Georgia" w:hAnsi="Georgia"/>
        </w:rPr>
        <w:t>Sundara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Ramaswa</w:t>
      </w:r>
      <w:r w:rsidR="00C953DD" w:rsidRPr="00C11FB1">
        <w:rPr>
          <w:rFonts w:ascii="Georgia" w:hAnsi="Georgia"/>
        </w:rPr>
        <w:t>m</w:t>
      </w:r>
      <w:r w:rsidRPr="00C11FB1">
        <w:rPr>
          <w:rFonts w:ascii="Georgia" w:hAnsi="Georgia"/>
        </w:rPr>
        <w:t>y</w:t>
      </w:r>
      <w:proofErr w:type="spellEnd"/>
      <w:r w:rsidRPr="00C11FB1">
        <w:rPr>
          <w:rFonts w:ascii="Georgia" w:hAnsi="Georgia"/>
        </w:rPr>
        <w:t xml:space="preserve"> wrote </w:t>
      </w:r>
      <w:r w:rsidR="00C953DD" w:rsidRPr="00C11FB1">
        <w:rPr>
          <w:rFonts w:ascii="Georgia" w:hAnsi="Georgia"/>
        </w:rPr>
        <w:t>about</w:t>
      </w:r>
      <w:r w:rsidRPr="00C11FB1">
        <w:rPr>
          <w:rFonts w:ascii="Georgia" w:hAnsi="Georgia"/>
        </w:rPr>
        <w:t xml:space="preserve"> 75 short stories, and one can see definite shifts in his writing style and a determination not to repeat his artistic success</w:t>
      </w:r>
      <w:r w:rsidR="002571BA" w:rsidRPr="00C11FB1">
        <w:rPr>
          <w:rFonts w:ascii="Georgia" w:hAnsi="Georgia"/>
        </w:rPr>
        <w:t>es</w:t>
      </w:r>
      <w:r w:rsidRPr="00C11FB1">
        <w:rPr>
          <w:rFonts w:ascii="Georgia" w:hAnsi="Georgia"/>
        </w:rPr>
        <w:t xml:space="preserve">. He wrote three novels. </w:t>
      </w:r>
      <w:proofErr w:type="spellStart"/>
      <w:r w:rsidRPr="00C11FB1">
        <w:rPr>
          <w:rFonts w:ascii="Georgia" w:hAnsi="Georgia"/>
          <w:i/>
          <w:iCs/>
        </w:rPr>
        <w:t>Oru</w:t>
      </w:r>
      <w:proofErr w:type="spellEnd"/>
      <w:r w:rsidRPr="00C11FB1">
        <w:rPr>
          <w:rFonts w:ascii="Georgia" w:hAnsi="Georgia"/>
          <w:i/>
          <w:iCs/>
        </w:rPr>
        <w:t xml:space="preserve"> </w:t>
      </w:r>
      <w:proofErr w:type="spellStart"/>
      <w:r w:rsidRPr="00C11FB1">
        <w:rPr>
          <w:rFonts w:ascii="Georgia" w:hAnsi="Georgia"/>
          <w:i/>
        </w:rPr>
        <w:t>Puliyamarathin</w:t>
      </w:r>
      <w:proofErr w:type="spellEnd"/>
      <w:r w:rsidRPr="00C11FB1">
        <w:rPr>
          <w:rFonts w:ascii="Georgia" w:hAnsi="Georgia"/>
          <w:i/>
        </w:rPr>
        <w:t xml:space="preserve"> </w:t>
      </w:r>
      <w:proofErr w:type="spellStart"/>
      <w:r w:rsidRPr="00C11FB1">
        <w:rPr>
          <w:rFonts w:ascii="Georgia" w:hAnsi="Georgia"/>
          <w:i/>
        </w:rPr>
        <w:t>Ka</w:t>
      </w:r>
      <w:r w:rsidR="00583838" w:rsidRPr="00C11FB1">
        <w:rPr>
          <w:rFonts w:ascii="Georgia" w:hAnsi="Georgia"/>
          <w:i/>
        </w:rPr>
        <w:t>t</w:t>
      </w:r>
      <w:r w:rsidRPr="00C11FB1">
        <w:rPr>
          <w:rFonts w:ascii="Georgia" w:hAnsi="Georgia"/>
          <w:i/>
        </w:rPr>
        <w:t>hai</w:t>
      </w:r>
      <w:proofErr w:type="spellEnd"/>
      <w:r w:rsidRPr="00C11FB1">
        <w:rPr>
          <w:rFonts w:ascii="Georgia" w:hAnsi="Georgia"/>
        </w:rPr>
        <w:t xml:space="preserve"> (</w:t>
      </w:r>
      <w:r w:rsidRPr="00C11FB1">
        <w:rPr>
          <w:rFonts w:ascii="Georgia" w:hAnsi="Georgia"/>
          <w:i/>
        </w:rPr>
        <w:t>The Tale of a Tamarind Tree</w:t>
      </w:r>
      <w:r w:rsidRPr="00C11FB1">
        <w:rPr>
          <w:rFonts w:ascii="Georgia" w:hAnsi="Georgia"/>
        </w:rPr>
        <w:t xml:space="preserve">), combines oral lore and history to narrate the story of change in a small town through the vicissitudes of a tamarind tree. </w:t>
      </w:r>
    </w:p>
    <w:p w14:paraId="086F6241" w14:textId="77777777" w:rsidR="009635D6" w:rsidRPr="00C11FB1" w:rsidRDefault="00467B71" w:rsidP="00C11FB1">
      <w:pPr>
        <w:spacing w:after="120" w:line="360" w:lineRule="auto"/>
        <w:jc w:val="both"/>
        <w:rPr>
          <w:rFonts w:ascii="Georgia" w:hAnsi="Georgia"/>
        </w:rPr>
      </w:pPr>
      <w:r w:rsidRPr="00C11FB1">
        <w:rPr>
          <w:rFonts w:ascii="Georgia" w:hAnsi="Georgia"/>
          <w:i/>
          <w:iCs/>
        </w:rPr>
        <w:t>J.</w:t>
      </w:r>
      <w:r w:rsidR="00AC15E8">
        <w:rPr>
          <w:rFonts w:ascii="Georgia" w:hAnsi="Georgia"/>
          <w:i/>
          <w:iCs/>
        </w:rPr>
        <w:t xml:space="preserve"> </w:t>
      </w:r>
      <w:r w:rsidRPr="00C11FB1">
        <w:rPr>
          <w:rFonts w:ascii="Georgia" w:hAnsi="Georgia"/>
          <w:i/>
          <w:iCs/>
        </w:rPr>
        <w:t>J.</w:t>
      </w:r>
      <w:r w:rsidR="00E92B1A" w:rsidRPr="00C11FB1">
        <w:rPr>
          <w:rFonts w:ascii="Georgia" w:hAnsi="Georgia"/>
          <w:i/>
          <w:iCs/>
        </w:rPr>
        <w:t xml:space="preserve">: </w:t>
      </w:r>
      <w:proofErr w:type="spellStart"/>
      <w:r w:rsidR="00E92B1A" w:rsidRPr="00C11FB1">
        <w:rPr>
          <w:rFonts w:ascii="Georgia" w:hAnsi="Georgia"/>
          <w:i/>
          <w:iCs/>
        </w:rPr>
        <w:t>Sila</w:t>
      </w:r>
      <w:proofErr w:type="spellEnd"/>
      <w:r w:rsidR="00E92B1A" w:rsidRPr="00C11FB1">
        <w:rPr>
          <w:rFonts w:ascii="Georgia" w:hAnsi="Georgia"/>
          <w:i/>
          <w:iCs/>
        </w:rPr>
        <w:t xml:space="preserve"> </w:t>
      </w:r>
      <w:proofErr w:type="spellStart"/>
      <w:r w:rsidR="00E92B1A" w:rsidRPr="00C11FB1">
        <w:rPr>
          <w:rFonts w:ascii="Georgia" w:hAnsi="Georgia"/>
          <w:i/>
          <w:iCs/>
        </w:rPr>
        <w:t>Kurippukal</w:t>
      </w:r>
      <w:proofErr w:type="spellEnd"/>
      <w:r w:rsidR="009635D6" w:rsidRPr="00C11FB1">
        <w:rPr>
          <w:rFonts w:ascii="Georgia" w:hAnsi="Georgia"/>
        </w:rPr>
        <w:t xml:space="preserve"> </w:t>
      </w:r>
      <w:r w:rsidR="00E92B1A" w:rsidRPr="00C11FB1">
        <w:rPr>
          <w:rFonts w:ascii="Georgia" w:hAnsi="Georgia"/>
        </w:rPr>
        <w:t>(</w:t>
      </w:r>
      <w:r w:rsidR="009635D6" w:rsidRPr="00C11FB1">
        <w:rPr>
          <w:rFonts w:ascii="Georgia" w:hAnsi="Georgia"/>
          <w:i/>
        </w:rPr>
        <w:t>J J: Some Jottings</w:t>
      </w:r>
      <w:r w:rsidR="00E92B1A" w:rsidRPr="00C11FB1">
        <w:rPr>
          <w:rFonts w:ascii="Georgia" w:hAnsi="Georgia"/>
          <w:iCs/>
        </w:rPr>
        <w:t>)</w:t>
      </w:r>
      <w:r w:rsidR="009635D6" w:rsidRPr="00C11FB1">
        <w:rPr>
          <w:rFonts w:ascii="Georgia" w:hAnsi="Georgia"/>
        </w:rPr>
        <w:t xml:space="preserve">, </w:t>
      </w:r>
      <w:r w:rsidRPr="00C11FB1">
        <w:rPr>
          <w:rFonts w:ascii="Georgia" w:hAnsi="Georgia"/>
        </w:rPr>
        <w:t>in</w:t>
      </w:r>
      <w:r w:rsidR="00E92B1A" w:rsidRPr="00C11FB1">
        <w:rPr>
          <w:rFonts w:ascii="Georgia" w:hAnsi="Georgia"/>
        </w:rPr>
        <w:t xml:space="preserve"> </w:t>
      </w:r>
      <w:r w:rsidR="009635D6" w:rsidRPr="00C11FB1">
        <w:rPr>
          <w:rFonts w:ascii="Georgia" w:hAnsi="Georgia"/>
        </w:rPr>
        <w:t xml:space="preserve">its form and content, and the studied mastery and precision of its language, and the sensitive and provocative formulation of ideas, </w:t>
      </w:r>
      <w:r w:rsidRPr="00C11FB1">
        <w:rPr>
          <w:rFonts w:ascii="Georgia" w:hAnsi="Georgia"/>
        </w:rPr>
        <w:t>was</w:t>
      </w:r>
      <w:r w:rsidR="009635D6" w:rsidRPr="00C11FB1">
        <w:rPr>
          <w:rFonts w:ascii="Georgia" w:hAnsi="Georgia"/>
        </w:rPr>
        <w:t xml:space="preserve"> a rupture in the narrative tradition of Tamil fiction. </w:t>
      </w:r>
      <w:r w:rsidRPr="00C11FB1">
        <w:rPr>
          <w:rFonts w:ascii="Georgia" w:hAnsi="Georgia"/>
        </w:rPr>
        <w:t xml:space="preserve">The </w:t>
      </w:r>
      <w:r w:rsidR="009635D6" w:rsidRPr="00C11FB1">
        <w:rPr>
          <w:rFonts w:ascii="Georgia" w:hAnsi="Georgia"/>
        </w:rPr>
        <w:t>novel structured, complete with footnotes and appendices</w:t>
      </w:r>
      <w:r w:rsidR="00E92B1A" w:rsidRPr="00C11FB1">
        <w:rPr>
          <w:rFonts w:ascii="Georgia" w:hAnsi="Georgia"/>
        </w:rPr>
        <w:t>, as the biography</w:t>
      </w:r>
      <w:r w:rsidR="009635D6" w:rsidRPr="00C11FB1">
        <w:rPr>
          <w:rFonts w:ascii="Georgia" w:hAnsi="Georgia"/>
        </w:rPr>
        <w:t xml:space="preserve"> of </w:t>
      </w:r>
      <w:r w:rsidR="00E92B1A" w:rsidRPr="00C11FB1">
        <w:rPr>
          <w:rFonts w:ascii="Georgia" w:hAnsi="Georgia"/>
        </w:rPr>
        <w:t>a</w:t>
      </w:r>
      <w:r w:rsidR="009635D6" w:rsidRPr="00C11FB1">
        <w:rPr>
          <w:rFonts w:ascii="Georgia" w:hAnsi="Georgia"/>
        </w:rPr>
        <w:t xml:space="preserve"> fictional Malayalam writer, </w:t>
      </w:r>
      <w:r w:rsidR="00E92B1A" w:rsidRPr="00C11FB1">
        <w:rPr>
          <w:rFonts w:ascii="Georgia" w:hAnsi="Georgia"/>
        </w:rPr>
        <w:t>created a literary sensation</w:t>
      </w:r>
      <w:r w:rsidR="009635D6" w:rsidRPr="00C11FB1">
        <w:rPr>
          <w:rFonts w:ascii="Georgia" w:hAnsi="Georgia"/>
        </w:rPr>
        <w:t xml:space="preserve">. </w:t>
      </w:r>
    </w:p>
    <w:p w14:paraId="34190D57" w14:textId="77777777" w:rsidR="009635D6" w:rsidRPr="00C11FB1" w:rsidRDefault="009635D6" w:rsidP="00C11FB1">
      <w:pPr>
        <w:spacing w:after="120" w:line="360" w:lineRule="auto"/>
        <w:jc w:val="both"/>
        <w:rPr>
          <w:rFonts w:ascii="Georgia" w:hAnsi="Georgia"/>
        </w:rPr>
      </w:pPr>
      <w:proofErr w:type="spellStart"/>
      <w:r w:rsidRPr="00C11FB1">
        <w:rPr>
          <w:rFonts w:ascii="Georgia" w:hAnsi="Georgia"/>
          <w:i/>
        </w:rPr>
        <w:t>Kuzhandhaigal</w:t>
      </w:r>
      <w:proofErr w:type="spellEnd"/>
      <w:r w:rsidRPr="00C11FB1">
        <w:rPr>
          <w:rFonts w:ascii="Georgia" w:hAnsi="Georgia"/>
          <w:i/>
        </w:rPr>
        <w:t xml:space="preserve"> </w:t>
      </w:r>
      <w:proofErr w:type="spellStart"/>
      <w:r w:rsidRPr="00C11FB1">
        <w:rPr>
          <w:rFonts w:ascii="Georgia" w:hAnsi="Georgia"/>
          <w:i/>
        </w:rPr>
        <w:t>Pengal</w:t>
      </w:r>
      <w:proofErr w:type="spellEnd"/>
      <w:r w:rsidRPr="00C11FB1">
        <w:rPr>
          <w:rFonts w:ascii="Georgia" w:hAnsi="Georgia"/>
          <w:i/>
        </w:rPr>
        <w:t xml:space="preserve"> </w:t>
      </w:r>
      <w:proofErr w:type="spellStart"/>
      <w:r w:rsidRPr="00C11FB1">
        <w:rPr>
          <w:rFonts w:ascii="Georgia" w:hAnsi="Georgia"/>
          <w:i/>
        </w:rPr>
        <w:t>Aangal</w:t>
      </w:r>
      <w:proofErr w:type="spellEnd"/>
      <w:r w:rsidRPr="00C11FB1">
        <w:rPr>
          <w:rFonts w:ascii="Georgia" w:hAnsi="Georgia"/>
        </w:rPr>
        <w:t xml:space="preserve"> </w:t>
      </w:r>
      <w:r w:rsidR="00E92B1A" w:rsidRPr="00C11FB1">
        <w:rPr>
          <w:rFonts w:ascii="Georgia" w:hAnsi="Georgia"/>
        </w:rPr>
        <w:t>(</w:t>
      </w:r>
      <w:r w:rsidR="00E92B1A" w:rsidRPr="00C11FB1">
        <w:rPr>
          <w:rFonts w:ascii="Georgia" w:hAnsi="Georgia"/>
          <w:i/>
          <w:iCs/>
        </w:rPr>
        <w:t>Children, Women, Men</w:t>
      </w:r>
      <w:r w:rsidR="00E92B1A" w:rsidRPr="00C11FB1">
        <w:rPr>
          <w:rFonts w:ascii="Georgia" w:hAnsi="Georgia"/>
        </w:rPr>
        <w:t>) is set in the few years before the outbreak of the Second World War. Transparently autobiographical</w:t>
      </w:r>
      <w:r w:rsidR="00D9558C" w:rsidRPr="00C11FB1">
        <w:rPr>
          <w:rFonts w:ascii="Georgia" w:hAnsi="Georgia"/>
        </w:rPr>
        <w:t>,</w:t>
      </w:r>
      <w:r w:rsidR="00E92B1A" w:rsidRPr="00C11FB1">
        <w:rPr>
          <w:rFonts w:ascii="Georgia" w:hAnsi="Georgia"/>
        </w:rPr>
        <w:t xml:space="preserve"> </w:t>
      </w:r>
      <w:r w:rsidR="00A855B5" w:rsidRPr="00C11FB1">
        <w:rPr>
          <w:rFonts w:ascii="Georgia" w:hAnsi="Georgia"/>
        </w:rPr>
        <w:t xml:space="preserve">the long novel </w:t>
      </w:r>
      <w:r w:rsidR="00E92B1A" w:rsidRPr="00C11FB1">
        <w:rPr>
          <w:rFonts w:ascii="Georgia" w:hAnsi="Georgia"/>
        </w:rPr>
        <w:t xml:space="preserve">narrates incidents and </w:t>
      </w:r>
      <w:r w:rsidR="00A855B5" w:rsidRPr="00C11FB1">
        <w:rPr>
          <w:rFonts w:ascii="Georgia" w:hAnsi="Georgia"/>
        </w:rPr>
        <w:t xml:space="preserve">ruminations in a Tamil Brahmin family in </w:t>
      </w:r>
      <w:proofErr w:type="spellStart"/>
      <w:r w:rsidR="00A855B5" w:rsidRPr="00C11FB1">
        <w:rPr>
          <w:rFonts w:ascii="Georgia" w:hAnsi="Georgia"/>
        </w:rPr>
        <w:t>Kottayam</w:t>
      </w:r>
      <w:proofErr w:type="spellEnd"/>
      <w:r w:rsidR="00A855B5" w:rsidRPr="00C11FB1">
        <w:rPr>
          <w:rFonts w:ascii="Georgia" w:hAnsi="Georgia"/>
        </w:rPr>
        <w:t xml:space="preserve">. Underrated by readers and critics alike its artistry is deceptive, concealing great craftsmanship. </w:t>
      </w:r>
    </w:p>
    <w:p w14:paraId="40217F26" w14:textId="77777777" w:rsidR="00A855B5" w:rsidRPr="00C11FB1" w:rsidRDefault="00A855B5" w:rsidP="00C11FB1">
      <w:pPr>
        <w:spacing w:after="120" w:line="360" w:lineRule="auto"/>
        <w:jc w:val="both"/>
        <w:rPr>
          <w:rFonts w:ascii="Georgia" w:hAnsi="Georgia"/>
        </w:rPr>
      </w:pPr>
      <w:proofErr w:type="spellStart"/>
      <w:r w:rsidRPr="00C11FB1">
        <w:rPr>
          <w:rFonts w:ascii="Georgia" w:hAnsi="Georgia"/>
        </w:rPr>
        <w:t>Sundara</w:t>
      </w:r>
      <w:proofErr w:type="spellEnd"/>
      <w:r w:rsidRPr="00C11FB1">
        <w:rPr>
          <w:rFonts w:ascii="Georgia" w:hAnsi="Georgia"/>
        </w:rPr>
        <w:t xml:space="preserve"> </w:t>
      </w:r>
      <w:proofErr w:type="spellStart"/>
      <w:r w:rsidRPr="00C11FB1">
        <w:rPr>
          <w:rFonts w:ascii="Georgia" w:hAnsi="Georgia"/>
        </w:rPr>
        <w:t>Ramaswamy</w:t>
      </w:r>
      <w:proofErr w:type="spellEnd"/>
      <w:r w:rsidRPr="00C11FB1">
        <w:rPr>
          <w:rFonts w:ascii="Georgia" w:hAnsi="Georgia"/>
        </w:rPr>
        <w:t xml:space="preserve"> turned to writing essays only in mid-career</w:t>
      </w:r>
      <w:proofErr w:type="gramStart"/>
      <w:r w:rsidRPr="00C11FB1">
        <w:rPr>
          <w:rFonts w:ascii="Georgia" w:hAnsi="Georgia"/>
        </w:rPr>
        <w:t>..</w:t>
      </w:r>
      <w:proofErr w:type="gramEnd"/>
      <w:r w:rsidRPr="00C11FB1">
        <w:rPr>
          <w:rFonts w:ascii="Georgia" w:hAnsi="Georgia"/>
        </w:rPr>
        <w:t xml:space="preserve"> He also wrote free </w:t>
      </w:r>
      <w:r w:rsidR="00467B71" w:rsidRPr="00C11FB1">
        <w:rPr>
          <w:rFonts w:ascii="Georgia" w:hAnsi="Georgia"/>
        </w:rPr>
        <w:t>verse</w:t>
      </w:r>
      <w:r w:rsidRPr="00C11FB1">
        <w:rPr>
          <w:rFonts w:ascii="Georgia" w:hAnsi="Georgia"/>
        </w:rPr>
        <w:t xml:space="preserve"> under the nom de plume </w:t>
      </w:r>
      <w:proofErr w:type="spellStart"/>
      <w:r w:rsidRPr="00C11FB1">
        <w:rPr>
          <w:rFonts w:ascii="Georgia" w:hAnsi="Georgia"/>
        </w:rPr>
        <w:t>Pasuviah</w:t>
      </w:r>
      <w:proofErr w:type="spellEnd"/>
      <w:r w:rsidRPr="00C11FB1">
        <w:rPr>
          <w:rFonts w:ascii="Georgia" w:hAnsi="Georgia"/>
        </w:rPr>
        <w:t>: his early poems were part of the revived New Poetry (</w:t>
      </w:r>
      <w:proofErr w:type="spellStart"/>
      <w:r w:rsidRPr="00C11FB1">
        <w:rPr>
          <w:rFonts w:ascii="Georgia" w:hAnsi="Georgia"/>
          <w:i/>
          <w:iCs/>
        </w:rPr>
        <w:t>Pudu</w:t>
      </w:r>
      <w:proofErr w:type="spellEnd"/>
      <w:r w:rsidRPr="00C11FB1">
        <w:rPr>
          <w:rFonts w:ascii="Georgia" w:hAnsi="Georgia"/>
          <w:i/>
          <w:iCs/>
        </w:rPr>
        <w:t xml:space="preserve"> </w:t>
      </w:r>
      <w:proofErr w:type="spellStart"/>
      <w:r w:rsidRPr="00C11FB1">
        <w:rPr>
          <w:rFonts w:ascii="Georgia" w:hAnsi="Georgia"/>
          <w:i/>
          <w:iCs/>
        </w:rPr>
        <w:t>Kavithai</w:t>
      </w:r>
      <w:proofErr w:type="spellEnd"/>
      <w:r w:rsidRPr="00C11FB1">
        <w:rPr>
          <w:rFonts w:ascii="Georgia" w:hAnsi="Georgia"/>
        </w:rPr>
        <w:t>) m</w:t>
      </w:r>
      <w:r w:rsidR="003C00F0" w:rsidRPr="00C11FB1">
        <w:rPr>
          <w:rFonts w:ascii="Georgia" w:hAnsi="Georgia"/>
        </w:rPr>
        <w:t>ovement championed by the avant-</w:t>
      </w:r>
      <w:r w:rsidRPr="00C11FB1">
        <w:rPr>
          <w:rFonts w:ascii="Georgia" w:hAnsi="Georgia"/>
        </w:rPr>
        <w:t xml:space="preserve">garde </w:t>
      </w:r>
      <w:proofErr w:type="spellStart"/>
      <w:r w:rsidRPr="00C11FB1">
        <w:rPr>
          <w:rFonts w:ascii="Georgia" w:hAnsi="Georgia"/>
          <w:i/>
          <w:iCs/>
        </w:rPr>
        <w:t>Ezhuthu</w:t>
      </w:r>
      <w:proofErr w:type="spellEnd"/>
      <w:r w:rsidRPr="00C11FB1">
        <w:rPr>
          <w:rFonts w:ascii="Georgia" w:hAnsi="Georgia"/>
        </w:rPr>
        <w:t xml:space="preserve">. </w:t>
      </w:r>
      <w:r w:rsidR="00467B71" w:rsidRPr="00C11FB1">
        <w:rPr>
          <w:rFonts w:ascii="Georgia" w:hAnsi="Georgia"/>
        </w:rPr>
        <w:t xml:space="preserve">In 1987 he launched a literary review, </w:t>
      </w:r>
      <w:r w:rsidR="00467B71" w:rsidRPr="00C11FB1">
        <w:rPr>
          <w:rFonts w:ascii="Georgia" w:hAnsi="Georgia"/>
          <w:i/>
          <w:iCs/>
        </w:rPr>
        <w:t>Kalachuvadu</w:t>
      </w:r>
      <w:r w:rsidR="00467B71" w:rsidRPr="00C11FB1">
        <w:rPr>
          <w:rFonts w:ascii="Georgia" w:hAnsi="Georgia"/>
        </w:rPr>
        <w:t xml:space="preserve"> whi</w:t>
      </w:r>
      <w:r w:rsidR="00D9558C" w:rsidRPr="00C11FB1">
        <w:rPr>
          <w:rFonts w:ascii="Georgia" w:hAnsi="Georgia"/>
        </w:rPr>
        <w:t xml:space="preserve">ch folded up in two years, but </w:t>
      </w:r>
      <w:r w:rsidR="00467B71" w:rsidRPr="00C11FB1">
        <w:rPr>
          <w:rFonts w:ascii="Georgia" w:hAnsi="Georgia"/>
        </w:rPr>
        <w:t>was later revived in a different form by his son.</w:t>
      </w:r>
    </w:p>
    <w:p w14:paraId="6017A5A7" w14:textId="77777777" w:rsidR="00A855B5" w:rsidRPr="00C11FB1" w:rsidRDefault="00A855B5" w:rsidP="00C11FB1">
      <w:pPr>
        <w:spacing w:after="120" w:line="360" w:lineRule="auto"/>
        <w:jc w:val="both"/>
        <w:rPr>
          <w:rFonts w:ascii="Georgia" w:hAnsi="Georgia"/>
        </w:rPr>
      </w:pPr>
      <w:r w:rsidRPr="00C11FB1">
        <w:rPr>
          <w:rFonts w:ascii="Georgia" w:hAnsi="Georgia"/>
        </w:rPr>
        <w:t>He died in in California.</w:t>
      </w:r>
    </w:p>
    <w:p w14:paraId="063AD123" w14:textId="77777777" w:rsidR="007F7FC8" w:rsidRPr="00C11FB1" w:rsidRDefault="007F7FC8" w:rsidP="00C11FB1">
      <w:pPr>
        <w:spacing w:after="120" w:line="360" w:lineRule="auto"/>
        <w:jc w:val="both"/>
        <w:rPr>
          <w:rFonts w:ascii="Georgia" w:hAnsi="Georgia"/>
          <w:lang w:val="en-US"/>
        </w:rPr>
      </w:pPr>
    </w:p>
    <w:p w14:paraId="1975DA8C" w14:textId="77777777" w:rsidR="002371D3" w:rsidRPr="00AC15E8" w:rsidRDefault="00C11FB1" w:rsidP="00C11FB1">
      <w:pPr>
        <w:spacing w:after="120" w:line="360" w:lineRule="auto"/>
        <w:jc w:val="both"/>
        <w:rPr>
          <w:rFonts w:ascii="Georgia" w:hAnsi="Georgia"/>
          <w:b/>
          <w:lang w:val="en-US"/>
        </w:rPr>
      </w:pPr>
      <w:r w:rsidRPr="00C11FB1">
        <w:rPr>
          <w:rFonts w:ascii="Georgia" w:hAnsi="Georgia"/>
          <w:b/>
          <w:lang w:val="en-US"/>
        </w:rPr>
        <w:t>Time line</w:t>
      </w:r>
    </w:p>
    <w:p w14:paraId="594DF47D" w14:textId="77777777" w:rsidR="002371D3" w:rsidRPr="00C11FB1" w:rsidRDefault="002371D3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lang w:val="en-US"/>
        </w:rPr>
        <w:t>1931: Born in Nagercoil</w:t>
      </w:r>
    </w:p>
    <w:p w14:paraId="1EA95221" w14:textId="77777777" w:rsidR="002371D3" w:rsidRPr="00C11FB1" w:rsidRDefault="002371D3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lang w:val="en-US"/>
        </w:rPr>
        <w:t xml:space="preserve">1939: Return to Nagercoil after eight years in </w:t>
      </w:r>
      <w:proofErr w:type="spellStart"/>
      <w:r w:rsidRPr="00C11FB1">
        <w:rPr>
          <w:rFonts w:ascii="Georgia" w:hAnsi="Georgia"/>
          <w:lang w:val="en-US"/>
        </w:rPr>
        <w:t>Kottayam</w:t>
      </w:r>
      <w:proofErr w:type="spellEnd"/>
    </w:p>
    <w:p w14:paraId="60C072FC" w14:textId="77777777" w:rsidR="002371D3" w:rsidRPr="00C11FB1" w:rsidRDefault="002371D3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lang w:val="en-US"/>
        </w:rPr>
        <w:t>1951: Publication of first short story</w:t>
      </w:r>
    </w:p>
    <w:p w14:paraId="520813D3" w14:textId="77777777" w:rsidR="002371D3" w:rsidRPr="00C11FB1" w:rsidRDefault="002371D3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lang w:val="en-US"/>
        </w:rPr>
        <w:t xml:space="preserve">1966: First novel, </w:t>
      </w:r>
      <w:proofErr w:type="spellStart"/>
      <w:r w:rsidRPr="00C11FB1">
        <w:rPr>
          <w:rFonts w:ascii="Georgia" w:hAnsi="Georgia"/>
          <w:i/>
          <w:iCs/>
          <w:lang w:val="en-US"/>
        </w:rPr>
        <w:t>Oru</w:t>
      </w:r>
      <w:proofErr w:type="spellEnd"/>
      <w:r w:rsidRPr="00C11FB1">
        <w:rPr>
          <w:rFonts w:ascii="Georgia" w:hAnsi="Georgia"/>
          <w:i/>
          <w:iCs/>
          <w:lang w:val="en-US"/>
        </w:rPr>
        <w:t xml:space="preserve"> </w:t>
      </w:r>
      <w:proofErr w:type="spellStart"/>
      <w:r w:rsidRPr="00C11FB1">
        <w:rPr>
          <w:rFonts w:ascii="Georgia" w:hAnsi="Georgia"/>
          <w:i/>
          <w:iCs/>
          <w:lang w:val="en-US"/>
        </w:rPr>
        <w:t>Puliamarathin</w:t>
      </w:r>
      <w:proofErr w:type="spellEnd"/>
      <w:r w:rsidRPr="00C11FB1">
        <w:rPr>
          <w:rFonts w:ascii="Georgia" w:hAnsi="Georgia"/>
          <w:i/>
          <w:iCs/>
          <w:lang w:val="en-US"/>
        </w:rPr>
        <w:t xml:space="preserve"> </w:t>
      </w:r>
      <w:proofErr w:type="spellStart"/>
      <w:r w:rsidRPr="00C11FB1">
        <w:rPr>
          <w:rFonts w:ascii="Georgia" w:hAnsi="Georgia"/>
          <w:i/>
          <w:iCs/>
          <w:lang w:val="en-US"/>
        </w:rPr>
        <w:t>Kathai</w:t>
      </w:r>
      <w:proofErr w:type="spellEnd"/>
      <w:r w:rsidRPr="00C11FB1">
        <w:rPr>
          <w:rFonts w:ascii="Georgia" w:hAnsi="Georgia"/>
          <w:lang w:val="en-US"/>
        </w:rPr>
        <w:t xml:space="preserve"> is published</w:t>
      </w:r>
    </w:p>
    <w:p w14:paraId="1AED5D2C" w14:textId="77777777" w:rsidR="002371D3" w:rsidRPr="00C11FB1" w:rsidRDefault="002371D3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lang w:val="en-US"/>
        </w:rPr>
        <w:lastRenderedPageBreak/>
        <w:t>1966–1973: A hiatus in his writing</w:t>
      </w:r>
    </w:p>
    <w:p w14:paraId="1F1C1A75" w14:textId="77777777" w:rsidR="002371D3" w:rsidRPr="00C11FB1" w:rsidRDefault="002371D3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lang w:val="en-US"/>
        </w:rPr>
        <w:t xml:space="preserve">1981: </w:t>
      </w:r>
      <w:r w:rsidRPr="00C11FB1">
        <w:rPr>
          <w:rFonts w:ascii="Georgia" w:hAnsi="Georgia"/>
          <w:i/>
          <w:iCs/>
          <w:lang w:val="en-US"/>
        </w:rPr>
        <w:t xml:space="preserve">J.J.: </w:t>
      </w:r>
      <w:proofErr w:type="spellStart"/>
      <w:r w:rsidRPr="00C11FB1">
        <w:rPr>
          <w:rFonts w:ascii="Georgia" w:hAnsi="Georgia"/>
          <w:i/>
          <w:iCs/>
          <w:lang w:val="en-US"/>
        </w:rPr>
        <w:t>Sila</w:t>
      </w:r>
      <w:proofErr w:type="spellEnd"/>
      <w:r w:rsidRPr="00C11FB1">
        <w:rPr>
          <w:rFonts w:ascii="Georgia" w:hAnsi="Georgia"/>
          <w:i/>
          <w:iCs/>
          <w:lang w:val="en-US"/>
        </w:rPr>
        <w:t xml:space="preserve"> </w:t>
      </w:r>
      <w:proofErr w:type="spellStart"/>
      <w:r w:rsidRPr="00C11FB1">
        <w:rPr>
          <w:rFonts w:ascii="Georgia" w:hAnsi="Georgia"/>
          <w:i/>
          <w:iCs/>
          <w:lang w:val="en-US"/>
        </w:rPr>
        <w:t>Kurippukal</w:t>
      </w:r>
      <w:proofErr w:type="spellEnd"/>
      <w:r w:rsidRPr="00C11FB1">
        <w:rPr>
          <w:rFonts w:ascii="Georgia" w:hAnsi="Georgia"/>
          <w:lang w:val="en-US"/>
        </w:rPr>
        <w:t xml:space="preserve"> is published</w:t>
      </w:r>
    </w:p>
    <w:p w14:paraId="142FBA32" w14:textId="77777777" w:rsidR="00AF2383" w:rsidRPr="00C11FB1" w:rsidRDefault="00AF2383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lang w:val="en-US"/>
        </w:rPr>
        <w:t xml:space="preserve">1987: Launches literary quarterly, </w:t>
      </w:r>
      <w:r w:rsidRPr="00C11FB1">
        <w:rPr>
          <w:rFonts w:ascii="Georgia" w:hAnsi="Georgia"/>
          <w:i/>
          <w:iCs/>
          <w:lang w:val="en-US"/>
        </w:rPr>
        <w:t>Kalachuvadu</w:t>
      </w:r>
    </w:p>
    <w:p w14:paraId="0606D2C7" w14:textId="77777777" w:rsidR="00AF2383" w:rsidRPr="00C11FB1" w:rsidRDefault="00AF2383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lang w:val="en-US"/>
        </w:rPr>
        <w:t>1990: Quits family business to devote time to full time writing</w:t>
      </w:r>
    </w:p>
    <w:p w14:paraId="4ED0E220" w14:textId="77777777" w:rsidR="002371D3" w:rsidRPr="00C11FB1" w:rsidRDefault="002371D3" w:rsidP="00C11FB1">
      <w:pPr>
        <w:spacing w:after="120" w:line="360" w:lineRule="auto"/>
        <w:jc w:val="both"/>
        <w:rPr>
          <w:rFonts w:ascii="Georgia" w:hAnsi="Georgia"/>
          <w:iCs/>
        </w:rPr>
      </w:pPr>
      <w:r w:rsidRPr="00C11FB1">
        <w:rPr>
          <w:rFonts w:ascii="Georgia" w:hAnsi="Georgia"/>
          <w:lang w:val="en-US"/>
        </w:rPr>
        <w:t xml:space="preserve">1998: </w:t>
      </w:r>
      <w:proofErr w:type="spellStart"/>
      <w:r w:rsidR="007F7FC8" w:rsidRPr="00C11FB1">
        <w:rPr>
          <w:rFonts w:ascii="Georgia" w:hAnsi="Georgia"/>
          <w:i/>
        </w:rPr>
        <w:t>Kuzhandhaigal</w:t>
      </w:r>
      <w:proofErr w:type="spellEnd"/>
      <w:r w:rsidR="007F7FC8" w:rsidRPr="00C11FB1">
        <w:rPr>
          <w:rFonts w:ascii="Georgia" w:hAnsi="Georgia"/>
          <w:i/>
        </w:rPr>
        <w:t xml:space="preserve"> </w:t>
      </w:r>
      <w:proofErr w:type="spellStart"/>
      <w:r w:rsidR="007F7FC8" w:rsidRPr="00C11FB1">
        <w:rPr>
          <w:rFonts w:ascii="Georgia" w:hAnsi="Georgia"/>
          <w:i/>
        </w:rPr>
        <w:t>Pengal</w:t>
      </w:r>
      <w:proofErr w:type="spellEnd"/>
      <w:r w:rsidR="007F7FC8" w:rsidRPr="00C11FB1">
        <w:rPr>
          <w:rFonts w:ascii="Georgia" w:hAnsi="Georgia"/>
          <w:i/>
        </w:rPr>
        <w:t xml:space="preserve"> </w:t>
      </w:r>
      <w:proofErr w:type="spellStart"/>
      <w:r w:rsidR="007F7FC8" w:rsidRPr="00C11FB1">
        <w:rPr>
          <w:rFonts w:ascii="Georgia" w:hAnsi="Georgia"/>
          <w:i/>
        </w:rPr>
        <w:t>Aangal</w:t>
      </w:r>
      <w:proofErr w:type="spellEnd"/>
      <w:r w:rsidR="007F7FC8" w:rsidRPr="00C11FB1">
        <w:rPr>
          <w:rFonts w:ascii="Georgia" w:hAnsi="Georgia"/>
          <w:iCs/>
        </w:rPr>
        <w:t xml:space="preserve"> is published</w:t>
      </w:r>
    </w:p>
    <w:p w14:paraId="3E7FCA8E" w14:textId="77777777" w:rsidR="007F7FC8" w:rsidRPr="00C11FB1" w:rsidRDefault="007F7FC8" w:rsidP="00C11FB1">
      <w:pPr>
        <w:spacing w:after="120" w:line="360" w:lineRule="auto"/>
        <w:jc w:val="both"/>
        <w:rPr>
          <w:rFonts w:ascii="Georgia" w:hAnsi="Georgia"/>
          <w:iCs/>
          <w:lang w:val="en-US"/>
        </w:rPr>
      </w:pPr>
      <w:r w:rsidRPr="00C11FB1">
        <w:rPr>
          <w:rFonts w:ascii="Georgia" w:hAnsi="Georgia"/>
          <w:iCs/>
        </w:rPr>
        <w:t>2005: Dies is California</w:t>
      </w:r>
    </w:p>
    <w:p w14:paraId="478A76C3" w14:textId="77777777" w:rsidR="007F7FC8" w:rsidRPr="00C11FB1" w:rsidRDefault="007F7FC8" w:rsidP="00C11FB1">
      <w:pPr>
        <w:spacing w:after="120" w:line="360" w:lineRule="auto"/>
        <w:jc w:val="both"/>
        <w:rPr>
          <w:rFonts w:ascii="Georgia" w:hAnsi="Georgia"/>
          <w:lang w:val="en-US"/>
        </w:rPr>
      </w:pPr>
    </w:p>
    <w:p w14:paraId="25FAF421" w14:textId="77777777" w:rsidR="007F7FC8" w:rsidRPr="00AC15E8" w:rsidRDefault="00C11FB1" w:rsidP="00C11FB1">
      <w:pPr>
        <w:spacing w:after="120" w:line="360" w:lineRule="auto"/>
        <w:jc w:val="both"/>
        <w:rPr>
          <w:rFonts w:ascii="Georgia" w:hAnsi="Georgia"/>
          <w:b/>
          <w:lang w:val="en-US"/>
        </w:rPr>
      </w:pPr>
      <w:r w:rsidRPr="00C11FB1">
        <w:rPr>
          <w:rFonts w:ascii="Georgia" w:hAnsi="Georgia"/>
          <w:b/>
          <w:lang w:val="en-US"/>
        </w:rPr>
        <w:t>Bibliography</w:t>
      </w:r>
    </w:p>
    <w:p w14:paraId="27744EF0" w14:textId="77777777" w:rsidR="002933C8" w:rsidRPr="00C11FB1" w:rsidRDefault="002933C8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proofErr w:type="spellStart"/>
      <w:r w:rsidRPr="00C11FB1">
        <w:rPr>
          <w:rFonts w:ascii="Georgia" w:hAnsi="Georgia"/>
          <w:i/>
          <w:iCs/>
          <w:lang w:val="en-US"/>
        </w:rPr>
        <w:t>Oru</w:t>
      </w:r>
      <w:proofErr w:type="spellEnd"/>
      <w:r w:rsidRPr="00C11FB1">
        <w:rPr>
          <w:rFonts w:ascii="Georgia" w:hAnsi="Georgia"/>
          <w:i/>
          <w:iCs/>
          <w:lang w:val="en-US"/>
        </w:rPr>
        <w:t xml:space="preserve"> </w:t>
      </w:r>
      <w:proofErr w:type="spellStart"/>
      <w:r w:rsidRPr="00C11FB1">
        <w:rPr>
          <w:rFonts w:ascii="Georgia" w:hAnsi="Georgia"/>
          <w:i/>
          <w:iCs/>
          <w:lang w:val="en-US"/>
        </w:rPr>
        <w:t>Puliamarathin</w:t>
      </w:r>
      <w:proofErr w:type="spellEnd"/>
      <w:r w:rsidRPr="00C11FB1">
        <w:rPr>
          <w:rFonts w:ascii="Georgia" w:hAnsi="Georgia"/>
          <w:i/>
          <w:iCs/>
          <w:lang w:val="en-US"/>
        </w:rPr>
        <w:t xml:space="preserve"> </w:t>
      </w:r>
      <w:proofErr w:type="spellStart"/>
      <w:r w:rsidRPr="00C11FB1">
        <w:rPr>
          <w:rFonts w:ascii="Georgia" w:hAnsi="Georgia"/>
          <w:i/>
          <w:iCs/>
          <w:lang w:val="en-US"/>
        </w:rPr>
        <w:t>Kathai</w:t>
      </w:r>
      <w:proofErr w:type="spellEnd"/>
      <w:r w:rsidRPr="00C11FB1">
        <w:rPr>
          <w:rFonts w:ascii="Georgia" w:hAnsi="Georgia"/>
          <w:lang w:val="en-US"/>
        </w:rPr>
        <w:t xml:space="preserve"> (1966)</w:t>
      </w:r>
    </w:p>
    <w:p w14:paraId="34050276" w14:textId="77777777" w:rsidR="002933C8" w:rsidRPr="00C11FB1" w:rsidRDefault="002933C8" w:rsidP="00C11FB1">
      <w:pPr>
        <w:spacing w:after="120" w:line="360" w:lineRule="auto"/>
        <w:jc w:val="both"/>
        <w:rPr>
          <w:rFonts w:ascii="Georgia" w:hAnsi="Georgia"/>
          <w:lang w:val="en-US"/>
        </w:rPr>
      </w:pPr>
      <w:r w:rsidRPr="00C11FB1">
        <w:rPr>
          <w:rFonts w:ascii="Georgia" w:hAnsi="Georgia"/>
          <w:i/>
          <w:iCs/>
          <w:lang w:val="en-US"/>
        </w:rPr>
        <w:t xml:space="preserve">J.J.: </w:t>
      </w:r>
      <w:proofErr w:type="spellStart"/>
      <w:r w:rsidRPr="00C11FB1">
        <w:rPr>
          <w:rFonts w:ascii="Georgia" w:hAnsi="Georgia"/>
          <w:i/>
          <w:iCs/>
          <w:lang w:val="en-US"/>
        </w:rPr>
        <w:t>Sila</w:t>
      </w:r>
      <w:proofErr w:type="spellEnd"/>
      <w:r w:rsidRPr="00C11FB1">
        <w:rPr>
          <w:rFonts w:ascii="Georgia" w:hAnsi="Georgia"/>
          <w:i/>
          <w:iCs/>
          <w:lang w:val="en-US"/>
        </w:rPr>
        <w:t xml:space="preserve"> </w:t>
      </w:r>
      <w:proofErr w:type="spellStart"/>
      <w:r w:rsidRPr="00C11FB1">
        <w:rPr>
          <w:rFonts w:ascii="Georgia" w:hAnsi="Georgia"/>
          <w:i/>
          <w:iCs/>
          <w:lang w:val="en-US"/>
        </w:rPr>
        <w:t>Kurippukal</w:t>
      </w:r>
      <w:proofErr w:type="spellEnd"/>
      <w:r w:rsidRPr="00C11FB1">
        <w:rPr>
          <w:rFonts w:ascii="Georgia" w:hAnsi="Georgia"/>
          <w:lang w:val="en-US"/>
        </w:rPr>
        <w:t xml:space="preserve"> (1981)</w:t>
      </w:r>
    </w:p>
    <w:p w14:paraId="3F3C4854" w14:textId="77777777" w:rsidR="002933C8" w:rsidRPr="00C11FB1" w:rsidRDefault="002933C8" w:rsidP="00C11FB1">
      <w:pPr>
        <w:spacing w:after="120" w:line="360" w:lineRule="auto"/>
        <w:jc w:val="both"/>
        <w:rPr>
          <w:rFonts w:ascii="Georgia" w:hAnsi="Georgia"/>
          <w:iCs/>
        </w:rPr>
      </w:pPr>
      <w:proofErr w:type="spellStart"/>
      <w:r w:rsidRPr="00C11FB1">
        <w:rPr>
          <w:rFonts w:ascii="Georgia" w:hAnsi="Georgia"/>
          <w:i/>
        </w:rPr>
        <w:t>Kuzhandhaigal</w:t>
      </w:r>
      <w:proofErr w:type="spellEnd"/>
      <w:r w:rsidRPr="00C11FB1">
        <w:rPr>
          <w:rFonts w:ascii="Georgia" w:hAnsi="Georgia"/>
          <w:i/>
        </w:rPr>
        <w:t xml:space="preserve"> </w:t>
      </w:r>
      <w:proofErr w:type="spellStart"/>
      <w:r w:rsidRPr="00C11FB1">
        <w:rPr>
          <w:rFonts w:ascii="Georgia" w:hAnsi="Georgia"/>
          <w:i/>
        </w:rPr>
        <w:t>Pengal</w:t>
      </w:r>
      <w:proofErr w:type="spellEnd"/>
      <w:r w:rsidRPr="00C11FB1">
        <w:rPr>
          <w:rFonts w:ascii="Georgia" w:hAnsi="Georgia"/>
          <w:i/>
        </w:rPr>
        <w:t xml:space="preserve"> </w:t>
      </w:r>
      <w:proofErr w:type="spellStart"/>
      <w:r w:rsidRPr="00C11FB1">
        <w:rPr>
          <w:rFonts w:ascii="Georgia" w:hAnsi="Georgia"/>
          <w:i/>
        </w:rPr>
        <w:t>Aangal</w:t>
      </w:r>
      <w:proofErr w:type="spellEnd"/>
      <w:r w:rsidRPr="00C11FB1">
        <w:rPr>
          <w:rFonts w:ascii="Georgia" w:hAnsi="Georgia"/>
          <w:i/>
        </w:rPr>
        <w:t xml:space="preserve"> </w:t>
      </w:r>
      <w:r w:rsidRPr="00C11FB1">
        <w:rPr>
          <w:rFonts w:ascii="Georgia" w:hAnsi="Georgia"/>
          <w:iCs/>
        </w:rPr>
        <w:t>(1966)</w:t>
      </w:r>
    </w:p>
    <w:p w14:paraId="06AF81BB" w14:textId="77777777" w:rsidR="002933C8" w:rsidRPr="00C11FB1" w:rsidRDefault="002933C8" w:rsidP="00C11FB1">
      <w:pPr>
        <w:spacing w:after="120" w:line="360" w:lineRule="auto"/>
        <w:jc w:val="both"/>
        <w:rPr>
          <w:rFonts w:ascii="Georgia" w:hAnsi="Georgia"/>
          <w:iCs/>
        </w:rPr>
      </w:pPr>
      <w:proofErr w:type="spellStart"/>
      <w:r w:rsidRPr="00C11FB1">
        <w:rPr>
          <w:rFonts w:ascii="Georgia" w:hAnsi="Georgia"/>
          <w:iCs/>
        </w:rPr>
        <w:t>Sundara</w:t>
      </w:r>
      <w:proofErr w:type="spellEnd"/>
      <w:r w:rsidRPr="00C11FB1">
        <w:rPr>
          <w:rFonts w:ascii="Georgia" w:hAnsi="Georgia"/>
          <w:iCs/>
        </w:rPr>
        <w:t xml:space="preserve"> </w:t>
      </w:r>
      <w:proofErr w:type="spellStart"/>
      <w:r w:rsidRPr="00C11FB1">
        <w:rPr>
          <w:rFonts w:ascii="Georgia" w:hAnsi="Georgia"/>
          <w:iCs/>
        </w:rPr>
        <w:t>Ramaswamy</w:t>
      </w:r>
      <w:proofErr w:type="spellEnd"/>
      <w:r w:rsidRPr="00C11FB1">
        <w:rPr>
          <w:rFonts w:ascii="Georgia" w:hAnsi="Georgia"/>
          <w:iCs/>
        </w:rPr>
        <w:t xml:space="preserve"> </w:t>
      </w:r>
      <w:proofErr w:type="spellStart"/>
      <w:r w:rsidRPr="00C11FB1">
        <w:rPr>
          <w:rFonts w:ascii="Georgia" w:hAnsi="Georgia"/>
          <w:iCs/>
        </w:rPr>
        <w:t>Kavithaikal</w:t>
      </w:r>
      <w:proofErr w:type="spellEnd"/>
      <w:r w:rsidRPr="00C11FB1">
        <w:rPr>
          <w:rFonts w:ascii="Georgia" w:hAnsi="Georgia"/>
          <w:iCs/>
        </w:rPr>
        <w:t xml:space="preserve"> (2005, complete poems)</w:t>
      </w:r>
    </w:p>
    <w:p w14:paraId="161093CA" w14:textId="77777777" w:rsidR="002933C8" w:rsidRPr="00C11FB1" w:rsidRDefault="002933C8" w:rsidP="00C11FB1">
      <w:pPr>
        <w:spacing w:after="120" w:line="360" w:lineRule="auto"/>
        <w:jc w:val="both"/>
        <w:rPr>
          <w:rFonts w:ascii="Georgia" w:hAnsi="Georgia"/>
          <w:iCs/>
        </w:rPr>
      </w:pPr>
      <w:proofErr w:type="spellStart"/>
      <w:r w:rsidRPr="00C11FB1">
        <w:rPr>
          <w:rFonts w:ascii="Georgia" w:hAnsi="Georgia"/>
          <w:i/>
        </w:rPr>
        <w:t>Sundara</w:t>
      </w:r>
      <w:proofErr w:type="spellEnd"/>
      <w:r w:rsidRPr="00C11FB1">
        <w:rPr>
          <w:rFonts w:ascii="Georgia" w:hAnsi="Georgia"/>
          <w:i/>
        </w:rPr>
        <w:t xml:space="preserve"> </w:t>
      </w:r>
      <w:proofErr w:type="spellStart"/>
      <w:r w:rsidRPr="00C11FB1">
        <w:rPr>
          <w:rFonts w:ascii="Georgia" w:hAnsi="Georgia"/>
          <w:i/>
        </w:rPr>
        <w:t>Ramaswamy</w:t>
      </w:r>
      <w:proofErr w:type="spellEnd"/>
      <w:r w:rsidRPr="00C11FB1">
        <w:rPr>
          <w:rFonts w:ascii="Georgia" w:hAnsi="Georgia"/>
          <w:i/>
        </w:rPr>
        <w:t xml:space="preserve"> </w:t>
      </w:r>
      <w:proofErr w:type="spellStart"/>
      <w:r w:rsidRPr="00C11FB1">
        <w:rPr>
          <w:rFonts w:ascii="Georgia" w:hAnsi="Georgia"/>
          <w:i/>
        </w:rPr>
        <w:t>Sirukathaikal</w:t>
      </w:r>
      <w:proofErr w:type="spellEnd"/>
      <w:r w:rsidRPr="00C11FB1">
        <w:rPr>
          <w:rFonts w:ascii="Georgia" w:hAnsi="Georgia"/>
          <w:iCs/>
        </w:rPr>
        <w:t xml:space="preserve"> (2006, complete </w:t>
      </w:r>
      <w:proofErr w:type="spellStart"/>
      <w:r w:rsidRPr="00C11FB1">
        <w:rPr>
          <w:rFonts w:ascii="Georgia" w:hAnsi="Georgia"/>
          <w:iCs/>
        </w:rPr>
        <w:t>shortstories</w:t>
      </w:r>
      <w:proofErr w:type="spellEnd"/>
      <w:r w:rsidRPr="00C11FB1">
        <w:rPr>
          <w:rFonts w:ascii="Georgia" w:hAnsi="Georgia"/>
          <w:iCs/>
        </w:rPr>
        <w:t>)</w:t>
      </w:r>
    </w:p>
    <w:p w14:paraId="15027059" w14:textId="77777777" w:rsidR="002933C8" w:rsidRPr="00C11FB1" w:rsidRDefault="002933C8" w:rsidP="00C11FB1">
      <w:pPr>
        <w:spacing w:after="120" w:line="360" w:lineRule="auto"/>
        <w:jc w:val="both"/>
        <w:rPr>
          <w:rFonts w:ascii="Georgia" w:hAnsi="Georgia"/>
          <w:iCs/>
          <w:lang w:val="en-US"/>
        </w:rPr>
      </w:pPr>
      <w:proofErr w:type="spellStart"/>
      <w:r w:rsidRPr="00C11FB1">
        <w:rPr>
          <w:rFonts w:ascii="Georgia" w:hAnsi="Georgia"/>
          <w:i/>
          <w:lang w:val="en-US"/>
        </w:rPr>
        <w:t>Mankkugai</w:t>
      </w:r>
      <w:proofErr w:type="spellEnd"/>
      <w:r w:rsidRPr="00C11FB1">
        <w:rPr>
          <w:rFonts w:ascii="Georgia" w:hAnsi="Georgia"/>
          <w:i/>
          <w:lang w:val="en-US"/>
        </w:rPr>
        <w:t xml:space="preserve"> </w:t>
      </w:r>
      <w:proofErr w:type="spellStart"/>
      <w:r w:rsidRPr="00C11FB1">
        <w:rPr>
          <w:rFonts w:ascii="Georgia" w:hAnsi="Georgia"/>
          <w:i/>
          <w:lang w:val="en-US"/>
        </w:rPr>
        <w:t>Oviyangal</w:t>
      </w:r>
      <w:proofErr w:type="spellEnd"/>
      <w:r w:rsidRPr="00C11FB1">
        <w:rPr>
          <w:rFonts w:ascii="Georgia" w:hAnsi="Georgia"/>
          <w:iCs/>
          <w:lang w:val="en-US"/>
        </w:rPr>
        <w:t xml:space="preserve"> (2011, complete non-fiction)</w:t>
      </w:r>
    </w:p>
    <w:p w14:paraId="199CB025" w14:textId="77777777" w:rsidR="007F7FC8" w:rsidRPr="00C11FB1" w:rsidRDefault="007F7FC8" w:rsidP="00C11FB1">
      <w:pPr>
        <w:spacing w:after="120" w:line="360" w:lineRule="auto"/>
        <w:jc w:val="both"/>
        <w:rPr>
          <w:rFonts w:ascii="Georgia" w:hAnsi="Georgia"/>
          <w:lang w:val="en-US"/>
        </w:rPr>
      </w:pPr>
    </w:p>
    <w:sectPr w:rsidR="007F7FC8" w:rsidRPr="00C11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D6"/>
    <w:rsid w:val="00007F92"/>
    <w:rsid w:val="00125F4E"/>
    <w:rsid w:val="00207FA9"/>
    <w:rsid w:val="002371D3"/>
    <w:rsid w:val="002571BA"/>
    <w:rsid w:val="002933C8"/>
    <w:rsid w:val="00377A2C"/>
    <w:rsid w:val="003C00F0"/>
    <w:rsid w:val="00467B71"/>
    <w:rsid w:val="00583838"/>
    <w:rsid w:val="00632AF6"/>
    <w:rsid w:val="00713064"/>
    <w:rsid w:val="007F7FC8"/>
    <w:rsid w:val="008E6B9E"/>
    <w:rsid w:val="009635D6"/>
    <w:rsid w:val="00A855B5"/>
    <w:rsid w:val="00A87044"/>
    <w:rsid w:val="00AC15E8"/>
    <w:rsid w:val="00AF2383"/>
    <w:rsid w:val="00B71152"/>
    <w:rsid w:val="00C11FB1"/>
    <w:rsid w:val="00C953DD"/>
    <w:rsid w:val="00D9558C"/>
    <w:rsid w:val="00E92B1A"/>
    <w:rsid w:val="00F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05E7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5D6"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237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71D3"/>
    <w:rPr>
      <w:rFonts w:ascii="Tahoma" w:hAnsi="Tahoma" w:cs="Tahoma"/>
      <w:sz w:val="16"/>
      <w:szCs w:val="16"/>
      <w:lang w:val="en-GB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5D6"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237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71D3"/>
    <w:rPr>
      <w:rFonts w:ascii="Tahoma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Sundara Ramaswamy (1931–2005), was born in 1931 in Nagercoil, and grew up in Kottayam, until he was eight</vt:lpstr>
    </vt:vector>
  </TitlesOfParts>
  <Company>MIDS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Sundara Ramaswamy (1931–2005), was born in 1931 in Nagercoil, and grew up in Kottayam, until he was eight</dc:title>
  <dc:subject/>
  <dc:creator>A.R.Chalapathy</dc:creator>
  <cp:keywords/>
  <dc:description/>
  <cp:lastModifiedBy>Udaya Kumar</cp:lastModifiedBy>
  <cp:revision>3</cp:revision>
  <dcterms:created xsi:type="dcterms:W3CDTF">2013-04-19T12:22:00Z</dcterms:created>
  <dcterms:modified xsi:type="dcterms:W3CDTF">2013-04-19T12:23:00Z</dcterms:modified>
</cp:coreProperties>
</file>