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Vision: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become </w:t>
      </w:r>
      <w:r w:rsidDel="00000000" w:rsidR="00000000" w:rsidRPr="00000000">
        <w:rPr>
          <w:color w:val="434343"/>
          <w:rtl w:val="0"/>
        </w:rPr>
        <w:t xml:space="preserve">a go-to place for individuals, businesses and institutions </w:t>
        <w:br w:type="textWrapping"/>
        <w:t xml:space="preserve">to discover practical blockchain potential 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Mission: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help businesses to </w:t>
      </w:r>
      <w:r w:rsidDel="00000000" w:rsidR="00000000" w:rsidRPr="00000000">
        <w:rPr>
          <w:i w:val="1"/>
          <w:color w:val="434343"/>
          <w:rtl w:val="0"/>
        </w:rPr>
        <w:t xml:space="preserve">change</w:t>
      </w:r>
      <w:r w:rsidDel="00000000" w:rsidR="00000000" w:rsidRPr="00000000">
        <w:rPr>
          <w:color w:val="434343"/>
          <w:rtl w:val="0"/>
        </w:rPr>
        <w:t xml:space="preserve"> &amp; to </w:t>
      </w:r>
      <w:r w:rsidDel="00000000" w:rsidR="00000000" w:rsidRPr="00000000">
        <w:rPr>
          <w:i w:val="1"/>
          <w:color w:val="434343"/>
          <w:rtl w:val="0"/>
        </w:rPr>
        <w:t xml:space="preserve">address</w:t>
      </w:r>
      <w:r w:rsidDel="00000000" w:rsidR="00000000" w:rsidRPr="00000000">
        <w:rPr>
          <w:color w:val="434343"/>
          <w:rtl w:val="0"/>
        </w:rPr>
        <w:t xml:space="preserve"> their </w:t>
      </w:r>
      <w:r w:rsidDel="00000000" w:rsidR="00000000" w:rsidRPr="00000000">
        <w:rPr>
          <w:color w:val="434343"/>
          <w:u w:val="single"/>
          <w:rtl w:val="0"/>
        </w:rPr>
        <w:t xml:space="preserve">current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u w:val="single"/>
          <w:rtl w:val="0"/>
        </w:rPr>
        <w:t xml:space="preserve">challenges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by bringing Blockchain technology </w:t>
      </w:r>
      <w:r w:rsidDel="00000000" w:rsidR="00000000" w:rsidRPr="00000000">
        <w:rPr>
          <w:i w:val="1"/>
          <w:color w:val="434343"/>
          <w:rtl w:val="0"/>
        </w:rPr>
        <w:t xml:space="preserve">down to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Goal: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Bring more people </w:t>
      </w:r>
      <w:r w:rsidDel="00000000" w:rsidR="00000000" w:rsidRPr="00000000">
        <w:rPr>
          <w:color w:val="434343"/>
          <w:rtl w:val="0"/>
        </w:rPr>
        <w:t xml:space="preserve">Onchain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Who we are:</w:t>
      </w:r>
    </w:p>
    <w:p w:rsidR="00000000" w:rsidDel="00000000" w:rsidP="00000000" w:rsidRDefault="00000000" w:rsidRPr="00000000" w14:paraId="0000000C">
      <w:pPr>
        <w:widowControl w:val="0"/>
        <w:spacing w:line="288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Onchain Foundation is a non-profit </w:t>
      </w:r>
      <w:r w:rsidDel="00000000" w:rsidR="00000000" w:rsidRPr="00000000">
        <w:rPr>
          <w:b w:val="1"/>
          <w:color w:val="434343"/>
          <w:rtl w:val="0"/>
        </w:rPr>
        <w:t xml:space="preserve">collective </w:t>
      </w:r>
      <w:r w:rsidDel="00000000" w:rsidR="00000000" w:rsidRPr="00000000">
        <w:rPr>
          <w:b w:val="1"/>
          <w:color w:val="434343"/>
          <w:u w:val="single"/>
          <w:rtl w:val="0"/>
        </w:rPr>
        <w:br w:type="textWrapping"/>
      </w:r>
      <w:r w:rsidDel="00000000" w:rsidR="00000000" w:rsidRPr="00000000">
        <w:rPr>
          <w:color w:val="434343"/>
          <w:rtl w:val="0"/>
        </w:rPr>
        <w:t xml:space="preserve">focused on</w:t>
      </w:r>
      <w:r w:rsidDel="00000000" w:rsidR="00000000" w:rsidRPr="00000000">
        <w:rPr>
          <w:b w:val="1"/>
          <w:color w:val="434343"/>
          <w:rtl w:val="0"/>
        </w:rPr>
        <w:t xml:space="preserve"> solution-oriented blockchain research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line="288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Our </w:t>
      </w:r>
      <w:r w:rsidDel="00000000" w:rsidR="00000000" w:rsidRPr="00000000">
        <w:rPr>
          <w:b w:val="1"/>
          <w:color w:val="434343"/>
          <w:rtl w:val="0"/>
        </w:rPr>
        <w:t xml:space="preserve">experts of real-world use-cases</w:t>
      </w:r>
      <w:r w:rsidDel="00000000" w:rsidR="00000000" w:rsidRPr="00000000">
        <w:rPr>
          <w:color w:val="434343"/>
          <w:rtl w:val="0"/>
        </w:rPr>
        <w:t xml:space="preserve"> </w:t>
        <w:br w:type="textWrapping"/>
        <w:t xml:space="preserve">provide an </w:t>
      </w:r>
      <w:r w:rsidDel="00000000" w:rsidR="00000000" w:rsidRPr="00000000">
        <w:rPr>
          <w:b w:val="1"/>
          <w:color w:val="434343"/>
          <w:rtl w:val="0"/>
        </w:rPr>
        <w:t xml:space="preserve">alternative view </w:t>
      </w:r>
      <w:r w:rsidDel="00000000" w:rsidR="00000000" w:rsidRPr="00000000">
        <w:rPr>
          <w:color w:val="434343"/>
          <w:rtl w:val="0"/>
        </w:rPr>
        <w:t xml:space="preserve">on today’s innovation landscape, </w:t>
      </w:r>
    </w:p>
    <w:p w:rsidR="00000000" w:rsidDel="00000000" w:rsidP="00000000" w:rsidRDefault="00000000" w:rsidRPr="00000000" w14:paraId="00000010">
      <w:pPr>
        <w:widowControl w:val="0"/>
        <w:spacing w:line="288" w:lineRule="auto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empowering &amp; inspiring </w:t>
      </w:r>
      <w:r w:rsidDel="00000000" w:rsidR="00000000" w:rsidRPr="00000000">
        <w:rPr>
          <w:color w:val="434343"/>
          <w:rtl w:val="0"/>
        </w:rPr>
        <w:t xml:space="preserve">founders </w:t>
      </w:r>
      <w:r w:rsidDel="00000000" w:rsidR="00000000" w:rsidRPr="00000000">
        <w:rPr>
          <w:b w:val="1"/>
          <w:color w:val="434343"/>
          <w:rtl w:val="0"/>
        </w:rPr>
        <w:t xml:space="preserve">to change their businesses for the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help businesses find alternative blockchain-based solutions to their current and future challenges through practical analysis and explanation of the solu</w:t>
      </w:r>
    </w:p>
    <w:p w:rsidR="00000000" w:rsidDel="00000000" w:rsidP="00000000" w:rsidRDefault="00000000" w:rsidRPr="00000000" w14:paraId="00000014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help businesses find the optimal blockchain-based solutions to their </w:t>
      </w:r>
    </w:p>
    <w:p w:rsidR="00000000" w:rsidDel="00000000" w:rsidP="00000000" w:rsidRDefault="00000000" w:rsidRPr="00000000" w14:paraId="00000016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help businesses find a practical blockchain based solution for their current and future challenges by analyzing and investigating real-world blockchain use cases. </w:t>
      </w:r>
    </w:p>
    <w:p w:rsidR="00000000" w:rsidDel="00000000" w:rsidP="00000000" w:rsidRDefault="00000000" w:rsidRPr="00000000" w14:paraId="00000018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help businesses find a practical blockchain based solution for their current and future challenges through providing reports, analysis and research of existing blockchain use cases.</w:t>
      </w:r>
    </w:p>
    <w:p w:rsidR="00000000" w:rsidDel="00000000" w:rsidP="00000000" w:rsidRDefault="00000000" w:rsidRPr="00000000" w14:paraId="0000001A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are a group of blockchain enthusiasts and experts in various fields. </w:t>
      </w:r>
    </w:p>
    <w:p w:rsidR="00000000" w:rsidDel="00000000" w:rsidP="00000000" w:rsidRDefault="00000000" w:rsidRPr="00000000" w14:paraId="0000001D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 are a diverse group of individuals, passionate about blockchain and its potential to improve the world for all humans. </w:t>
      </w:r>
    </w:p>
    <w:p w:rsidR="00000000" w:rsidDel="00000000" w:rsidP="00000000" w:rsidRDefault="00000000" w:rsidRPr="00000000" w14:paraId="00000020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 examine the many ways in which blockchain is currently applied to provide a better understanding of the practical possibilities the technology offers.</w:t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goal is to help businesses find blockchain based solutions for their current and future challenges through our research, analysis, and reports of existing blockchain use cases.</w:t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most daunting </w:t>
      </w:r>
      <w:r w:rsidDel="00000000" w:rsidR="00000000" w:rsidRPr="00000000">
        <w:rPr>
          <w:color w:val="434343"/>
          <w:u w:val="single"/>
          <w:rtl w:val="0"/>
        </w:rPr>
        <w:t xml:space="preserve">challenges</w:t>
      </w:r>
      <w:r w:rsidDel="00000000" w:rsidR="00000000" w:rsidRPr="00000000">
        <w:rPr>
          <w:color w:val="434343"/>
          <w:rtl w:val="0"/>
        </w:rPr>
        <w:t xml:space="preserve"> by </w:t>
      </w:r>
    </w:p>
    <w:p w:rsidR="00000000" w:rsidDel="00000000" w:rsidP="00000000" w:rsidRDefault="00000000" w:rsidRPr="00000000" w14:paraId="00000028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by bringing Blockchain technology </w:t>
      </w:r>
      <w:r w:rsidDel="00000000" w:rsidR="00000000" w:rsidRPr="00000000">
        <w:rPr>
          <w:i w:val="1"/>
          <w:color w:val="434343"/>
          <w:rtl w:val="0"/>
        </w:rPr>
        <w:t xml:space="preserve">down to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we are: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 are a diverse group of individuals, passionate about blockchain and its potential to improve the world for all humans. 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 examine the many ways in which blockchain is currently applied to provide a better understanding of the practical possibilities the technology offers.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Mission: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goal is to help businesses find blockchain based solutions for their current and future challenges through our research, analysis and reports on existing blockchain use cases.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Vision: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become the number one source of information for individuals, businesses and institutions </w:t>
        <w:br w:type="textWrapping"/>
        <w:t xml:space="preserve">to discover practical blockchain potential and how it can contribute to humanity.  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become the number one source of information for individuals, businesses and institutions </w:t>
        <w:br w:type="textWrapping"/>
        <w:t xml:space="preserve">to discover practical blockchain potential and how it contributes to safeguarding humanity.  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To become the number one source of information for individuals, businesses and institutions to discover practical blockchain potential for business and humanity.</w:t>
      </w:r>
    </w:p>
    <w:p w:rsidR="00000000" w:rsidDel="00000000" w:rsidP="00000000" w:rsidRDefault="00000000" w:rsidRPr="00000000" w14:paraId="00000034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become the first choice for </w:t>
      </w:r>
    </w:p>
    <w:p w:rsidR="00000000" w:rsidDel="00000000" w:rsidP="00000000" w:rsidRDefault="00000000" w:rsidRPr="00000000" w14:paraId="00000037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become a go-to place for individuals, businesses and institutions </w:t>
        <w:br w:type="textWrapping"/>
        <w:t xml:space="preserve">to discover practical blockchain potential 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192.00000000000003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this style guide we layout some basic structural instructions how we </w:t>
      </w:r>
    </w:p>
    <w:p w:rsidR="00000000" w:rsidDel="00000000" w:rsidP="00000000" w:rsidRDefault="00000000" w:rsidRPr="00000000" w14:paraId="0000003B">
      <w:pPr>
        <w:widowControl w:val="0"/>
        <w:spacing w:after="200" w:line="192.00000000000003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style guide explains how we intend our content to be presented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