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CB94" w14:textId="77777777" w:rsidR="00C64AAC" w:rsidRPr="00C35408" w:rsidRDefault="00C64AAC" w:rsidP="00C64AAC">
      <w:pPr>
        <w:spacing w:line="240" w:lineRule="auto"/>
        <w:jc w:val="center"/>
        <w:rPr>
          <w:b/>
          <w:bCs/>
          <w:sz w:val="28"/>
          <w:szCs w:val="28"/>
        </w:rPr>
      </w:pPr>
      <w:r w:rsidRPr="00C35408">
        <w:rPr>
          <w:b/>
          <w:bCs/>
          <w:sz w:val="28"/>
          <w:szCs w:val="28"/>
        </w:rPr>
        <w:t>DATA 530 – Artificial Intelligence</w:t>
      </w:r>
    </w:p>
    <w:p w14:paraId="508FD0A5" w14:textId="77777777" w:rsidR="00C64AAC" w:rsidRPr="00C35408" w:rsidRDefault="00C64AAC" w:rsidP="00C64AAC">
      <w:pPr>
        <w:spacing w:line="240" w:lineRule="auto"/>
        <w:jc w:val="center"/>
        <w:rPr>
          <w:b/>
          <w:bCs/>
          <w:sz w:val="28"/>
          <w:szCs w:val="28"/>
        </w:rPr>
      </w:pPr>
      <w:r w:rsidRPr="00C35408">
        <w:rPr>
          <w:b/>
          <w:bCs/>
          <w:sz w:val="28"/>
          <w:szCs w:val="28"/>
        </w:rPr>
        <w:t>Project Proposal</w:t>
      </w:r>
    </w:p>
    <w:p w14:paraId="2DD8154E" w14:textId="77777777" w:rsidR="00C64AAC" w:rsidRPr="00C35408" w:rsidRDefault="00C64AAC" w:rsidP="00C64AAC">
      <w:pPr>
        <w:spacing w:line="240" w:lineRule="auto"/>
        <w:jc w:val="both"/>
      </w:pPr>
      <w:r w:rsidRPr="00C35408">
        <w:rPr>
          <w:b/>
          <w:bCs/>
        </w:rPr>
        <w:t>Title:</w:t>
      </w:r>
      <w:r w:rsidRPr="00C35408">
        <w:br/>
        <w:t>Deep Learning Approaches for Medical Image Analysis: From Classification to Segmentation</w:t>
      </w:r>
    </w:p>
    <w:p w14:paraId="55B6252E" w14:textId="77777777" w:rsidR="00C64AAC" w:rsidRPr="00C35408" w:rsidRDefault="00C64AAC" w:rsidP="00C64AAC">
      <w:pPr>
        <w:spacing w:line="240" w:lineRule="auto"/>
      </w:pPr>
      <w:r w:rsidRPr="00C35408">
        <w:rPr>
          <w:b/>
          <w:bCs/>
        </w:rPr>
        <w:t>Team Members:</w:t>
      </w:r>
    </w:p>
    <w:p w14:paraId="47BD395E" w14:textId="77777777" w:rsidR="00C64AAC" w:rsidRDefault="00C64AAC" w:rsidP="00C64AAC">
      <w:pPr>
        <w:numPr>
          <w:ilvl w:val="0"/>
          <w:numId w:val="1"/>
        </w:numPr>
        <w:spacing w:line="240" w:lineRule="auto"/>
      </w:pPr>
      <w:r w:rsidRPr="00C35408">
        <w:t>Siddartha Bandi</w:t>
      </w:r>
    </w:p>
    <w:p w14:paraId="414E94F4" w14:textId="77777777" w:rsidR="00C64AAC" w:rsidRDefault="00C64AAC" w:rsidP="00C64AAC">
      <w:pPr>
        <w:numPr>
          <w:ilvl w:val="0"/>
          <w:numId w:val="1"/>
        </w:numPr>
        <w:spacing w:line="240" w:lineRule="auto"/>
      </w:pPr>
      <w:r>
        <w:t>Vamsi Chitta</w:t>
      </w:r>
    </w:p>
    <w:p w14:paraId="4193FE2C" w14:textId="18AFF1AC" w:rsidR="00A32713" w:rsidRDefault="00A32713" w:rsidP="00C64AAC">
      <w:pPr>
        <w:numPr>
          <w:ilvl w:val="0"/>
          <w:numId w:val="1"/>
        </w:numPr>
        <w:spacing w:line="240" w:lineRule="auto"/>
      </w:pPr>
      <w:r>
        <w:t>Prabjyot Chavan</w:t>
      </w:r>
    </w:p>
    <w:p w14:paraId="70CF5636" w14:textId="77777777" w:rsidR="00C64AAC" w:rsidRDefault="00C64AAC" w:rsidP="00C64AAC">
      <w:pPr>
        <w:spacing w:line="240" w:lineRule="auto"/>
      </w:pPr>
      <w:r w:rsidRPr="00C64AAC">
        <w:rPr>
          <w:b/>
          <w:bCs/>
        </w:rPr>
        <w:t>Domain Application:</w:t>
      </w:r>
    </w:p>
    <w:p w14:paraId="5D2B3E4A" w14:textId="77777777" w:rsidR="00C64AAC" w:rsidRDefault="00C64AAC" w:rsidP="00C64AAC">
      <w:pPr>
        <w:spacing w:line="240" w:lineRule="auto"/>
        <w:jc w:val="both"/>
      </w:pPr>
      <w:r w:rsidRPr="00C35408">
        <w:t>Our project focuses on the application of deep learning in medical image analysis, one of the most impactful domains of artificial intelligence in healthcare. Medical imaging plays a crucial role in disease detection, diagnosis, and treatment planning. The integration of deep learning methods has significantly improved tasks such as image classification, lesion detection, organ segmentation, and multimodal image registration.</w:t>
      </w:r>
    </w:p>
    <w:p w14:paraId="338C279B" w14:textId="5B379330" w:rsidR="00C64AAC" w:rsidRPr="00C64AAC" w:rsidRDefault="00C64AAC" w:rsidP="00C64AAC">
      <w:pPr>
        <w:spacing w:line="240" w:lineRule="auto"/>
        <w:jc w:val="both"/>
        <w:rPr>
          <w:b/>
          <w:bCs/>
        </w:rPr>
      </w:pPr>
      <w:r w:rsidRPr="00C64AAC">
        <w:rPr>
          <w:b/>
          <w:bCs/>
        </w:rPr>
        <w:t>Chosen Paper:</w:t>
      </w:r>
    </w:p>
    <w:p w14:paraId="75A2C0C0" w14:textId="77777777" w:rsidR="00C64AAC" w:rsidRDefault="00C64AAC" w:rsidP="00C64AAC">
      <w:pPr>
        <w:spacing w:line="240" w:lineRule="auto"/>
        <w:jc w:val="both"/>
      </w:pPr>
      <w:r w:rsidRPr="00C35408">
        <w:t xml:space="preserve">Liu, X., Gao, K., Liu, B., Pan, C., Liang, K., Yan, L., … Yu, Y. (2021). </w:t>
      </w:r>
      <w:r w:rsidRPr="00C35408">
        <w:rPr>
          <w:i/>
          <w:iCs/>
        </w:rPr>
        <w:t>Advances in Deep Learning-Based Medical Image Analysis</w:t>
      </w:r>
      <w:r w:rsidRPr="00C35408">
        <w:t xml:space="preserve">. </w:t>
      </w:r>
      <w:r w:rsidRPr="00C35408">
        <w:rPr>
          <w:i/>
          <w:iCs/>
        </w:rPr>
        <w:t>Health Data Science, 2021</w:t>
      </w:r>
      <w:r w:rsidRPr="00C35408">
        <w:t>, Article ID 8786793.</w:t>
      </w:r>
    </w:p>
    <w:p w14:paraId="0915119A" w14:textId="31D19907" w:rsidR="00C64AAC" w:rsidRDefault="00C64AAC" w:rsidP="00C64AAC">
      <w:pPr>
        <w:spacing w:line="240" w:lineRule="auto"/>
        <w:jc w:val="both"/>
      </w:pPr>
      <w:r w:rsidRPr="00C64AAC">
        <w:rPr>
          <w:b/>
          <w:bCs/>
        </w:rPr>
        <w:t>Motivation</w:t>
      </w:r>
      <w:r>
        <w:t>:</w:t>
      </w:r>
    </w:p>
    <w:p w14:paraId="038A3E3D" w14:textId="7DA3150B" w:rsidR="00C64AAC" w:rsidRDefault="00C64AAC" w:rsidP="00C64AAC">
      <w:pPr>
        <w:spacing w:line="240" w:lineRule="auto"/>
        <w:jc w:val="both"/>
      </w:pPr>
      <w:r w:rsidRPr="00C35408">
        <w:t>We chose this domain and paper because medical image analysis represents a high-stakes field where AI can directly impact patient outcomes. The paper provides a comprehensive overview of state-of-the-art deep learning methods applied to healthcare challenges, making it an excellent foundation for exploring both technical approaches and practical applications.</w:t>
      </w:r>
    </w:p>
    <w:p w14:paraId="7A386BE7" w14:textId="32945B0F" w:rsidR="00C64AAC" w:rsidRDefault="00C64AAC" w:rsidP="00C64AAC">
      <w:pPr>
        <w:spacing w:line="240" w:lineRule="auto"/>
        <w:jc w:val="both"/>
        <w:rPr>
          <w:b/>
          <w:bCs/>
        </w:rPr>
      </w:pPr>
      <w:r w:rsidRPr="00C64AAC">
        <w:rPr>
          <w:b/>
          <w:bCs/>
        </w:rPr>
        <w:t>Scope of Work:</w:t>
      </w:r>
    </w:p>
    <w:p w14:paraId="7D015B07" w14:textId="77777777" w:rsidR="00C64AAC" w:rsidRPr="00C35408" w:rsidRDefault="00C64AAC" w:rsidP="00C64AAC">
      <w:pPr>
        <w:spacing w:line="240" w:lineRule="auto"/>
        <w:jc w:val="both"/>
        <w:rPr>
          <w:b/>
          <w:bCs/>
        </w:rPr>
      </w:pPr>
      <w:r w:rsidRPr="00C35408">
        <w:t>From the chosen paper, we will extract key deep learning algorithms and approaches, including:</w:t>
      </w:r>
    </w:p>
    <w:p w14:paraId="380E23D7" w14:textId="77777777" w:rsidR="00C64AAC" w:rsidRPr="00C35408" w:rsidRDefault="00C64AAC" w:rsidP="00C64AAC">
      <w:pPr>
        <w:numPr>
          <w:ilvl w:val="0"/>
          <w:numId w:val="2"/>
        </w:numPr>
        <w:spacing w:line="240" w:lineRule="auto"/>
        <w:jc w:val="both"/>
      </w:pPr>
      <w:r w:rsidRPr="00C35408">
        <w:rPr>
          <w:b/>
          <w:bCs/>
        </w:rPr>
        <w:t>Convolutional Neural Networks (CNNs)</w:t>
      </w:r>
      <w:r w:rsidRPr="00C35408">
        <w:t xml:space="preserve"> for classification tasks.</w:t>
      </w:r>
    </w:p>
    <w:p w14:paraId="1181B22B" w14:textId="77777777" w:rsidR="00C64AAC" w:rsidRPr="00C35408" w:rsidRDefault="00C64AAC" w:rsidP="00C64AAC">
      <w:pPr>
        <w:numPr>
          <w:ilvl w:val="0"/>
          <w:numId w:val="2"/>
        </w:numPr>
        <w:spacing w:line="240" w:lineRule="auto"/>
        <w:jc w:val="both"/>
      </w:pPr>
      <w:r w:rsidRPr="00C35408">
        <w:rPr>
          <w:b/>
          <w:bCs/>
        </w:rPr>
        <w:t>Object detection frameworks</w:t>
      </w:r>
      <w:r w:rsidRPr="00C35408">
        <w:t xml:space="preserve"> such as YOLO and Faster R-CNN.</w:t>
      </w:r>
    </w:p>
    <w:p w14:paraId="379CE4E7" w14:textId="77777777" w:rsidR="00C64AAC" w:rsidRPr="00C35408" w:rsidRDefault="00C64AAC" w:rsidP="00C64AAC">
      <w:pPr>
        <w:numPr>
          <w:ilvl w:val="0"/>
          <w:numId w:val="2"/>
        </w:numPr>
        <w:spacing w:line="240" w:lineRule="auto"/>
        <w:jc w:val="both"/>
      </w:pPr>
      <w:r w:rsidRPr="00C35408">
        <w:rPr>
          <w:b/>
          <w:bCs/>
        </w:rPr>
        <w:t>Segmentation methods</w:t>
      </w:r>
      <w:r w:rsidRPr="00C35408">
        <w:t xml:space="preserve"> include U-Net and nnU-Net.</w:t>
      </w:r>
    </w:p>
    <w:p w14:paraId="19063E1F" w14:textId="77777777" w:rsidR="00C64AAC" w:rsidRPr="00C35408" w:rsidRDefault="00C64AAC" w:rsidP="00C64AAC">
      <w:pPr>
        <w:numPr>
          <w:ilvl w:val="0"/>
          <w:numId w:val="2"/>
        </w:numPr>
        <w:spacing w:line="240" w:lineRule="auto"/>
        <w:jc w:val="both"/>
      </w:pPr>
      <w:r w:rsidRPr="00C35408">
        <w:rPr>
          <w:b/>
          <w:bCs/>
        </w:rPr>
        <w:t>Registration approaches</w:t>
      </w:r>
      <w:r w:rsidRPr="00C35408">
        <w:t xml:space="preserve"> include CNN-based, GAN-based, and reinforcement learning methods.</w:t>
      </w:r>
    </w:p>
    <w:p w14:paraId="1F89FAB0" w14:textId="77777777" w:rsidR="00C64AAC" w:rsidRPr="00C35408" w:rsidRDefault="00C64AAC" w:rsidP="00C64AAC">
      <w:pPr>
        <w:spacing w:line="240" w:lineRule="auto"/>
        <w:jc w:val="both"/>
      </w:pPr>
      <w:r w:rsidRPr="00C35408">
        <w:t>For each algorithm, we will:</w:t>
      </w:r>
    </w:p>
    <w:p w14:paraId="0B62FA19" w14:textId="77777777" w:rsidR="00C64AAC" w:rsidRPr="00C35408" w:rsidRDefault="00C64AAC" w:rsidP="00C64AAC">
      <w:pPr>
        <w:numPr>
          <w:ilvl w:val="0"/>
          <w:numId w:val="3"/>
        </w:numPr>
        <w:spacing w:line="240" w:lineRule="auto"/>
        <w:jc w:val="both"/>
      </w:pPr>
      <w:r w:rsidRPr="00C35408">
        <w:rPr>
          <w:b/>
          <w:bCs/>
        </w:rPr>
        <w:lastRenderedPageBreak/>
        <w:t>Explain its mechanics</w:t>
      </w:r>
      <w:r w:rsidRPr="00C35408">
        <w:t xml:space="preserve"> in detail, as if teaching to classmates.</w:t>
      </w:r>
    </w:p>
    <w:p w14:paraId="6F21417C" w14:textId="77777777" w:rsidR="00C64AAC" w:rsidRPr="00C35408" w:rsidRDefault="00C64AAC" w:rsidP="00C64AAC">
      <w:pPr>
        <w:numPr>
          <w:ilvl w:val="0"/>
          <w:numId w:val="3"/>
        </w:numPr>
        <w:spacing w:line="240" w:lineRule="auto"/>
        <w:jc w:val="both"/>
      </w:pPr>
      <w:r w:rsidRPr="00C35408">
        <w:rPr>
          <w:b/>
          <w:bCs/>
        </w:rPr>
        <w:t>Connect its application</w:t>
      </w:r>
      <w:r w:rsidRPr="00C35408">
        <w:t xml:space="preserve"> to clinical use cases such as stroke lesion segmentation, cardiac structure analysis, liver lesion detection, and bone fracture recognition.</w:t>
      </w:r>
    </w:p>
    <w:p w14:paraId="69DA18EC" w14:textId="77777777" w:rsidR="00C64AAC" w:rsidRDefault="00C64AAC" w:rsidP="00C64AAC">
      <w:pPr>
        <w:numPr>
          <w:ilvl w:val="0"/>
          <w:numId w:val="3"/>
        </w:numPr>
        <w:spacing w:line="240" w:lineRule="auto"/>
        <w:jc w:val="both"/>
      </w:pPr>
      <w:r w:rsidRPr="00C35408">
        <w:rPr>
          <w:b/>
          <w:bCs/>
        </w:rPr>
        <w:t>Discuss challenges and solutions</w:t>
      </w:r>
      <w:r w:rsidRPr="00C35408">
        <w:t>, such as limited datasets, class imbalance, and potential remedies like transfer learning, federated learning, and novel loss functions.</w:t>
      </w:r>
    </w:p>
    <w:p w14:paraId="478524DA" w14:textId="0CEB5214" w:rsidR="00C64AAC" w:rsidRDefault="00C64AAC" w:rsidP="00C64AAC">
      <w:pPr>
        <w:spacing w:line="240" w:lineRule="auto"/>
        <w:jc w:val="both"/>
        <w:rPr>
          <w:b/>
          <w:bCs/>
        </w:rPr>
      </w:pPr>
      <w:r>
        <w:rPr>
          <w:b/>
          <w:bCs/>
        </w:rPr>
        <w:t>Expected Outcomes</w:t>
      </w:r>
    </w:p>
    <w:p w14:paraId="37979EB9" w14:textId="72011D2C" w:rsidR="00C64AAC" w:rsidRPr="00C35408" w:rsidRDefault="00C64AAC" w:rsidP="00C64AAC">
      <w:pPr>
        <w:spacing w:line="240" w:lineRule="auto"/>
        <w:jc w:val="both"/>
      </w:pPr>
      <w:r w:rsidRPr="00C35408">
        <w:t>By the end of the project, we aim to provide a well-rounded exploration of deep learning approaches in medical image analysis, highlighting both their technical depth and their clinical applicability. Our work will demonstrate how AI contributes to healthcare innovation while addressing the limitations and future directions in this domain.</w:t>
      </w:r>
    </w:p>
    <w:p w14:paraId="10252B78" w14:textId="77777777" w:rsidR="00C64AAC" w:rsidRPr="00C35408" w:rsidRDefault="00C64AAC" w:rsidP="00C64AAC">
      <w:pPr>
        <w:spacing w:line="240" w:lineRule="auto"/>
        <w:jc w:val="both"/>
        <w:rPr>
          <w:b/>
          <w:bCs/>
        </w:rPr>
      </w:pPr>
    </w:p>
    <w:p w14:paraId="2A4355BD" w14:textId="3E7A47AB" w:rsidR="0053411B" w:rsidRDefault="0053411B" w:rsidP="00C64AAC"/>
    <w:sectPr w:rsidR="00534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0B2B"/>
    <w:multiLevelType w:val="multilevel"/>
    <w:tmpl w:val="59E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D75C4"/>
    <w:multiLevelType w:val="multilevel"/>
    <w:tmpl w:val="88FA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83F83"/>
    <w:multiLevelType w:val="multilevel"/>
    <w:tmpl w:val="A5D0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12536">
    <w:abstractNumId w:val="2"/>
  </w:num>
  <w:num w:numId="2" w16cid:durableId="495538165">
    <w:abstractNumId w:val="0"/>
  </w:num>
  <w:num w:numId="3" w16cid:durableId="51662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AAC"/>
    <w:rsid w:val="000D3746"/>
    <w:rsid w:val="0053411B"/>
    <w:rsid w:val="005B14FE"/>
    <w:rsid w:val="00A32713"/>
    <w:rsid w:val="00C22450"/>
    <w:rsid w:val="00C64AAC"/>
    <w:rsid w:val="00F1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9863"/>
  <w15:chartTrackingRefBased/>
  <w15:docId w15:val="{5D48084F-FB8C-4870-B38D-DBD6098D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AC"/>
  </w:style>
  <w:style w:type="paragraph" w:styleId="Heading1">
    <w:name w:val="heading 1"/>
    <w:basedOn w:val="Normal"/>
    <w:next w:val="Normal"/>
    <w:link w:val="Heading1Char"/>
    <w:uiPriority w:val="9"/>
    <w:qFormat/>
    <w:rsid w:val="00C64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AAC"/>
    <w:rPr>
      <w:rFonts w:eastAsiaTheme="majorEastAsia" w:cstheme="majorBidi"/>
      <w:color w:val="272727" w:themeColor="text1" w:themeTint="D8"/>
    </w:rPr>
  </w:style>
  <w:style w:type="paragraph" w:styleId="Title">
    <w:name w:val="Title"/>
    <w:basedOn w:val="Normal"/>
    <w:next w:val="Normal"/>
    <w:link w:val="TitleChar"/>
    <w:uiPriority w:val="10"/>
    <w:qFormat/>
    <w:rsid w:val="00C6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AAC"/>
    <w:pPr>
      <w:spacing w:before="160"/>
      <w:jc w:val="center"/>
    </w:pPr>
    <w:rPr>
      <w:i/>
      <w:iCs/>
      <w:color w:val="404040" w:themeColor="text1" w:themeTint="BF"/>
    </w:rPr>
  </w:style>
  <w:style w:type="character" w:customStyle="1" w:styleId="QuoteChar">
    <w:name w:val="Quote Char"/>
    <w:basedOn w:val="DefaultParagraphFont"/>
    <w:link w:val="Quote"/>
    <w:uiPriority w:val="29"/>
    <w:rsid w:val="00C64AAC"/>
    <w:rPr>
      <w:i/>
      <w:iCs/>
      <w:color w:val="404040" w:themeColor="text1" w:themeTint="BF"/>
    </w:rPr>
  </w:style>
  <w:style w:type="paragraph" w:styleId="ListParagraph">
    <w:name w:val="List Paragraph"/>
    <w:basedOn w:val="Normal"/>
    <w:uiPriority w:val="34"/>
    <w:qFormat/>
    <w:rsid w:val="00C64AAC"/>
    <w:pPr>
      <w:ind w:left="720"/>
      <w:contextualSpacing/>
    </w:pPr>
  </w:style>
  <w:style w:type="character" w:styleId="IntenseEmphasis">
    <w:name w:val="Intense Emphasis"/>
    <w:basedOn w:val="DefaultParagraphFont"/>
    <w:uiPriority w:val="21"/>
    <w:qFormat/>
    <w:rsid w:val="00C64AAC"/>
    <w:rPr>
      <w:i/>
      <w:iCs/>
      <w:color w:val="0F4761" w:themeColor="accent1" w:themeShade="BF"/>
    </w:rPr>
  </w:style>
  <w:style w:type="paragraph" w:styleId="IntenseQuote">
    <w:name w:val="Intense Quote"/>
    <w:basedOn w:val="Normal"/>
    <w:next w:val="Normal"/>
    <w:link w:val="IntenseQuoteChar"/>
    <w:uiPriority w:val="30"/>
    <w:qFormat/>
    <w:rsid w:val="00C6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AAC"/>
    <w:rPr>
      <w:i/>
      <w:iCs/>
      <w:color w:val="0F4761" w:themeColor="accent1" w:themeShade="BF"/>
    </w:rPr>
  </w:style>
  <w:style w:type="character" w:styleId="IntenseReference">
    <w:name w:val="Intense Reference"/>
    <w:basedOn w:val="DefaultParagraphFont"/>
    <w:uiPriority w:val="32"/>
    <w:qFormat/>
    <w:rsid w:val="00C64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 Bandi</dc:creator>
  <cp:keywords/>
  <dc:description/>
  <cp:lastModifiedBy>Siddartha Bandi</cp:lastModifiedBy>
  <cp:revision>2</cp:revision>
  <dcterms:created xsi:type="dcterms:W3CDTF">2025-09-04T00:46:00Z</dcterms:created>
  <dcterms:modified xsi:type="dcterms:W3CDTF">2025-09-10T19:33:00Z</dcterms:modified>
</cp:coreProperties>
</file>