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FB767" w14:textId="77777777" w:rsidR="00287D27" w:rsidRDefault="00287D27" w:rsidP="00287D27">
      <w:pPr>
        <w:pStyle w:val="a4"/>
        <w:shd w:val="clear" w:color="auto" w:fill="FFFFFF"/>
        <w:spacing w:before="0" w:beforeAutospacing="0" w:after="336" w:afterAutospacing="0"/>
        <w:ind w:firstLine="54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随着网络的发展，人们发表自己政治意见的途径十分便捷，这样海量的数据中包含着各式各样的观点，对于这些观点以及相应的发出人，我们应当采取怎样的态度，进行怎样的区分？</w:t>
      </w:r>
    </w:p>
    <w:p w14:paraId="68BBAB3B" w14:textId="77777777" w:rsidR="00287D27" w:rsidRDefault="00287D27" w:rsidP="00287D27">
      <w:pPr>
        <w:pStyle w:val="a4"/>
        <w:shd w:val="clear" w:color="auto" w:fill="FFFFFF"/>
        <w:spacing w:before="336" w:beforeAutospacing="0" w:after="336" w:afterAutospacing="0"/>
        <w:ind w:firstLine="54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首先，我想论述一下这件事是否存在必要性，或是否有意义。我们先对于社会中的各个阶层进行大致的划分，通过讨论他们在社会中的地位与影响力，分析其参与键政的可能。</w:t>
      </w:r>
    </w:p>
    <w:p w14:paraId="02A4D4D9" w14:textId="77777777" w:rsidR="00287D27" w:rsidRDefault="00287D27" w:rsidP="00287D27">
      <w:pPr>
        <w:pStyle w:val="a4"/>
        <w:shd w:val="clear" w:color="auto" w:fill="FFFFFF"/>
        <w:spacing w:before="336" w:beforeAutospacing="0" w:after="336" w:afterAutospacing="0"/>
        <w:ind w:firstLine="54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这里首先要明确一些总特征（下文中的讨论都基于此，若不认可，则阅读可以到此为止）：</w:t>
      </w:r>
    </w:p>
    <w:p w14:paraId="08863737" w14:textId="77777777" w:rsidR="00287D27" w:rsidRDefault="00287D27" w:rsidP="00287D27">
      <w:pPr>
        <w:pStyle w:val="a4"/>
        <w:shd w:val="clear" w:color="auto" w:fill="FFFFFF"/>
        <w:spacing w:before="336" w:beforeAutospacing="0" w:after="336" w:afterAutospacing="0"/>
        <w:ind w:firstLine="54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（1）键政本身只是反映意见的一种方式，而且是较为低效的一种，期望通过参与键政来解决现实中的问题，如同缘木求鱼。木头上会不会有鱼？我们不能说一定没有，但是我想一般不会有人去树上抓鱼。</w:t>
      </w:r>
    </w:p>
    <w:p w14:paraId="2000FD2B" w14:textId="77777777" w:rsidR="00287D27" w:rsidRDefault="00287D27" w:rsidP="00287D27">
      <w:pPr>
        <w:pStyle w:val="a4"/>
        <w:shd w:val="clear" w:color="auto" w:fill="FFFFFF"/>
        <w:spacing w:before="336" w:beforeAutospacing="0" w:after="336" w:afterAutospacing="0"/>
        <w:ind w:firstLine="54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（2）随着互联网的快速发展，键政更多变成了一种娱乐方式，其本身十分复杂。不可一概而论。键政存在严肃的，也存在戏谑的，存在符合逻辑的，也存在牛头不对马嘴的，存在证据详实的，也存在胡编乱造的。这些复杂的情况，让即便有心从中获取信息的人也常常望而却步。因此，键政是混乱的，对于大多数人而言，键政是无意义的，消遣的。</w:t>
      </w:r>
    </w:p>
    <w:p w14:paraId="60FD3054" w14:textId="77777777" w:rsidR="00287D27" w:rsidRDefault="00287D27" w:rsidP="00287D27">
      <w:pPr>
        <w:pStyle w:val="a4"/>
        <w:shd w:val="clear" w:color="auto" w:fill="FFFFFF"/>
        <w:spacing w:before="336" w:beforeAutospacing="0" w:after="336" w:afterAutospacing="0"/>
        <w:ind w:firstLine="54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lastRenderedPageBreak/>
        <w:t>（3）即便键政本身是娱乐与消遣的，但是我们不能否认与忽视他对于接收者的影响，这种影响是娱乐与消遣本身对接收者造成的影响，一如电影与小说，因此，键政虽然不能解决键政中讨论的问题，却能够以另一种方式影响阅读到键政文章的人。因此，可以将键政视为一种能够影响他人的娱乐工具。</w:t>
      </w:r>
    </w:p>
    <w:p w14:paraId="6C33EFAD" w14:textId="77777777" w:rsidR="00287D27" w:rsidRDefault="00287D27" w:rsidP="00287D27">
      <w:pPr>
        <w:pStyle w:val="a4"/>
        <w:shd w:val="clear" w:color="auto" w:fill="FFFFFF"/>
        <w:spacing w:before="336" w:beforeAutospacing="0" w:after="336" w:afterAutospacing="0"/>
        <w:ind w:firstLine="54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接下来进入正文。</w:t>
      </w:r>
    </w:p>
    <w:p w14:paraId="1F7EAA40" w14:textId="77777777" w:rsidR="00287D27" w:rsidRDefault="00287D27" w:rsidP="00287D27">
      <w:pPr>
        <w:pStyle w:val="a4"/>
        <w:shd w:val="clear" w:color="auto" w:fill="FFFFFF"/>
        <w:spacing w:before="336" w:beforeAutospacing="0" w:after="336" w:afterAutospacing="0"/>
        <w:ind w:firstLine="54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对于中国社会键政阶层，进行如下大致分类，并同时讨论他们参与键政的可能性与影响：</w:t>
      </w:r>
    </w:p>
    <w:p w14:paraId="59560A07" w14:textId="77777777" w:rsidR="00287D27" w:rsidRDefault="00287D27" w:rsidP="00287D27">
      <w:pPr>
        <w:pStyle w:val="a4"/>
        <w:shd w:val="clear" w:color="auto" w:fill="FFFFFF"/>
        <w:spacing w:before="336" w:beforeAutospacing="0" w:after="336" w:afterAutospacing="0"/>
        <w:ind w:firstLine="54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a) 属于资产阶级，具有极充分生产资料的，例如经营巨型企业的人。这部分人绝大部分应当不屑于在网络中发表键政议论，他们可以直接参与并影响政治。对于这部分人，键政完全不能造成任何影响，反而他们往往能够通过创造社会热点问题，吸引键政的讨论。</w:t>
      </w:r>
    </w:p>
    <w:p w14:paraId="54CB91E6" w14:textId="77777777" w:rsidR="00287D27" w:rsidRDefault="00287D27" w:rsidP="00287D27">
      <w:pPr>
        <w:pStyle w:val="a4"/>
        <w:shd w:val="clear" w:color="auto" w:fill="FFFFFF"/>
        <w:spacing w:before="336" w:beforeAutospacing="0" w:after="336" w:afterAutospacing="0"/>
        <w:ind w:firstLine="54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b) 属于资产阶级，具有一些生产资料的，例如具有房屋进行租赁服务的，或经营小企业并雇佣他人的。这些人通常没有上一种的权势，其中生活上并没有太大压力的，如单纯的房东，比较可能参与到键政中来；由于行业特性而相对劳累的，如小企业老板，不大可能参与到键政中来，但是这部分人可能通过各种渠道，以娱乐的方式接收到社会热点议题，他们是键政观点的接收者，且由于工作奔波劳累，他们很难有辨别真假的精力。但是这拨人属于社会的中坚力量且具有较为强大的影响力，可以是键政的好听众。</w:t>
      </w:r>
    </w:p>
    <w:p w14:paraId="20A8F8DA" w14:textId="77777777" w:rsidR="00287D27" w:rsidRDefault="00287D27" w:rsidP="00287D27">
      <w:pPr>
        <w:pStyle w:val="a4"/>
        <w:shd w:val="clear" w:color="auto" w:fill="FFFFFF"/>
        <w:spacing w:before="336" w:beforeAutospacing="0" w:after="336" w:afterAutospacing="0"/>
        <w:ind w:firstLine="54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lastRenderedPageBreak/>
        <w:t>c) 属于无产阶级，生活比较富裕的，例如大公司雇员。这些人通过出卖自己的劳动获取生活物资，但是好歹算是能够满足自己的需要，且能够有不少结余的。这些人有些会十分忙碌，长期为工作奔走，类似上一种，其中没有太大压力的，会参与，压力大的，会旁观。这些人通常收到过较为良好的教育，对于自己能够突破阶级壁垒，向上发展有一定的期待，因而其中一部分人有着更偏向于自由主义的观点。这些人也是社会的中坚力量，同时由于自身往往受过比较良好的教育，有成为键政好听众的潜质，也可以是参与讨论的好辩手。</w:t>
      </w:r>
    </w:p>
    <w:p w14:paraId="0D5F83F0" w14:textId="77777777" w:rsidR="00287D27" w:rsidRDefault="00287D27" w:rsidP="00287D27">
      <w:pPr>
        <w:pStyle w:val="a4"/>
        <w:shd w:val="clear" w:color="auto" w:fill="FFFFFF"/>
        <w:spacing w:before="336" w:beforeAutospacing="0" w:after="336" w:afterAutospacing="0"/>
        <w:ind w:firstLine="54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d) 属于无产阶级，生活比较困难的。这些人由于生活比较困难，但是网络的发达，让他们看见了好衣美食，高楼大厦，因此心中会产生落差感。落差感在诱导下（不管是有意的还是无意的）会转变成对于国家与社会的厌恶。他们虽然生活困难，但是由于自身心里有不满，反倒可能时不时发表意见，通过这样的方式，以发泄心中的情绪。这部分人是社会的基础，他们的情感是最真挚且激烈的，感受是最直观的。有时候我在想，如果键政中没有特意的设置议程，引诱情绪，他们的发言能够成为很好的揭示当前社会存在问题的钥匙，可惜现实中的情况并非如此。因此对于这部分人，键政的频率不低，如果引导得当，可以用来对实际情况有进一步了解，引导不当，反倒可能会导致键政中充斥情绪宣泄，最终脱离了“键政”这个行为。</w:t>
      </w:r>
    </w:p>
    <w:p w14:paraId="24553F44" w14:textId="77777777" w:rsidR="00287D27" w:rsidRDefault="00287D27" w:rsidP="00287D27">
      <w:pPr>
        <w:pStyle w:val="a4"/>
        <w:shd w:val="clear" w:color="auto" w:fill="FFFFFF"/>
        <w:spacing w:before="336" w:beforeAutospacing="0" w:after="0" w:afterAutospacing="0"/>
        <w:ind w:firstLine="54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lastRenderedPageBreak/>
        <w:t>e) 不参与任何生产的人，这里特别强调学生。这是一个最特殊的群体，其中大部分人怀有各式各样的激情（不管是积极的还是消极的，总是激烈的），又很容易受到各种方面的影响（这个可以从历史中找到证据）。渴望建功立业，渴望实现个人发展，渴望个人幸福，有理想有激情有奋斗有精力（哪怕是口头上总说放弃的，也极少是天生的，而是后天打击导致的，大多都是我前面说的四有青年）。随着网络的发展，越来越年轻的群体能够受到影响。良好的引领让他们奋进，恶劣的引领让他们放弃。他们是最容易从一个极端走向另一个极端，其核心诉求是个人的被肯定，因此有时甚至会哗众取宠。这部分人很容易成为键政的常客，但是由于该群体易受诱导的特性，很容易出现上一类中出现的最终脱离“键政”的结果。</w:t>
      </w:r>
    </w:p>
    <w:p w14:paraId="16533126" w14:textId="657698C5" w:rsidR="008B62F8" w:rsidRPr="00287D27" w:rsidRDefault="008B62F8" w:rsidP="00287D27"/>
    <w:sectPr w:rsidR="008B62F8" w:rsidRPr="00287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06E0B"/>
    <w:multiLevelType w:val="hybridMultilevel"/>
    <w:tmpl w:val="7E32B980"/>
    <w:lvl w:ilvl="0" w:tplc="6EBC97EA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 w16cid:durableId="1794248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DEA"/>
    <w:rsid w:val="001258D5"/>
    <w:rsid w:val="00155DCE"/>
    <w:rsid w:val="00287D27"/>
    <w:rsid w:val="002B5DEA"/>
    <w:rsid w:val="00364FD6"/>
    <w:rsid w:val="006217C1"/>
    <w:rsid w:val="00634BE3"/>
    <w:rsid w:val="006F2F6E"/>
    <w:rsid w:val="00713407"/>
    <w:rsid w:val="008B62F8"/>
    <w:rsid w:val="00930142"/>
    <w:rsid w:val="0096329C"/>
    <w:rsid w:val="00D10924"/>
    <w:rsid w:val="00D64713"/>
    <w:rsid w:val="00E07B67"/>
    <w:rsid w:val="00FB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BEE9D"/>
  <w15:chartTrackingRefBased/>
  <w15:docId w15:val="{D7E9D6D0-9655-4E81-8702-E95790DC9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BE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87D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Siwei</dc:creator>
  <cp:keywords/>
  <dc:description/>
  <cp:lastModifiedBy>SUN Siwei</cp:lastModifiedBy>
  <cp:revision>15</cp:revision>
  <dcterms:created xsi:type="dcterms:W3CDTF">2021-09-26T14:26:00Z</dcterms:created>
  <dcterms:modified xsi:type="dcterms:W3CDTF">2022-04-30T15:38:00Z</dcterms:modified>
</cp:coreProperties>
</file>