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7BAC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F52EB">
        <w:rPr>
          <w:rFonts w:ascii="Times New Roman" w:hAnsi="Times New Roman" w:cs="Times New Roman"/>
          <w:color w:val="000000" w:themeColor="text1"/>
          <w:sz w:val="40"/>
          <w:szCs w:val="40"/>
        </w:rPr>
        <w:t>Sri Lanka Institute of Information Technology</w:t>
      </w:r>
    </w:p>
    <w:p w14:paraId="62EF5B03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color w:val="000000" w:themeColor="text1"/>
          <w:sz w:val="32"/>
          <w:szCs w:val="32"/>
        </w:rPr>
        <w:t>Faculty of Computing</w:t>
      </w:r>
    </w:p>
    <w:p w14:paraId="138360A7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961B485" wp14:editId="4457209E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278130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ight>
            <wp:docPr id="5774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7346" name="Picture 5774573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FA2FD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2BC7FDB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481B407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EE41E40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0696674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68C2485" w14:textId="77777777" w:rsidR="001B1347" w:rsidRPr="007F52EB" w:rsidRDefault="001B1347" w:rsidP="001B134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518F11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313DE14D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47953272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0C39FE6A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1CF538EA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22754715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685FDC45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428DE962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657892A8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3B70C003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0E7A7BD5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27BFB407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006A40F2" w14:textId="77777777" w:rsidR="001B1347" w:rsidRPr="007F52EB" w:rsidRDefault="001B1347" w:rsidP="001B1347">
      <w:pPr>
        <w:spacing w:after="12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color w:val="000000" w:themeColor="text1"/>
          <w:sz w:val="32"/>
          <w:szCs w:val="32"/>
        </w:rPr>
        <w:t>Reverse Engineering and Controlled Malware Injection</w:t>
      </w:r>
    </w:p>
    <w:p w14:paraId="074A3392" w14:textId="77777777" w:rsidR="001B1347" w:rsidRPr="007F52EB" w:rsidRDefault="001B1347" w:rsidP="001B1347">
      <w:pPr>
        <w:spacing w:after="40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color w:val="000000" w:themeColor="text1"/>
          <w:sz w:val="32"/>
          <w:szCs w:val="32"/>
        </w:rPr>
        <w:t>in Android Applications (Educational Trojan Simulation)</w:t>
      </w:r>
    </w:p>
    <w:p w14:paraId="62DF46F1" w14:textId="54041D08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  <w:r w:rsidRPr="007F52EB">
        <w:rPr>
          <w:b/>
          <w:bCs/>
          <w:color w:val="000000" w:themeColor="text1"/>
          <w:sz w:val="24"/>
          <w:szCs w:val="24"/>
        </w:rPr>
        <w:tab/>
      </w:r>
      <w:r w:rsidRPr="007F52EB">
        <w:rPr>
          <w:b/>
          <w:bCs/>
          <w:color w:val="000000" w:themeColor="text1"/>
          <w:sz w:val="24"/>
          <w:szCs w:val="24"/>
        </w:rPr>
        <w:tab/>
      </w:r>
      <w:r w:rsidRPr="007F52EB">
        <w:rPr>
          <w:b/>
          <w:bCs/>
          <w:color w:val="000000" w:themeColor="text1"/>
          <w:sz w:val="24"/>
          <w:szCs w:val="24"/>
        </w:rPr>
        <w:tab/>
      </w:r>
      <w:r w:rsidRPr="007F52EB">
        <w:rPr>
          <w:b/>
          <w:bCs/>
          <w:color w:val="000000" w:themeColor="text1"/>
          <w:sz w:val="24"/>
          <w:szCs w:val="24"/>
        </w:rPr>
        <w:tab/>
      </w:r>
      <w:r w:rsidRPr="007F52EB">
        <w:rPr>
          <w:b/>
          <w:bCs/>
          <w:color w:val="000000" w:themeColor="text1"/>
          <w:sz w:val="24"/>
          <w:szCs w:val="24"/>
        </w:rPr>
        <w:tab/>
      </w:r>
    </w:p>
    <w:p w14:paraId="28A9D252" w14:textId="77777777" w:rsidR="00EE1D3D" w:rsidRPr="007F52EB" w:rsidRDefault="00EE1D3D">
      <w:pPr>
        <w:rPr>
          <w:b/>
          <w:bCs/>
          <w:color w:val="000000" w:themeColor="text1"/>
          <w:sz w:val="24"/>
          <w:szCs w:val="24"/>
        </w:rPr>
      </w:pPr>
    </w:p>
    <w:p w14:paraId="2543BFED" w14:textId="77777777" w:rsidR="00EE1D3D" w:rsidRPr="007F52EB" w:rsidRDefault="00EE1D3D">
      <w:pPr>
        <w:rPr>
          <w:b/>
          <w:bCs/>
          <w:color w:val="000000" w:themeColor="text1"/>
          <w:sz w:val="24"/>
          <w:szCs w:val="24"/>
        </w:rPr>
      </w:pPr>
    </w:p>
    <w:p w14:paraId="6FB65503" w14:textId="77777777" w:rsidR="00EE1D3D" w:rsidRPr="007F52EB" w:rsidRDefault="00EE1D3D">
      <w:pPr>
        <w:rPr>
          <w:b/>
          <w:bCs/>
          <w:color w:val="000000" w:themeColor="text1"/>
          <w:sz w:val="24"/>
          <w:szCs w:val="24"/>
        </w:rPr>
      </w:pPr>
    </w:p>
    <w:p w14:paraId="218C2DD3" w14:textId="77777777" w:rsidR="00EE1D3D" w:rsidRPr="007F52EB" w:rsidRDefault="00EE1D3D" w:rsidP="00EE1D3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color w:val="000000" w:themeColor="text1"/>
          <w:sz w:val="32"/>
          <w:szCs w:val="32"/>
        </w:rPr>
        <w:t>Group 46</w:t>
      </w:r>
    </w:p>
    <w:p w14:paraId="19C6ABE1" w14:textId="77777777" w:rsidR="00EE1D3D" w:rsidRPr="007F52EB" w:rsidRDefault="00EE1D3D" w:rsidP="00EE1D3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5BCA15D" w14:textId="77777777" w:rsidR="00EE1D3D" w:rsidRPr="007F52EB" w:rsidRDefault="00EE1D3D" w:rsidP="00EE1D3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08769B0" w14:textId="77777777" w:rsidR="00EE1D3D" w:rsidRPr="007F52EB" w:rsidRDefault="00EE1D3D" w:rsidP="00EE1D3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F52EB">
        <w:rPr>
          <w:rFonts w:ascii="Times New Roman" w:hAnsi="Times New Roman" w:cs="Times New Roman"/>
          <w:color w:val="000000" w:themeColor="text1"/>
          <w:sz w:val="32"/>
          <w:szCs w:val="32"/>
        </w:rPr>
        <w:t>IE3112 – Mobile Security</w:t>
      </w:r>
    </w:p>
    <w:p w14:paraId="2C750D4E" w14:textId="77777777" w:rsidR="00EE1D3D" w:rsidRPr="007F52EB" w:rsidRDefault="00EE1D3D">
      <w:pPr>
        <w:rPr>
          <w:b/>
          <w:bCs/>
          <w:color w:val="000000" w:themeColor="text1"/>
          <w:sz w:val="24"/>
          <w:szCs w:val="24"/>
        </w:rPr>
      </w:pPr>
    </w:p>
    <w:p w14:paraId="754BBF50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2C4F1862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1E71FE51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355B9774" w14:textId="77777777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</w:p>
    <w:p w14:paraId="5108293A" w14:textId="16361F4D" w:rsidR="001B1347" w:rsidRPr="007F52EB" w:rsidRDefault="001B1347">
      <w:pPr>
        <w:rPr>
          <w:b/>
          <w:bCs/>
          <w:color w:val="000000" w:themeColor="text1"/>
          <w:sz w:val="24"/>
          <w:szCs w:val="24"/>
        </w:rPr>
      </w:pPr>
      <w:r w:rsidRPr="007F52EB">
        <w:rPr>
          <w:b/>
          <w:bCs/>
          <w:color w:val="000000" w:themeColor="text1"/>
          <w:sz w:val="24"/>
          <w:szCs w:val="24"/>
        </w:rPr>
        <w:br w:type="page"/>
      </w:r>
    </w:p>
    <w:p w14:paraId="7D108910" w14:textId="05A2C910" w:rsidR="00787947" w:rsidRPr="007F52EB" w:rsidRDefault="00ED3337">
      <w:pPr>
        <w:spacing w:after="120"/>
        <w:jc w:val="center"/>
        <w:rPr>
          <w:color w:val="000000" w:themeColor="text1"/>
          <w:sz w:val="24"/>
          <w:szCs w:val="24"/>
        </w:rPr>
      </w:pPr>
      <w:r w:rsidRPr="007F52EB">
        <w:rPr>
          <w:b/>
          <w:bCs/>
          <w:color w:val="000000" w:themeColor="text1"/>
          <w:sz w:val="24"/>
          <w:szCs w:val="24"/>
        </w:rPr>
        <w:lastRenderedPageBreak/>
        <w:t>Reverse Engineering and Controlled Malware Injection</w:t>
      </w:r>
    </w:p>
    <w:p w14:paraId="7E671AAD" w14:textId="77777777" w:rsidR="00787947" w:rsidRPr="007F52EB" w:rsidRDefault="00ED3337">
      <w:pPr>
        <w:spacing w:after="400"/>
        <w:jc w:val="center"/>
        <w:rPr>
          <w:color w:val="000000" w:themeColor="text1"/>
          <w:sz w:val="24"/>
          <w:szCs w:val="24"/>
        </w:rPr>
      </w:pPr>
      <w:r w:rsidRPr="007F52EB">
        <w:rPr>
          <w:b/>
          <w:bCs/>
          <w:color w:val="000000" w:themeColor="text1"/>
          <w:sz w:val="24"/>
          <w:szCs w:val="24"/>
        </w:rPr>
        <w:t>in Android Applications (Educational Trojan Simulation)</w:t>
      </w:r>
    </w:p>
    <w:p w14:paraId="54776664" w14:textId="77777777" w:rsidR="00787947" w:rsidRPr="007F52EB" w:rsidRDefault="00ED3337">
      <w:pPr>
        <w:spacing w:after="600"/>
        <w:jc w:val="center"/>
        <w:rPr>
          <w:color w:val="000000" w:themeColor="text1"/>
          <w:sz w:val="20"/>
          <w:szCs w:val="20"/>
        </w:rPr>
      </w:pPr>
      <w:r w:rsidRPr="007F52EB">
        <w:rPr>
          <w:i/>
          <w:iCs/>
          <w:color w:val="000000" w:themeColor="text1"/>
          <w:sz w:val="24"/>
          <w:szCs w:val="24"/>
        </w:rPr>
        <w:t>Technical Report — Phase 1 &amp; Phase 2</w:t>
      </w:r>
    </w:p>
    <w:p w14:paraId="039FFACD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2B65303D" w14:textId="77777777" w:rsidR="00787947" w:rsidRPr="007F52EB" w:rsidRDefault="00787947">
      <w:pPr>
        <w:spacing w:before="80" w:after="80"/>
        <w:rPr>
          <w:color w:val="000000" w:themeColor="text1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3200"/>
        <w:gridCol w:w="5826"/>
      </w:tblGrid>
      <w:tr w:rsidR="00787947" w:rsidRPr="007F52EB" w14:paraId="027528B7" w14:textId="77777777" w:rsidTr="00FD6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CCEB29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5826" w:type="dxa"/>
          </w:tcPr>
          <w:p w14:paraId="70A4EF17" w14:textId="77777777" w:rsidR="00787947" w:rsidRPr="007F52EB" w:rsidRDefault="00ED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IE3112 – Mobile Security</w:t>
            </w:r>
          </w:p>
        </w:tc>
      </w:tr>
      <w:tr w:rsidR="00787947" w:rsidRPr="007F52EB" w14:paraId="70749C1C" w14:textId="77777777" w:rsidTr="00FD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3A7A28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Assignment</w:t>
            </w:r>
          </w:p>
        </w:tc>
        <w:tc>
          <w:tcPr>
            <w:tcW w:w="5826" w:type="dxa"/>
          </w:tcPr>
          <w:p w14:paraId="31143CFE" w14:textId="77777777" w:rsidR="00787947" w:rsidRPr="007F52EB" w:rsidRDefault="00ED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Reverse Engineering &amp; Controlled Malware Injection</w:t>
            </w:r>
          </w:p>
        </w:tc>
      </w:tr>
      <w:tr w:rsidR="00787947" w:rsidRPr="007F52EB" w14:paraId="34349BAE" w14:textId="77777777" w:rsidTr="00FD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495D51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Target APK</w:t>
            </w:r>
          </w:p>
        </w:tc>
        <w:tc>
          <w:tcPr>
            <w:tcW w:w="5826" w:type="dxa"/>
          </w:tcPr>
          <w:p w14:paraId="431C6AA9" w14:textId="77777777" w:rsidR="00787947" w:rsidRPr="007F52EB" w:rsidRDefault="00ED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org.fossify.math_9.apk (Fossify Calculator v1.3)</w:t>
            </w:r>
          </w:p>
        </w:tc>
      </w:tr>
      <w:tr w:rsidR="00787947" w:rsidRPr="007F52EB" w14:paraId="65C1C2D9" w14:textId="77777777" w:rsidTr="00FD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145243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Package Name</w:t>
            </w:r>
          </w:p>
        </w:tc>
        <w:tc>
          <w:tcPr>
            <w:tcW w:w="5826" w:type="dxa"/>
          </w:tcPr>
          <w:p w14:paraId="348B7985" w14:textId="77777777" w:rsidR="00787947" w:rsidRPr="007F52EB" w:rsidRDefault="00ED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org.fossify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.math</w:t>
            </w:r>
          </w:p>
        </w:tc>
      </w:tr>
      <w:tr w:rsidR="00787947" w:rsidRPr="007F52EB" w14:paraId="715CFCCA" w14:textId="77777777" w:rsidTr="00FD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55CEF6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Version Code</w:t>
            </w:r>
          </w:p>
        </w:tc>
        <w:tc>
          <w:tcPr>
            <w:tcW w:w="5826" w:type="dxa"/>
          </w:tcPr>
          <w:p w14:paraId="695808F8" w14:textId="77777777" w:rsidR="00787947" w:rsidRPr="007F52EB" w:rsidRDefault="00ED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9  |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 xml:space="preserve">  Version Name: 1.3.0</w:t>
            </w:r>
          </w:p>
        </w:tc>
      </w:tr>
      <w:tr w:rsidR="00787947" w:rsidRPr="007F52EB" w14:paraId="3562ECC3" w14:textId="77777777" w:rsidTr="00FD6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75AC46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Min SDK</w:t>
            </w:r>
          </w:p>
        </w:tc>
        <w:tc>
          <w:tcPr>
            <w:tcW w:w="5826" w:type="dxa"/>
          </w:tcPr>
          <w:p w14:paraId="102D5001" w14:textId="77777777" w:rsidR="00787947" w:rsidRPr="007F52EB" w:rsidRDefault="00ED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 xml:space="preserve">26 (Android 8.0 </w:t>
            </w: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Oreo)  |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 xml:space="preserve">  Target SDK: 36 (Android 14)</w:t>
            </w:r>
          </w:p>
        </w:tc>
      </w:tr>
      <w:tr w:rsidR="00787947" w:rsidRPr="007F52EB" w14:paraId="78A0FCB4" w14:textId="77777777" w:rsidTr="00FD6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F21C9B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Tools Used</w:t>
            </w:r>
          </w:p>
        </w:tc>
        <w:tc>
          <w:tcPr>
            <w:tcW w:w="5826" w:type="dxa"/>
          </w:tcPr>
          <w:p w14:paraId="3E45036B" w14:textId="77777777" w:rsidR="00787947" w:rsidRPr="007F52EB" w:rsidRDefault="00ED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APKTool 2.9.2, jadx-gui 1.5.5, VS Code, ADB, apksigner SDK 36.0.0, Android Studio</w:t>
            </w:r>
          </w:p>
        </w:tc>
      </w:tr>
    </w:tbl>
    <w:p w14:paraId="48AAACA3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4982B39A" w14:textId="77777777" w:rsidR="00E17BA3" w:rsidRDefault="00E17BA3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sdt>
      <w:sdtPr>
        <w:rPr>
          <w:rFonts w:ascii="Arial" w:eastAsia="Arial" w:hAnsi="Arial" w:cs="Arial"/>
          <w:color w:val="000000" w:themeColor="text1"/>
          <w:sz w:val="22"/>
          <w:szCs w:val="22"/>
        </w:rPr>
        <w:id w:val="-693684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83F52E" w14:textId="256908C8" w:rsidR="00FD6D21" w:rsidRPr="00852946" w:rsidRDefault="00FD6D21">
          <w:pPr>
            <w:pStyle w:val="TOCHeading"/>
            <w:rPr>
              <w:b/>
              <w:bCs/>
              <w:color w:val="000000" w:themeColor="text1"/>
            </w:rPr>
          </w:pPr>
          <w:r w:rsidRPr="00852946">
            <w:rPr>
              <w:b/>
              <w:bCs/>
              <w:color w:val="000000" w:themeColor="text1"/>
            </w:rPr>
            <w:t>Contents</w:t>
          </w:r>
        </w:p>
        <w:p w14:paraId="4FAF08F3" w14:textId="61044F3D" w:rsidR="00BD48D0" w:rsidRDefault="00FD6D21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F52EB">
            <w:rPr>
              <w:color w:val="000000" w:themeColor="text1"/>
            </w:rPr>
            <w:fldChar w:fldCharType="begin"/>
          </w:r>
          <w:r w:rsidRPr="007F52EB">
            <w:rPr>
              <w:color w:val="000000" w:themeColor="text1"/>
            </w:rPr>
            <w:instrText xml:space="preserve"> TOC \o "1-3" \h \z \u </w:instrText>
          </w:r>
          <w:r w:rsidRPr="007F52EB">
            <w:rPr>
              <w:color w:val="000000" w:themeColor="text1"/>
            </w:rPr>
            <w:fldChar w:fldCharType="separate"/>
          </w:r>
          <w:hyperlink w:anchor="_Toc228294462" w:history="1">
            <w:r w:rsidR="00BD48D0" w:rsidRPr="008F5A90">
              <w:rPr>
                <w:rStyle w:val="Hyperlink"/>
                <w:noProof/>
              </w:rPr>
              <w:t>PHASE 1 — REVERSE ENGINEERING</w:t>
            </w:r>
            <w:r w:rsidR="00BD48D0">
              <w:rPr>
                <w:noProof/>
                <w:webHidden/>
              </w:rPr>
              <w:tab/>
            </w:r>
            <w:r w:rsidR="00BD48D0">
              <w:rPr>
                <w:noProof/>
                <w:webHidden/>
              </w:rPr>
              <w:fldChar w:fldCharType="begin"/>
            </w:r>
            <w:r w:rsidR="00BD48D0">
              <w:rPr>
                <w:noProof/>
                <w:webHidden/>
              </w:rPr>
              <w:instrText xml:space="preserve"> PAGEREF _Toc228294462 \h </w:instrText>
            </w:r>
            <w:r w:rsidR="00BD48D0">
              <w:rPr>
                <w:noProof/>
                <w:webHidden/>
              </w:rPr>
            </w:r>
            <w:r w:rsidR="00BD48D0">
              <w:rPr>
                <w:noProof/>
                <w:webHidden/>
              </w:rPr>
              <w:fldChar w:fldCharType="separate"/>
            </w:r>
            <w:r w:rsidR="00BD48D0">
              <w:rPr>
                <w:noProof/>
                <w:webHidden/>
              </w:rPr>
              <w:t>5</w:t>
            </w:r>
            <w:r w:rsidR="00BD48D0">
              <w:rPr>
                <w:noProof/>
                <w:webHidden/>
              </w:rPr>
              <w:fldChar w:fldCharType="end"/>
            </w:r>
          </w:hyperlink>
        </w:p>
        <w:p w14:paraId="08F7290C" w14:textId="06108986" w:rsidR="00BD48D0" w:rsidRDefault="00BD48D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3" w:history="1">
            <w:r w:rsidRPr="008F5A90">
              <w:rPr>
                <w:rStyle w:val="Hyperlink"/>
                <w:noProof/>
              </w:rPr>
              <w:t>Section 1 — Reverse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E71E0" w14:textId="01E053D0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4" w:history="1">
            <w:r w:rsidRPr="008F5A90">
              <w:rPr>
                <w:rStyle w:val="Hyperlink"/>
                <w:noProof/>
              </w:rPr>
              <w:t>1. APK 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60EA" w14:textId="7F558CC1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5" w:history="1">
            <w:r w:rsidRPr="008F5A90">
              <w:rPr>
                <w:rStyle w:val="Hyperlink"/>
                <w:noProof/>
              </w:rPr>
              <w:t>1.1 Decompiled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AFDF" w14:textId="47810D01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6" w:history="1">
            <w:r w:rsidRPr="008F5A90">
              <w:rPr>
                <w:rStyle w:val="Hyperlink"/>
                <w:noProof/>
              </w:rPr>
              <w:t>1.2 Application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E710" w14:textId="7BE1E43D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7" w:history="1">
            <w:r w:rsidRPr="008F5A90">
              <w:rPr>
                <w:rStyle w:val="Hyperlink"/>
                <w:noProof/>
              </w:rPr>
              <w:t>2. Component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1D9E" w14:textId="60BDBE80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8" w:history="1">
            <w:r w:rsidRPr="008F5A90">
              <w:rPr>
                <w:rStyle w:val="Hyperlink"/>
                <w:noProof/>
              </w:rPr>
              <w:t>2.1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F0D7" w14:textId="04328583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69" w:history="1">
            <w:r w:rsidRPr="008F5A90">
              <w:rPr>
                <w:rStyle w:val="Hyperlink"/>
                <w:noProof/>
              </w:rPr>
              <w:t>2.2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5C05" w14:textId="1680FDC1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0" w:history="1">
            <w:r w:rsidRPr="008F5A90">
              <w:rPr>
                <w:rStyle w:val="Hyperlink"/>
                <w:noProof/>
              </w:rPr>
              <w:t>2.3 Broadcast Receivers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05A8" w14:textId="5186E808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1" w:history="1">
            <w:r w:rsidRPr="008F5A90">
              <w:rPr>
                <w:rStyle w:val="Hyperlink"/>
                <w:noProof/>
              </w:rPr>
              <w:t>3. Source Code Analysis (jadx-gui)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CFB4" w14:textId="3CDD8B6B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2" w:history="1">
            <w:r w:rsidRPr="008F5A90">
              <w:rPr>
                <w:rStyle w:val="Hyperlink"/>
                <w:noProof/>
              </w:rPr>
              <w:t>3.1 Code Obfuscation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05C7" w14:textId="494DFC9F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3" w:history="1">
            <w:r w:rsidRPr="008F5A90">
              <w:rPr>
                <w:rStyle w:val="Hyperlink"/>
                <w:noProof/>
              </w:rPr>
              <w:t>3.2 MainActivity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97E1" w14:textId="0ED8D5B5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4" w:history="1">
            <w:r w:rsidRPr="008F5A90">
              <w:rPr>
                <w:rStyle w:val="Hyperlink"/>
                <w:noProof/>
              </w:rPr>
              <w:t>3.3 SplashActivity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84DB" w14:textId="09D59351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5" w:history="1">
            <w:r w:rsidRPr="008F5A90">
              <w:rPr>
                <w:rStyle w:val="Hyperlink"/>
                <w:noProof/>
              </w:rPr>
              <w:t>4. Network Communications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919D" w14:textId="37054F05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6" w:history="1">
            <w:r w:rsidRPr="008F5A90">
              <w:rPr>
                <w:rStyle w:val="Hyperlink"/>
                <w:noProof/>
              </w:rPr>
              <w:t>5. Hardcoded Credentials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AF585" w14:textId="0384181F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7" w:history="1">
            <w:r w:rsidRPr="008F5A90">
              <w:rPr>
                <w:rStyle w:val="Hyperlink"/>
                <w:noProof/>
              </w:rPr>
              <w:t>6. Application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13" w14:textId="33093EF0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8" w:history="1">
            <w:r w:rsidRPr="008F5A90">
              <w:rPr>
                <w:rStyle w:val="Hyperlink"/>
                <w:noProof/>
              </w:rPr>
              <w:t>7. Vulnerability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6EE7" w14:textId="60AC86AA" w:rsidR="00BD48D0" w:rsidRDefault="00BD48D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79" w:history="1">
            <w:r w:rsidRPr="008F5A90">
              <w:rPr>
                <w:rStyle w:val="Hyperlink"/>
                <w:noProof/>
              </w:rPr>
              <w:t>Section 2.2 — Malware Injection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3B1C" w14:textId="69B0D1A6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0" w:history="1">
            <w:r w:rsidRPr="008F5A90">
              <w:rPr>
                <w:rStyle w:val="Hyperlink"/>
                <w:noProof/>
              </w:rPr>
              <w:t>2.2.1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5493" w14:textId="078C7C38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1" w:history="1">
            <w:r w:rsidRPr="008F5A90">
              <w:rPr>
                <w:rStyle w:val="Hyperlink"/>
                <w:noProof/>
              </w:rPr>
              <w:t>2.2.2 Step 1 — Decompiling the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647A" w14:textId="3CB439FA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2" w:history="1">
            <w:r w:rsidRPr="008F5A90">
              <w:rPr>
                <w:rStyle w:val="Hyperlink"/>
                <w:noProof/>
              </w:rPr>
              <w:t>2.2.3 Step 2 — Creating TrojanService.smali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568A" w14:textId="33F6E9A7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3" w:history="1">
            <w:r w:rsidRPr="008F5A90">
              <w:rPr>
                <w:rStyle w:val="Hyperlink"/>
                <w:noProof/>
              </w:rPr>
              <w:t>2.2.4 Step 3 — Modifying AndroidManifest.xml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CB25" w14:textId="0327735F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4" w:history="1">
            <w:r w:rsidRPr="008F5A90">
              <w:rPr>
                <w:rStyle w:val="Hyperlink"/>
                <w:noProof/>
              </w:rPr>
              <w:t>Adding FOREGROUND_SERVICE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0A35" w14:textId="594D657B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5" w:history="1">
            <w:r w:rsidRPr="008F5A90">
              <w:rPr>
                <w:rStyle w:val="Hyperlink"/>
                <w:noProof/>
              </w:rPr>
              <w:t>Registering TrojanService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5CD6" w14:textId="39381C2F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6" w:history="1">
            <w:r w:rsidRPr="008F5A90">
              <w:rPr>
                <w:rStyle w:val="Hyperlink"/>
                <w:noProof/>
              </w:rPr>
              <w:t>2.2.5 Step 4 — Trigger Logic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73F75" w14:textId="238E4C16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7" w:history="1">
            <w:r w:rsidRPr="008F5A90">
              <w:rPr>
                <w:rStyle w:val="Hyperlink"/>
                <w:noProof/>
              </w:rPr>
              <w:t>2.2.6 Step 5 — Rebuilding the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A2A72" w14:textId="7F8C5A82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8" w:history="1">
            <w:r w:rsidRPr="008F5A90">
              <w:rPr>
                <w:rStyle w:val="Hyperlink"/>
                <w:noProof/>
              </w:rPr>
              <w:t>2.2.7 Step 6 — Signing the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2112" w14:textId="3188CA04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89" w:history="1">
            <w:r w:rsidRPr="008F5A90">
              <w:rPr>
                <w:rStyle w:val="Hyperlink"/>
                <w:noProof/>
              </w:rPr>
              <w:t>2.2.8 Step 7 — Installation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7838" w14:textId="05CC0D77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0" w:history="1">
            <w:r w:rsidRPr="008F5A90">
              <w:rPr>
                <w:rStyle w:val="Hyperlink"/>
                <w:noProof/>
              </w:rPr>
              <w:t>2.2.9 Service Lifecycle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DD87" w14:textId="62F0F1EA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1" w:history="1">
            <w:r w:rsidRPr="008F5A90">
              <w:rPr>
                <w:rStyle w:val="Hyperlink"/>
                <w:noProof/>
              </w:rPr>
              <w:t>2.2.10 Trojan Simulation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4E13" w14:textId="7D87850B" w:rsidR="00BD48D0" w:rsidRDefault="00BD48D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2" w:history="1">
            <w:r w:rsidRPr="008F5A90">
              <w:rPr>
                <w:rStyle w:val="Hyperlink"/>
                <w:noProof/>
              </w:rPr>
              <w:t>Section 2.3 — Security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F410" w14:textId="738F121A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3" w:history="1">
            <w:r w:rsidRPr="008F5A90">
              <w:rPr>
                <w:rStyle w:val="Hyperlink"/>
                <w:noProof/>
              </w:rPr>
              <w:t>2.3.1 How Could This Attack Be Prevented?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9D663" w14:textId="3A67B654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4" w:history="1">
            <w:r w:rsidRPr="008F5A90">
              <w:rPr>
                <w:rStyle w:val="Hyperlink"/>
                <w:noProof/>
              </w:rPr>
              <w:t>1. APK Signature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863B" w14:textId="6EB042A7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5" w:history="1">
            <w:r w:rsidRPr="008F5A90">
              <w:rPr>
                <w:rStyle w:val="Hyperlink"/>
                <w:noProof/>
              </w:rPr>
              <w:t>2. Google Play Protect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5F6B" w14:textId="633425DD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6" w:history="1">
            <w:r w:rsidRPr="008F5A90">
              <w:rPr>
                <w:rStyle w:val="Hyperlink"/>
                <w:noProof/>
              </w:rPr>
              <w:t>3. Android Background Service Restrictions (API 26+)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91D7" w14:textId="4F63196E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7" w:history="1">
            <w:r w:rsidRPr="008F5A90">
              <w:rPr>
                <w:rStyle w:val="Hyperlink"/>
                <w:noProof/>
              </w:rPr>
              <w:t>4. Runtime Application Self-Protection (RASP)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DC9F" w14:textId="74F4494C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8" w:history="1">
            <w:r w:rsidRPr="008F5A90">
              <w:rPr>
                <w:rStyle w:val="Hyperlink"/>
                <w:noProof/>
              </w:rPr>
              <w:t>5. Stronger Code Obfuscation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6872" w14:textId="34445E24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499" w:history="1">
            <w:r w:rsidRPr="008F5A90">
              <w:rPr>
                <w:rStyle w:val="Hyperlink"/>
                <w:noProof/>
              </w:rPr>
              <w:t>7.3.2 How Can Developers Protect Apps?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FCF75" w14:textId="49EA8A9F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0" w:history="1">
            <w:r w:rsidRPr="008F5A90">
              <w:rPr>
                <w:rStyle w:val="Hyperlink"/>
                <w:noProof/>
              </w:rPr>
              <w:t>1. Code Obfuscation (ProGuard / R8)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8083" w14:textId="11B6E6E7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1" w:history="1">
            <w:r w:rsidRPr="008F5A90">
              <w:rPr>
                <w:rStyle w:val="Hyperlink"/>
                <w:noProof/>
              </w:rPr>
              <w:t>2. DEX Integrity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0697" w14:textId="0D4A8564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2" w:history="1">
            <w:r w:rsidRPr="008F5A90">
              <w:rPr>
                <w:rStyle w:val="Hyperlink"/>
                <w:noProof/>
              </w:rPr>
              <w:t>3. Root and Emulator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C95D" w14:textId="3F3B0CC2" w:rsidR="00BD48D0" w:rsidRDefault="00BD48D0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3" w:history="1">
            <w:r w:rsidRPr="008F5A90">
              <w:rPr>
                <w:rStyle w:val="Hyperlink"/>
                <w:noProof/>
              </w:rPr>
              <w:t>4. Certificate Pinning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CDF3" w14:textId="62DC255F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4" w:history="1">
            <w:r w:rsidRPr="008F5A90">
              <w:rPr>
                <w:rStyle w:val="Hyperlink"/>
                <w:noProof/>
              </w:rPr>
              <w:t>2.3.3 Mitigation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C2F6" w14:textId="3F55E035" w:rsidR="00BD48D0" w:rsidRDefault="00BD48D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5" w:history="1">
            <w:r w:rsidRPr="008F5A90">
              <w:rPr>
                <w:rStyle w:val="Hyperlink"/>
                <w:noProof/>
              </w:rPr>
              <w:t>Section 2.4 — Demonstration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2F7C" w14:textId="45B8A9FB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6" w:history="1">
            <w:r w:rsidRPr="008F5A90">
              <w:rPr>
                <w:rStyle w:val="Hyperlink"/>
                <w:noProof/>
              </w:rPr>
              <w:t>2.4.1 Service Start via 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72E7" w14:textId="2424DFF9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7" w:history="1">
            <w:r w:rsidRPr="008F5A90">
              <w:rPr>
                <w:rStyle w:val="Hyperlink"/>
                <w:noProof/>
              </w:rPr>
              <w:t>2.4.2 Logcat Evidence — CMD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CD00" w14:textId="67CA9DCC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8" w:history="1">
            <w:r w:rsidRPr="008F5A90">
              <w:rPr>
                <w:rStyle w:val="Hyperlink"/>
                <w:noProof/>
              </w:rPr>
              <w:t>2.4.3 Toast Popup and Logcat — Final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64F9" w14:textId="27E4E5C1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09" w:history="1">
            <w:r w:rsidRPr="008F5A90">
              <w:rPr>
                <w:rStyle w:val="Hyperlink"/>
                <w:noProof/>
              </w:rPr>
              <w:t>2.4.4 Trigger Proof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9748E" w14:textId="555F5797" w:rsidR="00BD48D0" w:rsidRDefault="00BD48D0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10" w:history="1">
            <w:r w:rsidRPr="008F5A90">
              <w:rPr>
                <w:rStyle w:val="Hyperlink"/>
                <w:noProof/>
              </w:rPr>
              <w:t>2.4.5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4C19" w14:textId="111A49DF" w:rsidR="00BD48D0" w:rsidRDefault="00BD48D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94511" w:history="1">
            <w:r w:rsidRPr="008F5A90">
              <w:rPr>
                <w:rStyle w:val="Hyperlink"/>
                <w:noProof/>
              </w:rPr>
              <w:t>Ethical &amp; Legal Compliance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DF65" w14:textId="73E90CC2" w:rsidR="00FD6D21" w:rsidRPr="007F52EB" w:rsidRDefault="00FD6D21">
          <w:pPr>
            <w:rPr>
              <w:color w:val="000000" w:themeColor="text1"/>
            </w:rPr>
          </w:pPr>
          <w:r w:rsidRPr="007F52EB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0402284" w14:textId="2088B4BF" w:rsidR="00FD6D21" w:rsidRPr="007F52EB" w:rsidRDefault="00FD6D21">
      <w:pPr>
        <w:rPr>
          <w:color w:val="000000" w:themeColor="text1"/>
        </w:rPr>
      </w:pPr>
      <w:r w:rsidRPr="007F52EB">
        <w:rPr>
          <w:color w:val="000000" w:themeColor="text1"/>
        </w:rPr>
        <w:br w:type="page"/>
      </w:r>
    </w:p>
    <w:p w14:paraId="2778F2BA" w14:textId="77777777" w:rsidR="00787947" w:rsidRPr="00E044CE" w:rsidRDefault="00ED3337" w:rsidP="00E17BA3">
      <w:pPr>
        <w:pStyle w:val="Heading1"/>
        <w:pBdr>
          <w:bottom w:val="none" w:sz="0" w:space="0" w:color="auto"/>
        </w:pBdr>
        <w:rPr>
          <w:color w:val="000000" w:themeColor="text1"/>
          <w:sz w:val="28"/>
          <w:szCs w:val="28"/>
        </w:rPr>
      </w:pPr>
      <w:bookmarkStart w:id="0" w:name="_Toc228294462"/>
      <w:r w:rsidRPr="00E044CE">
        <w:rPr>
          <w:color w:val="000000" w:themeColor="text1"/>
          <w:sz w:val="24"/>
          <w:szCs w:val="24"/>
        </w:rPr>
        <w:lastRenderedPageBreak/>
        <w:t>PHASE 1 — REVERSE ENGINEERING</w:t>
      </w:r>
      <w:bookmarkEnd w:id="0"/>
    </w:p>
    <w:p w14:paraId="66049C10" w14:textId="2C5AB015" w:rsidR="00787947" w:rsidRPr="007F52EB" w:rsidRDefault="00ED3337" w:rsidP="00E17BA3">
      <w:pPr>
        <w:pStyle w:val="Heading1"/>
        <w:pBdr>
          <w:bottom w:val="none" w:sz="0" w:space="0" w:color="auto"/>
        </w:pBdr>
        <w:rPr>
          <w:color w:val="000000" w:themeColor="text1"/>
        </w:rPr>
      </w:pPr>
      <w:bookmarkStart w:id="1" w:name="_Toc228294463"/>
      <w:r w:rsidRPr="007F52EB">
        <w:rPr>
          <w:color w:val="000000" w:themeColor="text1"/>
        </w:rPr>
        <w:t>Section 1 — Reverse Engineering</w:t>
      </w:r>
      <w:bookmarkEnd w:id="1"/>
    </w:p>
    <w:p w14:paraId="59E4117D" w14:textId="77777777" w:rsidR="00787947" w:rsidRPr="007F52EB" w:rsidRDefault="00ED3337">
      <w:pPr>
        <w:pStyle w:val="Heading2"/>
        <w:rPr>
          <w:color w:val="000000" w:themeColor="text1"/>
        </w:rPr>
      </w:pPr>
      <w:bookmarkStart w:id="2" w:name="_Toc228294464"/>
      <w:r w:rsidRPr="007F52EB">
        <w:rPr>
          <w:color w:val="000000" w:themeColor="text1"/>
        </w:rPr>
        <w:t>1. APK Structure Overview</w:t>
      </w:r>
      <w:bookmarkEnd w:id="2"/>
    </w:p>
    <w:p w14:paraId="1D7FD608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The Fossify Calculator APK (org.fossify.math_9.apk) was obtained from the official Fossify GitHub repository and decompiled using APKTool 2.9.2, then statically analyzed using jadx-gui 1.5.5.</w:t>
      </w:r>
    </w:p>
    <w:p w14:paraId="4C42C0C8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37EA8442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apktool d org.fossify.math_9.apk -o fossify_modified</w:t>
      </w:r>
    </w:p>
    <w:p w14:paraId="3AE0BC62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5AA7BE5D" w14:textId="55DB95C0" w:rsidR="00787947" w:rsidRPr="007F52EB" w:rsidRDefault="00E044CE">
      <w:pPr>
        <w:spacing w:before="100" w:after="60"/>
        <w:jc w:val="center"/>
        <w:rPr>
          <w:color w:val="000000" w:themeColor="text1"/>
        </w:rPr>
      </w:pPr>
      <w:r>
        <w:rPr>
          <w:noProof/>
          <w:color w:val="000000" w:themeColor="text1"/>
        </w:rPr>
        <w:t xml:space="preserve">  </w:t>
      </w:r>
      <w:r w:rsidR="00ED3337" w:rsidRPr="007F52EB">
        <w:rPr>
          <w:noProof/>
          <w:color w:val="000000" w:themeColor="text1"/>
        </w:rPr>
        <w:drawing>
          <wp:inline distT="0" distB="0" distL="0" distR="0" wp14:anchorId="75435AF6" wp14:editId="340589A7">
            <wp:extent cx="5334000" cy="1819275"/>
            <wp:effectExtent l="0" t="0" r="0" b="0"/>
            <wp:docPr id="1" name="/home/claude/p1/screenshots/Phrase 1/1.png" descr="/home/claude/p1/screenshots/Phrase 1/1.png" title="/home/claude/p1/screenshots/Phrase 1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C98D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 – APKTool 3.0.1 successfully decompiling calculator.apk into the output folder</w:t>
      </w:r>
    </w:p>
    <w:p w14:paraId="33C72946" w14:textId="77777777" w:rsidR="00787947" w:rsidRPr="007F52EB" w:rsidRDefault="00ED3337">
      <w:pPr>
        <w:pStyle w:val="Heading3"/>
        <w:rPr>
          <w:color w:val="000000" w:themeColor="text1"/>
        </w:rPr>
      </w:pPr>
      <w:bookmarkStart w:id="3" w:name="_Toc228294465"/>
      <w:r w:rsidRPr="007F52EB">
        <w:rPr>
          <w:color w:val="000000" w:themeColor="text1"/>
        </w:rPr>
        <w:t>1.1 Decompiled Folder Structure</w:t>
      </w:r>
      <w:bookmarkEnd w:id="3"/>
    </w:p>
    <w:p w14:paraId="7A87306D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37E8FED" wp14:editId="39646325">
            <wp:extent cx="5334000" cy="2657475"/>
            <wp:effectExtent l="0" t="0" r="0" b="0"/>
            <wp:docPr id="1896804618" name="/home/claude/p1/screenshots/Phrase 1/1-2.png" descr="/home/claude/p1/screenshots/Phrase 1/1-2.png" title="/home/claude/p1/screenshots/Phrase 1/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C92C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2 – Decompiled folder contents at C:\AndroidLab\apktool\decompiled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200"/>
        <w:gridCol w:w="1200"/>
        <w:gridCol w:w="5626"/>
      </w:tblGrid>
      <w:tr w:rsidR="00787947" w:rsidRPr="007F52EB" w14:paraId="699A21AA" w14:textId="77777777" w:rsidTr="007F52EB">
        <w:tc>
          <w:tcPr>
            <w:tcW w:w="2200" w:type="dxa"/>
          </w:tcPr>
          <w:p w14:paraId="2287755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Folder / File</w:t>
            </w:r>
          </w:p>
        </w:tc>
        <w:tc>
          <w:tcPr>
            <w:tcW w:w="1200" w:type="dxa"/>
          </w:tcPr>
          <w:p w14:paraId="41ACD0E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Size</w:t>
            </w:r>
          </w:p>
        </w:tc>
        <w:tc>
          <w:tcPr>
            <w:tcW w:w="5626" w:type="dxa"/>
          </w:tcPr>
          <w:p w14:paraId="1DD759B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87947" w:rsidRPr="007F52EB" w14:paraId="53FE8754" w14:textId="77777777" w:rsidTr="007F52EB">
        <w:tc>
          <w:tcPr>
            <w:tcW w:w="2200" w:type="dxa"/>
          </w:tcPr>
          <w:p w14:paraId="590A629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smali/</w:t>
            </w:r>
          </w:p>
        </w:tc>
        <w:tc>
          <w:tcPr>
            <w:tcW w:w="1200" w:type="dxa"/>
          </w:tcPr>
          <w:p w14:paraId="7E74B03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5626" w:type="dxa"/>
          </w:tcPr>
          <w:p w14:paraId="5D990FC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Disassembled Dalvik bytecode</w:t>
            </w:r>
          </w:p>
        </w:tc>
      </w:tr>
      <w:tr w:rsidR="00787947" w:rsidRPr="007F52EB" w14:paraId="097AF5E0" w14:textId="77777777" w:rsidTr="007F52EB">
        <w:tc>
          <w:tcPr>
            <w:tcW w:w="2200" w:type="dxa"/>
          </w:tcPr>
          <w:p w14:paraId="669A730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res/</w:t>
            </w:r>
          </w:p>
        </w:tc>
        <w:tc>
          <w:tcPr>
            <w:tcW w:w="1200" w:type="dxa"/>
          </w:tcPr>
          <w:p w14:paraId="4E3C121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5626" w:type="dxa"/>
          </w:tcPr>
          <w:p w14:paraId="718EAC7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Application resources: layouts, drawables, strings</w:t>
            </w:r>
          </w:p>
        </w:tc>
      </w:tr>
      <w:tr w:rsidR="00787947" w:rsidRPr="007F52EB" w14:paraId="28ADB69C" w14:textId="77777777" w:rsidTr="007F52EB">
        <w:tc>
          <w:tcPr>
            <w:tcW w:w="2200" w:type="dxa"/>
          </w:tcPr>
          <w:p w14:paraId="4D373F1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assets/</w:t>
            </w:r>
          </w:p>
        </w:tc>
        <w:tc>
          <w:tcPr>
            <w:tcW w:w="1200" w:type="dxa"/>
          </w:tcPr>
          <w:p w14:paraId="5B7CD98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5626" w:type="dxa"/>
          </w:tcPr>
          <w:p w14:paraId="5FB11CE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Raw asset files bundled with the application</w:t>
            </w:r>
          </w:p>
        </w:tc>
      </w:tr>
      <w:tr w:rsidR="00787947" w:rsidRPr="007F52EB" w14:paraId="31846336" w14:textId="77777777" w:rsidTr="007F52EB">
        <w:tc>
          <w:tcPr>
            <w:tcW w:w="2200" w:type="dxa"/>
          </w:tcPr>
          <w:p w14:paraId="2B43547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original/</w:t>
            </w:r>
          </w:p>
        </w:tc>
        <w:tc>
          <w:tcPr>
            <w:tcW w:w="1200" w:type="dxa"/>
          </w:tcPr>
          <w:p w14:paraId="510C323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5626" w:type="dxa"/>
          </w:tcPr>
          <w:p w14:paraId="5BF06CA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Backup of original pre-decode files</w:t>
            </w:r>
          </w:p>
        </w:tc>
      </w:tr>
      <w:tr w:rsidR="00787947" w:rsidRPr="007F52EB" w14:paraId="15F8634F" w14:textId="77777777" w:rsidTr="007F52EB">
        <w:tc>
          <w:tcPr>
            <w:tcW w:w="2200" w:type="dxa"/>
          </w:tcPr>
          <w:p w14:paraId="3EDED8B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unknown/</w:t>
            </w:r>
          </w:p>
        </w:tc>
        <w:tc>
          <w:tcPr>
            <w:tcW w:w="1200" w:type="dxa"/>
          </w:tcPr>
          <w:p w14:paraId="062CFD5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5626" w:type="dxa"/>
          </w:tcPr>
          <w:p w14:paraId="06FF94B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Files APKTool could not categorize</w:t>
            </w:r>
          </w:p>
        </w:tc>
      </w:tr>
      <w:tr w:rsidR="00787947" w:rsidRPr="007F52EB" w14:paraId="30998027" w14:textId="77777777" w:rsidTr="007F52EB">
        <w:tc>
          <w:tcPr>
            <w:tcW w:w="2200" w:type="dxa"/>
          </w:tcPr>
          <w:p w14:paraId="75067DB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AndroidManifest.xml</w:t>
            </w:r>
          </w:p>
        </w:tc>
        <w:tc>
          <w:tcPr>
            <w:tcW w:w="1200" w:type="dxa"/>
          </w:tcPr>
          <w:p w14:paraId="151232F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18 KB</w:t>
            </w:r>
          </w:p>
        </w:tc>
        <w:tc>
          <w:tcPr>
            <w:tcW w:w="5626" w:type="dxa"/>
          </w:tcPr>
          <w:p w14:paraId="763A2B3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Decoded readable manifest</w:t>
            </w:r>
          </w:p>
        </w:tc>
      </w:tr>
      <w:tr w:rsidR="00787947" w:rsidRPr="007F52EB" w14:paraId="4A9D370A" w14:textId="77777777" w:rsidTr="007F52EB">
        <w:tc>
          <w:tcPr>
            <w:tcW w:w="2200" w:type="dxa"/>
          </w:tcPr>
          <w:p w14:paraId="0BD62C9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apktool.yml</w:t>
            </w:r>
          </w:p>
        </w:tc>
        <w:tc>
          <w:tcPr>
            <w:tcW w:w="1200" w:type="dxa"/>
          </w:tcPr>
          <w:p w14:paraId="327A51B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6 KB</w:t>
            </w:r>
          </w:p>
        </w:tc>
        <w:tc>
          <w:tcPr>
            <w:tcW w:w="5626" w:type="dxa"/>
          </w:tcPr>
          <w:p w14:paraId="199D825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APKTool metadata for recompilation</w:t>
            </w:r>
          </w:p>
        </w:tc>
      </w:tr>
    </w:tbl>
    <w:p w14:paraId="41FAE798" w14:textId="77777777" w:rsidR="00787947" w:rsidRPr="007F52EB" w:rsidRDefault="00ED3337">
      <w:pPr>
        <w:pStyle w:val="Heading3"/>
        <w:rPr>
          <w:color w:val="000000" w:themeColor="text1"/>
        </w:rPr>
      </w:pPr>
      <w:bookmarkStart w:id="4" w:name="_Toc228294466"/>
      <w:r w:rsidRPr="007F52EB">
        <w:rPr>
          <w:color w:val="000000" w:themeColor="text1"/>
        </w:rPr>
        <w:lastRenderedPageBreak/>
        <w:t>1.2 Application Metadata</w:t>
      </w:r>
      <w:bookmarkEnd w:id="4"/>
    </w:p>
    <w:p w14:paraId="51937F52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B3C596F" wp14:editId="353FCCBE">
            <wp:extent cx="4381500" cy="1943100"/>
            <wp:effectExtent l="0" t="0" r="0" b="0"/>
            <wp:docPr id="328036189" name="/home/claude/p1/screenshots/Phrase 1/Package.png" descr="/home/claude/p1/screenshots/Phrase 1/Package.png" title="/home/claude/p1/screenshots/Phrase 1/Pack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431C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3 – AndroidManifest.xml showing package name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org.fossify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.math and versionName=1.3.0</w:t>
      </w:r>
    </w:p>
    <w:p w14:paraId="6083463D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6B9E718F" wp14:editId="3877614D">
            <wp:extent cx="3619500" cy="504825"/>
            <wp:effectExtent l="0" t="0" r="0" b="0"/>
            <wp:docPr id="1979202531" name="/home/claude/p1/screenshots/Phrase 1/user sdk.png" descr="/home/claude/p1/screenshots/Phrase 1/user sdk.png" title="/home/claude/p1/screenshots/Phrase 1/user sd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6D6D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4 – AndroidManifest.xml showing minSdkVersion=26 and targetSdkVersion=36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600"/>
        <w:gridCol w:w="5426"/>
      </w:tblGrid>
      <w:tr w:rsidR="00787947" w:rsidRPr="007F52EB" w14:paraId="010B4B75" w14:textId="77777777" w:rsidTr="007F52EB">
        <w:tc>
          <w:tcPr>
            <w:tcW w:w="3600" w:type="dxa"/>
          </w:tcPr>
          <w:p w14:paraId="21B4AB3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Property</w:t>
            </w:r>
          </w:p>
        </w:tc>
        <w:tc>
          <w:tcPr>
            <w:tcW w:w="5426" w:type="dxa"/>
          </w:tcPr>
          <w:p w14:paraId="2B1934C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787947" w:rsidRPr="007F52EB" w14:paraId="3541E2AF" w14:textId="77777777" w:rsidTr="007F52EB">
        <w:tc>
          <w:tcPr>
            <w:tcW w:w="3600" w:type="dxa"/>
          </w:tcPr>
          <w:p w14:paraId="295A76B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Package Name</w:t>
            </w:r>
          </w:p>
        </w:tc>
        <w:tc>
          <w:tcPr>
            <w:tcW w:w="5426" w:type="dxa"/>
          </w:tcPr>
          <w:p w14:paraId="0E88E83B" w14:textId="77777777" w:rsidR="00787947" w:rsidRPr="007F52EB" w:rsidRDefault="00ED3337">
            <w:pPr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org.fossify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.math</w:t>
            </w:r>
          </w:p>
        </w:tc>
      </w:tr>
      <w:tr w:rsidR="00787947" w:rsidRPr="007F52EB" w14:paraId="058754CD" w14:textId="77777777" w:rsidTr="007F52EB">
        <w:tc>
          <w:tcPr>
            <w:tcW w:w="3600" w:type="dxa"/>
          </w:tcPr>
          <w:p w14:paraId="3BA21B1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Version Name</w:t>
            </w:r>
          </w:p>
        </w:tc>
        <w:tc>
          <w:tcPr>
            <w:tcW w:w="5426" w:type="dxa"/>
          </w:tcPr>
          <w:p w14:paraId="54F63CC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1.3.0</w:t>
            </w:r>
          </w:p>
        </w:tc>
      </w:tr>
      <w:tr w:rsidR="00787947" w:rsidRPr="007F52EB" w14:paraId="0C94C96A" w14:textId="77777777" w:rsidTr="007F52EB">
        <w:tc>
          <w:tcPr>
            <w:tcW w:w="3600" w:type="dxa"/>
          </w:tcPr>
          <w:p w14:paraId="33CCE52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Version Code</w:t>
            </w:r>
          </w:p>
        </w:tc>
        <w:tc>
          <w:tcPr>
            <w:tcW w:w="5426" w:type="dxa"/>
          </w:tcPr>
          <w:p w14:paraId="5680219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9</w:t>
            </w:r>
          </w:p>
        </w:tc>
      </w:tr>
      <w:tr w:rsidR="00787947" w:rsidRPr="007F52EB" w14:paraId="62F0EA71" w14:textId="77777777" w:rsidTr="007F52EB">
        <w:tc>
          <w:tcPr>
            <w:tcW w:w="3600" w:type="dxa"/>
          </w:tcPr>
          <w:p w14:paraId="42FFA62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Install Location</w:t>
            </w:r>
          </w:p>
        </w:tc>
        <w:tc>
          <w:tcPr>
            <w:tcW w:w="5426" w:type="dxa"/>
          </w:tcPr>
          <w:p w14:paraId="6495D3F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auto</w:t>
            </w:r>
          </w:p>
        </w:tc>
      </w:tr>
      <w:tr w:rsidR="00787947" w:rsidRPr="007F52EB" w14:paraId="109C715D" w14:textId="77777777" w:rsidTr="007F52EB">
        <w:tc>
          <w:tcPr>
            <w:tcW w:w="3600" w:type="dxa"/>
          </w:tcPr>
          <w:p w14:paraId="4F5ED0B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Compile SDK Version</w:t>
            </w:r>
          </w:p>
        </w:tc>
        <w:tc>
          <w:tcPr>
            <w:tcW w:w="5426" w:type="dxa"/>
          </w:tcPr>
          <w:p w14:paraId="037A946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36</w:t>
            </w:r>
          </w:p>
        </w:tc>
      </w:tr>
      <w:tr w:rsidR="00787947" w:rsidRPr="007F52EB" w14:paraId="4F3D9CC9" w14:textId="77777777" w:rsidTr="007F52EB">
        <w:tc>
          <w:tcPr>
            <w:tcW w:w="3600" w:type="dxa"/>
          </w:tcPr>
          <w:p w14:paraId="5CB5C1D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Min SDK Version</w:t>
            </w:r>
          </w:p>
        </w:tc>
        <w:tc>
          <w:tcPr>
            <w:tcW w:w="5426" w:type="dxa"/>
          </w:tcPr>
          <w:p w14:paraId="43DB4D9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26 (Android 8.0 Oreo)</w:t>
            </w:r>
          </w:p>
        </w:tc>
      </w:tr>
      <w:tr w:rsidR="00787947" w:rsidRPr="007F52EB" w14:paraId="656AC20B" w14:textId="77777777" w:rsidTr="007F52EB">
        <w:tc>
          <w:tcPr>
            <w:tcW w:w="3600" w:type="dxa"/>
          </w:tcPr>
          <w:p w14:paraId="09B4A49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Target SDK Version</w:t>
            </w:r>
          </w:p>
        </w:tc>
        <w:tc>
          <w:tcPr>
            <w:tcW w:w="5426" w:type="dxa"/>
          </w:tcPr>
          <w:p w14:paraId="7219DE1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36 (Android 14)</w:t>
            </w:r>
          </w:p>
        </w:tc>
      </w:tr>
    </w:tbl>
    <w:p w14:paraId="4BA31329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113BA5CC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1542A1B0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48678BFF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10647397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0CDB5EA5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3657EC98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66C97589" w14:textId="77777777" w:rsidR="00112F47" w:rsidRDefault="00112F47">
      <w:pPr>
        <w:spacing w:before="80" w:after="80"/>
        <w:rPr>
          <w:color w:val="000000" w:themeColor="text1"/>
        </w:rPr>
      </w:pPr>
    </w:p>
    <w:p w14:paraId="63016D66" w14:textId="77777777" w:rsidR="00E044CE" w:rsidRDefault="00E044CE">
      <w:pPr>
        <w:spacing w:before="80" w:after="80"/>
        <w:rPr>
          <w:color w:val="000000" w:themeColor="text1"/>
        </w:rPr>
      </w:pPr>
    </w:p>
    <w:p w14:paraId="40CB522E" w14:textId="77777777" w:rsidR="00E044CE" w:rsidRDefault="00E044CE">
      <w:pPr>
        <w:spacing w:before="80" w:after="80"/>
        <w:rPr>
          <w:color w:val="000000" w:themeColor="text1"/>
        </w:rPr>
      </w:pPr>
    </w:p>
    <w:p w14:paraId="06C990C1" w14:textId="77777777" w:rsidR="00E044CE" w:rsidRDefault="00E044CE">
      <w:pPr>
        <w:spacing w:before="80" w:after="80"/>
        <w:rPr>
          <w:color w:val="000000" w:themeColor="text1"/>
        </w:rPr>
      </w:pPr>
    </w:p>
    <w:p w14:paraId="3B401C16" w14:textId="77777777" w:rsidR="00E044CE" w:rsidRDefault="00E044CE">
      <w:pPr>
        <w:spacing w:before="80" w:after="80"/>
        <w:rPr>
          <w:color w:val="000000" w:themeColor="text1"/>
        </w:rPr>
      </w:pPr>
    </w:p>
    <w:p w14:paraId="1464A03A" w14:textId="77777777" w:rsidR="00E044CE" w:rsidRDefault="00E044CE">
      <w:pPr>
        <w:spacing w:before="80" w:after="80"/>
        <w:rPr>
          <w:color w:val="000000" w:themeColor="text1"/>
        </w:rPr>
      </w:pPr>
    </w:p>
    <w:p w14:paraId="4ADE0C2C" w14:textId="77777777" w:rsidR="00E044CE" w:rsidRDefault="00E044CE">
      <w:pPr>
        <w:spacing w:before="80" w:after="80"/>
        <w:rPr>
          <w:color w:val="000000" w:themeColor="text1"/>
        </w:rPr>
      </w:pPr>
    </w:p>
    <w:p w14:paraId="7D3C0015" w14:textId="77777777" w:rsidR="00E044CE" w:rsidRDefault="00E044CE">
      <w:pPr>
        <w:spacing w:before="80" w:after="80"/>
        <w:rPr>
          <w:color w:val="000000" w:themeColor="text1"/>
        </w:rPr>
      </w:pPr>
    </w:p>
    <w:p w14:paraId="7508F51B" w14:textId="77777777" w:rsidR="00E044CE" w:rsidRDefault="00E044CE">
      <w:pPr>
        <w:spacing w:before="80" w:after="80"/>
        <w:rPr>
          <w:color w:val="000000" w:themeColor="text1"/>
        </w:rPr>
      </w:pPr>
    </w:p>
    <w:p w14:paraId="43C4F6C8" w14:textId="77777777" w:rsidR="00E044CE" w:rsidRDefault="00E044CE">
      <w:pPr>
        <w:spacing w:before="80" w:after="80"/>
        <w:rPr>
          <w:color w:val="000000" w:themeColor="text1"/>
        </w:rPr>
      </w:pPr>
    </w:p>
    <w:p w14:paraId="7B8267CF" w14:textId="77777777" w:rsidR="00E044CE" w:rsidRDefault="00E044CE">
      <w:pPr>
        <w:spacing w:before="80" w:after="80"/>
        <w:rPr>
          <w:color w:val="000000" w:themeColor="text1"/>
        </w:rPr>
      </w:pPr>
    </w:p>
    <w:p w14:paraId="1AC776DC" w14:textId="77777777" w:rsidR="00E044CE" w:rsidRPr="007F52EB" w:rsidRDefault="00E044CE">
      <w:pPr>
        <w:spacing w:before="80" w:after="80"/>
        <w:rPr>
          <w:color w:val="000000" w:themeColor="text1"/>
        </w:rPr>
      </w:pPr>
    </w:p>
    <w:p w14:paraId="299959E9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4A22ECB4" w14:textId="77777777" w:rsidR="00787947" w:rsidRPr="007F52EB" w:rsidRDefault="00ED3337">
      <w:pPr>
        <w:pStyle w:val="Heading2"/>
        <w:rPr>
          <w:color w:val="000000" w:themeColor="text1"/>
        </w:rPr>
      </w:pPr>
      <w:bookmarkStart w:id="5" w:name="_Toc228294467"/>
      <w:r w:rsidRPr="007F52EB">
        <w:rPr>
          <w:color w:val="000000" w:themeColor="text1"/>
        </w:rPr>
        <w:lastRenderedPageBreak/>
        <w:t>2. Component Mapping</w:t>
      </w:r>
      <w:bookmarkEnd w:id="5"/>
    </w:p>
    <w:p w14:paraId="38DF82F1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All application components were identified by analyzing AndroidManifest.xml using jadx-gui and VS Code.</w:t>
      </w:r>
    </w:p>
    <w:p w14:paraId="71AF3150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6DCA59B" wp14:editId="69CA14F5">
            <wp:extent cx="4000500" cy="2276475"/>
            <wp:effectExtent l="0" t="0" r="0" b="0"/>
            <wp:docPr id="2110488565" name="/home/claude/p1/screenshots/Phrase 1/2.png" descr="/home/claude/p1/screenshots/Phrase 1/2.png" title="/home/claude/p1/screenshots/Phrase 1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B21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5 – jadx-gui with calculator.apk loaded showing Inputs, Source code, Resources, APK signature and Summary</w:t>
      </w:r>
    </w:p>
    <w:p w14:paraId="4F2EBE93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0892D931" wp14:editId="04A2ECA5">
            <wp:extent cx="5334000" cy="3381375"/>
            <wp:effectExtent l="0" t="0" r="0" b="0"/>
            <wp:docPr id="2013058634" name="/home/claude/p1/screenshots/Phrase 1/6.png" descr="/home/claude/p1/screenshots/Phrase 1/6.png" title="/home/claude/p1/screenshots/Phrase 1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E238" w14:textId="77777777" w:rsidR="00787947" w:rsidRDefault="00ED3337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  <w:r w:rsidRPr="007F52EB">
        <w:rPr>
          <w:i/>
          <w:iCs/>
          <w:color w:val="000000" w:themeColor="text1"/>
          <w:sz w:val="19"/>
          <w:szCs w:val="19"/>
        </w:rPr>
        <w:t>Figure 6 – AndroidManifest.xml in jadx-gui showing package declarations, permissions, and application attributes</w:t>
      </w:r>
    </w:p>
    <w:p w14:paraId="14368695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4792DFB7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6E57861F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4A613304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4AD7D273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099624E8" w14:textId="77777777" w:rsidR="00E044CE" w:rsidRDefault="00E044CE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6F6CF879" w14:textId="77777777" w:rsidR="00E044CE" w:rsidRPr="007F52EB" w:rsidRDefault="00E044CE">
      <w:pPr>
        <w:spacing w:before="40" w:after="120"/>
        <w:jc w:val="center"/>
        <w:rPr>
          <w:color w:val="000000" w:themeColor="text1"/>
        </w:rPr>
      </w:pPr>
    </w:p>
    <w:p w14:paraId="13606FDD" w14:textId="77777777" w:rsidR="00787947" w:rsidRPr="007F52EB" w:rsidRDefault="00ED3337">
      <w:pPr>
        <w:pStyle w:val="Heading3"/>
        <w:rPr>
          <w:color w:val="000000" w:themeColor="text1"/>
        </w:rPr>
      </w:pPr>
      <w:bookmarkStart w:id="6" w:name="_Toc228294468"/>
      <w:r w:rsidRPr="007F52EB">
        <w:rPr>
          <w:color w:val="000000" w:themeColor="text1"/>
        </w:rPr>
        <w:lastRenderedPageBreak/>
        <w:t>2.1 Activities</w:t>
      </w:r>
      <w:bookmarkEnd w:id="6"/>
    </w:p>
    <w:p w14:paraId="75B02BE0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795D201F" wp14:editId="5D550911">
            <wp:extent cx="4762500" cy="514350"/>
            <wp:effectExtent l="0" t="0" r="0" b="0"/>
            <wp:docPr id="2070152261" name="/home/claude/p1/screenshots/Phrase 1/activity.png" descr="/home/claude/p1/screenshots/Phrase 1/activity.png" title="/home/claude/p1/screenshots/Phrase 1/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689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0323B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7 – AndroidManifest.xml showing MainActivity declaration with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android:exported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="false"</w:t>
      </w:r>
    </w:p>
    <w:p w14:paraId="70E3ACAA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7B47C697" wp14:editId="2FA47CE4">
            <wp:extent cx="3295650" cy="2908411"/>
            <wp:effectExtent l="0" t="0" r="0" b="6350"/>
            <wp:docPr id="1016734886" name="/home/claude/p1/screenshots/Phrase 1/4.png" descr="/home/claude/p1/screenshots/Phrase 1/4.png" title="/home/claude/p1/screenshots/Phrase 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02" cy="29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EE8B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8 – jadx-gui showing the full activity tree under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org.fossify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.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math.activities</w:t>
      </w:r>
      <w:proofErr w:type="gramEnd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787947" w:rsidRPr="007F52EB" w14:paraId="14434B75" w14:textId="77777777" w:rsidTr="00E044CE">
        <w:tc>
          <w:tcPr>
            <w:tcW w:w="3000" w:type="dxa"/>
          </w:tcPr>
          <w:p w14:paraId="39C333E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Activity</w:t>
            </w:r>
          </w:p>
        </w:tc>
        <w:tc>
          <w:tcPr>
            <w:tcW w:w="1200" w:type="dxa"/>
          </w:tcPr>
          <w:p w14:paraId="10ABAE0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Exported</w:t>
            </w:r>
          </w:p>
        </w:tc>
        <w:tc>
          <w:tcPr>
            <w:tcW w:w="4826" w:type="dxa"/>
          </w:tcPr>
          <w:p w14:paraId="253F9BA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787947" w:rsidRPr="007F52EB" w14:paraId="3CEAF236" w14:textId="77777777" w:rsidTr="00E044CE">
        <w:tc>
          <w:tcPr>
            <w:tcW w:w="3000" w:type="dxa"/>
          </w:tcPr>
          <w:p w14:paraId="74B28FA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MainActivity</w:t>
            </w:r>
          </w:p>
        </w:tc>
        <w:tc>
          <w:tcPr>
            <w:tcW w:w="1200" w:type="dxa"/>
          </w:tcPr>
          <w:p w14:paraId="013E1D2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46F194E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Primary calculator interface</w:t>
            </w:r>
          </w:p>
        </w:tc>
      </w:tr>
      <w:tr w:rsidR="00787947" w:rsidRPr="007F52EB" w14:paraId="27569C9C" w14:textId="77777777" w:rsidTr="00E044CE">
        <w:tc>
          <w:tcPr>
            <w:tcW w:w="3000" w:type="dxa"/>
          </w:tcPr>
          <w:p w14:paraId="1C5AC3B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SettingsActivity</w:t>
            </w:r>
          </w:p>
        </w:tc>
        <w:tc>
          <w:tcPr>
            <w:tcW w:w="1200" w:type="dxa"/>
          </w:tcPr>
          <w:p w14:paraId="6112B22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254A1D6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Application settings screen</w:t>
            </w:r>
          </w:p>
        </w:tc>
      </w:tr>
      <w:tr w:rsidR="00787947" w:rsidRPr="007F52EB" w14:paraId="3C342861" w14:textId="77777777" w:rsidTr="00E044CE">
        <w:tc>
          <w:tcPr>
            <w:tcW w:w="3000" w:type="dxa"/>
          </w:tcPr>
          <w:p w14:paraId="40C2DC3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SplashActivity</w:t>
            </w:r>
          </w:p>
        </w:tc>
        <w:tc>
          <w:tcPr>
            <w:tcW w:w="1200" w:type="dxa"/>
          </w:tcPr>
          <w:p w14:paraId="0E8832F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1A1895B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Launch screen — checks sideloading status</w:t>
            </w:r>
          </w:p>
        </w:tc>
      </w:tr>
      <w:tr w:rsidR="00787947" w:rsidRPr="007F52EB" w14:paraId="602BF8AF" w14:textId="77777777" w:rsidTr="00E044CE">
        <w:tc>
          <w:tcPr>
            <w:tcW w:w="3000" w:type="dxa"/>
          </w:tcPr>
          <w:p w14:paraId="37FDF31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UnitConverterActivity</w:t>
            </w:r>
          </w:p>
        </w:tc>
        <w:tc>
          <w:tcPr>
            <w:tcW w:w="1200" w:type="dxa"/>
          </w:tcPr>
          <w:p w14:paraId="2463C21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221A25E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Unit converter screen</w:t>
            </w:r>
          </w:p>
        </w:tc>
      </w:tr>
      <w:tr w:rsidR="00787947" w:rsidRPr="007F52EB" w14:paraId="6ADCE8D1" w14:textId="77777777" w:rsidTr="00E044CE">
        <w:tc>
          <w:tcPr>
            <w:tcW w:w="3000" w:type="dxa"/>
          </w:tcPr>
          <w:p w14:paraId="11F04A8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UnitConverterPickerActivity</w:t>
            </w:r>
          </w:p>
        </w:tc>
        <w:tc>
          <w:tcPr>
            <w:tcW w:w="1200" w:type="dxa"/>
          </w:tcPr>
          <w:p w14:paraId="4A673D8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75AF8DB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Unit type selector</w:t>
            </w:r>
          </w:p>
        </w:tc>
      </w:tr>
      <w:tr w:rsidR="00787947" w:rsidRPr="007F52EB" w14:paraId="3F058048" w14:textId="77777777" w:rsidTr="00E044CE">
        <w:tc>
          <w:tcPr>
            <w:tcW w:w="3000" w:type="dxa"/>
          </w:tcPr>
          <w:p w14:paraId="37DC887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WidgetConfigureActivity</w:t>
            </w:r>
          </w:p>
        </w:tc>
        <w:tc>
          <w:tcPr>
            <w:tcW w:w="1200" w:type="dxa"/>
          </w:tcPr>
          <w:p w14:paraId="226B544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false</w:t>
            </w:r>
          </w:p>
        </w:tc>
        <w:tc>
          <w:tcPr>
            <w:tcW w:w="4826" w:type="dxa"/>
          </w:tcPr>
          <w:p w14:paraId="0A8C2F7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Home screen widget configuration</w:t>
            </w:r>
          </w:p>
        </w:tc>
      </w:tr>
    </w:tbl>
    <w:p w14:paraId="51172FC2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01900B02" w14:textId="77777777" w:rsidR="00787947" w:rsidRPr="007F52EB" w:rsidRDefault="00ED3337">
      <w:pPr>
        <w:pStyle w:val="Heading3"/>
        <w:rPr>
          <w:color w:val="000000" w:themeColor="text1"/>
        </w:rPr>
      </w:pPr>
      <w:bookmarkStart w:id="7" w:name="_Toc228294469"/>
      <w:r w:rsidRPr="007F52EB">
        <w:rPr>
          <w:color w:val="000000" w:themeColor="text1"/>
        </w:rPr>
        <w:t>2.2 Services</w:t>
      </w:r>
      <w:bookmarkEnd w:id="7"/>
    </w:p>
    <w:p w14:paraId="0E0303ED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4291AE3B" wp14:editId="69D5D8CF">
            <wp:extent cx="4762500" cy="676275"/>
            <wp:effectExtent l="0" t="0" r="0" b="0"/>
            <wp:docPr id="2017111607" name="/home/claude/p1/screenshots/Phrase 1/service.png" descr="/home/claude/p1/screenshots/Phrase 1/service.png" title="/home/claude/p1/screenshots/Phrase 1/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576B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9 – AndroidManifest.xml showing the single service declaration with exported=false</w:t>
      </w:r>
    </w:p>
    <w:p w14:paraId="1BB86B51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Only one service found (</w:t>
      </w:r>
      <w:proofErr w:type="gramStart"/>
      <w:r w:rsidRPr="007F52EB">
        <w:rPr>
          <w:color w:val="000000" w:themeColor="text1"/>
        </w:rPr>
        <w:t>androidx.room</w:t>
      </w:r>
      <w:proofErr w:type="gramEnd"/>
      <w:r w:rsidRPr="007F52EB">
        <w:rPr>
          <w:color w:val="000000" w:themeColor="text1"/>
        </w:rPr>
        <w:t>.MultiInstanceInvalidationService), exported=false — secure configuration.</w:t>
      </w:r>
    </w:p>
    <w:p w14:paraId="0CF9D08B" w14:textId="77777777" w:rsidR="00787947" w:rsidRPr="007F52EB" w:rsidRDefault="00ED3337">
      <w:pPr>
        <w:pStyle w:val="Heading3"/>
        <w:rPr>
          <w:color w:val="000000" w:themeColor="text1"/>
        </w:rPr>
      </w:pPr>
      <w:bookmarkStart w:id="8" w:name="_Toc228294470"/>
      <w:r w:rsidRPr="007F52EB">
        <w:rPr>
          <w:color w:val="000000" w:themeColor="text1"/>
        </w:rPr>
        <w:t>2.3 Broadcast Receivers</w:t>
      </w:r>
      <w:bookmarkEnd w:id="8"/>
    </w:p>
    <w:p w14:paraId="66C2129D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4BEB7310" wp14:editId="22A9FBF0">
            <wp:extent cx="4762500" cy="857250"/>
            <wp:effectExtent l="0" t="0" r="0" b="0"/>
            <wp:docPr id="632591600" name="/home/claude/p1/screenshots/Phrase 1/reciever.png" descr="/home/claude/p1/screenshots/Phrase 1/reciever.png" title="/home/claude/p1/screenshots/Phrase 1/recie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F660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10 – AndroidManifest.xml showing MyWidgetProvider with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android:exported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="true"</w:t>
      </w:r>
    </w:p>
    <w:p w14:paraId="4308A13C" w14:textId="28843107" w:rsidR="00787947" w:rsidRPr="007F52EB" w:rsidRDefault="00ED3337" w:rsidP="00B47C32">
      <w:pPr>
        <w:spacing w:before="100" w:after="100"/>
        <w:rPr>
          <w:color w:val="000000" w:themeColor="text1"/>
        </w:rPr>
      </w:pPr>
      <w:r w:rsidRPr="007F52EB">
        <w:rPr>
          <w:i/>
          <w:iCs/>
          <w:color w:val="000000" w:themeColor="text1"/>
          <w:sz w:val="20"/>
          <w:szCs w:val="20"/>
        </w:rPr>
        <w:lastRenderedPageBreak/>
        <w:t xml:space="preserve">Note: </w:t>
      </w:r>
      <w:proofErr w:type="spellStart"/>
      <w:r w:rsidRPr="007F52EB">
        <w:rPr>
          <w:i/>
          <w:iCs/>
          <w:color w:val="000000" w:themeColor="text1"/>
          <w:sz w:val="20"/>
          <w:szCs w:val="20"/>
        </w:rPr>
        <w:t>MyWidgetProvider</w:t>
      </w:r>
      <w:proofErr w:type="spellEnd"/>
      <w:r w:rsidRPr="007F52EB">
        <w:rPr>
          <w:i/>
          <w:iCs/>
          <w:color w:val="000000" w:themeColor="text1"/>
          <w:sz w:val="20"/>
          <w:szCs w:val="20"/>
        </w:rPr>
        <w:t xml:space="preserve"> exported=true is standard for widget providers but represents an external entry point. See Section 7.3 for mitigations.</w:t>
      </w:r>
    </w:p>
    <w:p w14:paraId="3D1E44E7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4D461E0B" w14:textId="77777777" w:rsidR="00787947" w:rsidRPr="007F52EB" w:rsidRDefault="00ED3337">
      <w:pPr>
        <w:pStyle w:val="Heading2"/>
        <w:rPr>
          <w:color w:val="000000" w:themeColor="text1"/>
        </w:rPr>
      </w:pPr>
      <w:bookmarkStart w:id="9" w:name="_Toc228294471"/>
      <w:r w:rsidRPr="007F52EB">
        <w:rPr>
          <w:color w:val="000000" w:themeColor="text1"/>
        </w:rPr>
        <w:t>3. Source Code Analysis (jadx-gui)</w:t>
      </w:r>
      <w:bookmarkEnd w:id="9"/>
    </w:p>
    <w:p w14:paraId="15FB7AD1" w14:textId="77777777" w:rsidR="00787947" w:rsidRPr="007F52EB" w:rsidRDefault="00ED3337">
      <w:pPr>
        <w:pStyle w:val="Heading3"/>
        <w:rPr>
          <w:color w:val="000000" w:themeColor="text1"/>
        </w:rPr>
      </w:pPr>
      <w:bookmarkStart w:id="10" w:name="_Toc228294472"/>
      <w:r w:rsidRPr="007F52EB">
        <w:rPr>
          <w:color w:val="000000" w:themeColor="text1"/>
        </w:rPr>
        <w:t>3.1 Code Obfuscation</w:t>
      </w:r>
      <w:bookmarkEnd w:id="10"/>
    </w:p>
    <w:p w14:paraId="6BA37033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6E32F8D5" wp14:editId="6182A12F">
            <wp:extent cx="3071742" cy="2724150"/>
            <wp:effectExtent l="0" t="0" r="0" b="0"/>
            <wp:docPr id="1964932731" name="/home/claude/p1/screenshots/Phrase 1/3.png" descr="/home/claude/p1/screenshots/Phrase 1/3.png" title="/home/claude/p1/screenshots/Phrase 1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5" cy="27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5148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12 – jadx-gui Source code tree showing heavily obfuscated class names (o1, O2, o3, p, q...)</w:t>
      </w:r>
    </w:p>
    <w:p w14:paraId="3E7F21A1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0B60804" wp14:editId="4F9DB5A1">
            <wp:extent cx="3095625" cy="2729038"/>
            <wp:effectExtent l="0" t="0" r="0" b="0"/>
            <wp:docPr id="1879705408" name="/home/claude/p1/screenshots/Phrase 1/4.png" descr="/home/claude/p1/screenshots/Phrase 1/4.png" title="/home/claude/p1/screenshots/Phrase 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11" cy="27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FBAD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13 –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org.fossify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 xml:space="preserve"> package tree showing commons and math subpackages with readable class names</w:t>
      </w:r>
    </w:p>
    <w:p w14:paraId="0178DBB1" w14:textId="77777777" w:rsidR="00787947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ProGuard/R8 obfuscation confirmed. All internal utility classes </w:t>
      </w:r>
      <w:proofErr w:type="gramStart"/>
      <w:r w:rsidRPr="007F52EB">
        <w:rPr>
          <w:color w:val="000000" w:themeColor="text1"/>
        </w:rPr>
        <w:t>renamed</w:t>
      </w:r>
      <w:proofErr w:type="gramEnd"/>
      <w:r w:rsidRPr="007F52EB">
        <w:rPr>
          <w:color w:val="000000" w:themeColor="text1"/>
        </w:rPr>
        <w:t xml:space="preserve"> to single-letter identifiers. Core app classes (</w:t>
      </w:r>
      <w:proofErr w:type="spellStart"/>
      <w:proofErr w:type="gramStart"/>
      <w:r w:rsidRPr="007F52EB">
        <w:rPr>
          <w:color w:val="000000" w:themeColor="text1"/>
        </w:rPr>
        <w:t>org.fossify</w:t>
      </w:r>
      <w:proofErr w:type="gramEnd"/>
      <w:r w:rsidRPr="007F52EB">
        <w:rPr>
          <w:color w:val="000000" w:themeColor="text1"/>
        </w:rPr>
        <w:t>.</w:t>
      </w:r>
      <w:proofErr w:type="gramStart"/>
      <w:r w:rsidRPr="007F52EB">
        <w:rPr>
          <w:color w:val="000000" w:themeColor="text1"/>
        </w:rPr>
        <w:t>math.activities</w:t>
      </w:r>
      <w:proofErr w:type="spellEnd"/>
      <w:proofErr w:type="gramEnd"/>
      <w:r w:rsidRPr="007F52EB">
        <w:rPr>
          <w:color w:val="000000" w:themeColor="text1"/>
        </w:rPr>
        <w:t>.*) preserved.</w:t>
      </w:r>
    </w:p>
    <w:p w14:paraId="72268B07" w14:textId="77777777" w:rsidR="00B47C32" w:rsidRDefault="00B47C32">
      <w:pPr>
        <w:spacing w:before="80" w:after="80"/>
        <w:jc w:val="both"/>
        <w:rPr>
          <w:color w:val="000000" w:themeColor="text1"/>
        </w:rPr>
      </w:pPr>
    </w:p>
    <w:p w14:paraId="4E4CF760" w14:textId="77777777" w:rsidR="00B47C32" w:rsidRDefault="00B47C32">
      <w:pPr>
        <w:spacing w:before="80" w:after="80"/>
        <w:jc w:val="both"/>
        <w:rPr>
          <w:color w:val="000000" w:themeColor="text1"/>
        </w:rPr>
      </w:pPr>
    </w:p>
    <w:p w14:paraId="15CF0CDF" w14:textId="77777777" w:rsidR="00B47C32" w:rsidRDefault="00B47C32">
      <w:pPr>
        <w:spacing w:before="80" w:after="80"/>
        <w:jc w:val="both"/>
        <w:rPr>
          <w:color w:val="000000" w:themeColor="text1"/>
        </w:rPr>
      </w:pPr>
    </w:p>
    <w:p w14:paraId="4184AD4F" w14:textId="77777777" w:rsidR="00B47C32" w:rsidRPr="007F52EB" w:rsidRDefault="00B47C32">
      <w:pPr>
        <w:spacing w:before="80" w:after="80"/>
        <w:jc w:val="both"/>
        <w:rPr>
          <w:color w:val="000000" w:themeColor="text1"/>
        </w:rPr>
      </w:pPr>
    </w:p>
    <w:p w14:paraId="5477B7BA" w14:textId="77777777" w:rsidR="00112F47" w:rsidRPr="007F52EB" w:rsidRDefault="00112F47">
      <w:pPr>
        <w:spacing w:before="80" w:after="80"/>
        <w:jc w:val="both"/>
        <w:rPr>
          <w:color w:val="000000" w:themeColor="text1"/>
        </w:rPr>
      </w:pPr>
    </w:p>
    <w:p w14:paraId="1490BF7D" w14:textId="77777777" w:rsidR="00787947" w:rsidRPr="007F52EB" w:rsidRDefault="00ED3337">
      <w:pPr>
        <w:pStyle w:val="Heading3"/>
        <w:rPr>
          <w:color w:val="000000" w:themeColor="text1"/>
        </w:rPr>
      </w:pPr>
      <w:bookmarkStart w:id="11" w:name="_Toc228294473"/>
      <w:r w:rsidRPr="007F52EB">
        <w:rPr>
          <w:color w:val="000000" w:themeColor="text1"/>
        </w:rPr>
        <w:lastRenderedPageBreak/>
        <w:t>3.2 MainActivity Analysis</w:t>
      </w:r>
      <w:bookmarkEnd w:id="11"/>
    </w:p>
    <w:p w14:paraId="100EDC01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299635C6" wp14:editId="7D7DB22D">
            <wp:extent cx="4701737" cy="3895725"/>
            <wp:effectExtent l="0" t="0" r="3810" b="0"/>
            <wp:docPr id="511393132" name="/home/claude/p1/screenshots/Phrase 1/MainActivity logic analysis.png" descr="/home/claude/p1/screenshots/Phrase 1/MainActivity logic analysis.png" title="/home/claude/p1/screenshots/Phrase 1/MainActivity logic 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2" cy="389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DD2E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14 – jadx-gui showing MainActivity source code — class declaration, imports, and field members</w:t>
      </w:r>
    </w:p>
    <w:p w14:paraId="12A4027F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BF338B5" wp14:editId="616BEDD2">
            <wp:extent cx="4533900" cy="3481388"/>
            <wp:effectExtent l="0" t="0" r="0" b="5080"/>
            <wp:docPr id="661274747" name="/home/claude/p1/screenshots/Phrase 1/onCreate() method showing main application initialization.png" descr="/home/claude/p1/screenshots/Phrase 1/onCreate() method showing main application initialization.png" title="/home/claude/p1/screenshots/Phrase 1/onCreate() method showing main application initi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39" cy="34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FCAE" w14:textId="77777777" w:rsidR="00112F47" w:rsidRPr="007F52EB" w:rsidRDefault="00ED3337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15 – MainActivity lifecycle methods: onCreate (947 instruction units — partially decompiled), onDestroy, </w:t>
      </w:r>
    </w:p>
    <w:p w14:paraId="390076A0" w14:textId="7D3CCB4F" w:rsidR="00787947" w:rsidRPr="007F52EB" w:rsidRDefault="00ED3337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  <w:proofErr w:type="spellStart"/>
      <w:r w:rsidRPr="007F52EB">
        <w:rPr>
          <w:i/>
          <w:iCs/>
          <w:color w:val="000000" w:themeColor="text1"/>
          <w:sz w:val="19"/>
          <w:szCs w:val="19"/>
        </w:rPr>
        <w:t>onPause</w:t>
      </w:r>
      <w:proofErr w:type="spellEnd"/>
      <w:r w:rsidRPr="007F52EB">
        <w:rPr>
          <w:i/>
          <w:iCs/>
          <w:color w:val="000000" w:themeColor="text1"/>
          <w:sz w:val="19"/>
          <w:szCs w:val="19"/>
        </w:rPr>
        <w:t xml:space="preserve">, </w:t>
      </w:r>
      <w:proofErr w:type="spellStart"/>
      <w:r w:rsidRPr="007F52EB">
        <w:rPr>
          <w:i/>
          <w:iCs/>
          <w:color w:val="000000" w:themeColor="text1"/>
          <w:sz w:val="19"/>
          <w:szCs w:val="19"/>
        </w:rPr>
        <w:t>onResume</w:t>
      </w:r>
      <w:proofErr w:type="spellEnd"/>
    </w:p>
    <w:p w14:paraId="0E21AA1E" w14:textId="77777777" w:rsidR="00112F47" w:rsidRPr="007F52EB" w:rsidRDefault="00112F47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</w:p>
    <w:p w14:paraId="14C53A2D" w14:textId="77777777" w:rsidR="00112F47" w:rsidRPr="007F52EB" w:rsidRDefault="00112F47" w:rsidP="00B47C32">
      <w:pPr>
        <w:spacing w:before="40" w:after="120"/>
        <w:rPr>
          <w:color w:val="000000" w:themeColor="text1"/>
        </w:rPr>
      </w:pPr>
    </w:p>
    <w:p w14:paraId="61D3A7F6" w14:textId="77777777" w:rsidR="00787947" w:rsidRPr="007F52EB" w:rsidRDefault="00ED3337">
      <w:pPr>
        <w:pStyle w:val="Heading3"/>
        <w:rPr>
          <w:color w:val="000000" w:themeColor="text1"/>
        </w:rPr>
      </w:pPr>
      <w:bookmarkStart w:id="12" w:name="_Toc228294474"/>
      <w:r w:rsidRPr="007F52EB">
        <w:rPr>
          <w:color w:val="000000" w:themeColor="text1"/>
        </w:rPr>
        <w:lastRenderedPageBreak/>
        <w:t>3.3 SplashActivity Analysis</w:t>
      </w:r>
      <w:bookmarkEnd w:id="12"/>
    </w:p>
    <w:p w14:paraId="0FDF63A2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76326BBF" wp14:editId="068F4750">
            <wp:extent cx="4772025" cy="3689798"/>
            <wp:effectExtent l="0" t="0" r="0" b="6350"/>
            <wp:docPr id="184952968" name="/home/claude/p1/screenshots/Phrase 1/SplashActivity startup control flow.png" descr="/home/claude/p1/screenshots/Phrase 1/SplashActivity startup control flow.png" title="/home/claude/p1/screenshots/Phrase 1/SplashActivity startup control 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083" cy="36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FA79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16 – SplashActivity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onCreate(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) showing SharedPreferences check for app_sideloading_status</w:t>
      </w:r>
    </w:p>
    <w:p w14:paraId="357EA569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SplashActivity reads app_sideloading_status on startup and branches based on install source. This is an anti-</w:t>
      </w:r>
      <w:proofErr w:type="gramStart"/>
      <w:r w:rsidRPr="007F52EB">
        <w:rPr>
          <w:color w:val="000000" w:themeColor="text1"/>
        </w:rPr>
        <w:t>sideloading</w:t>
      </w:r>
      <w:proofErr w:type="gramEnd"/>
      <w:r w:rsidRPr="007F52EB">
        <w:rPr>
          <w:color w:val="000000" w:themeColor="text1"/>
        </w:rPr>
        <w:t xml:space="preserve"> check.</w:t>
      </w:r>
    </w:p>
    <w:p w14:paraId="569C827D" w14:textId="77777777" w:rsidR="00787947" w:rsidRPr="007F52EB" w:rsidRDefault="00ED3337">
      <w:pPr>
        <w:pStyle w:val="Heading2"/>
        <w:rPr>
          <w:color w:val="000000" w:themeColor="text1"/>
        </w:rPr>
      </w:pPr>
      <w:bookmarkStart w:id="13" w:name="_Toc228294475"/>
      <w:r w:rsidRPr="007F52EB">
        <w:rPr>
          <w:color w:val="000000" w:themeColor="text1"/>
        </w:rPr>
        <w:t>4. Network Communications Analysis</w:t>
      </w:r>
      <w:bookmarkEnd w:id="13"/>
    </w:p>
    <w:p w14:paraId="4D46CAFA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020C9D0F" wp14:editId="074E0810">
            <wp:extent cx="5133975" cy="3236238"/>
            <wp:effectExtent l="0" t="0" r="0" b="2540"/>
            <wp:docPr id="281343613" name="/home/claude/p1/screenshots/Phrase 1/Search results for HTTPS-related strings in the decompiled code.png" descr="/home/claude/p1/screenshots/Phrase 1/Search results for HTTPS-related strings in the decompiled code.png" title="/home/claude/p1/screenshots/Phrase 1/Search results for HTTPS-related strings in the decompiled 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746" cy="32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C34B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18 – jadx-gui search for 'https://' returning 18 results — all Play Store and GitHub documentation URLs</w:t>
      </w:r>
    </w:p>
    <w:p w14:paraId="1C81F25C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Conclusion: Zero active network requests. All 18 HTTPS strings are static Play Store redirect URLs or documentation strings inside third-party library error messages.</w:t>
      </w:r>
    </w:p>
    <w:p w14:paraId="403B6C4B" w14:textId="77777777" w:rsidR="00787947" w:rsidRPr="007F52EB" w:rsidRDefault="00ED3337">
      <w:pPr>
        <w:pStyle w:val="Heading2"/>
        <w:rPr>
          <w:color w:val="000000" w:themeColor="text1"/>
        </w:rPr>
      </w:pPr>
      <w:bookmarkStart w:id="14" w:name="_Toc228294476"/>
      <w:r w:rsidRPr="007F52EB">
        <w:rPr>
          <w:color w:val="000000" w:themeColor="text1"/>
        </w:rPr>
        <w:lastRenderedPageBreak/>
        <w:t>5. Hardcoded Credentials Analysis</w:t>
      </w:r>
      <w:bookmarkEnd w:id="14"/>
    </w:p>
    <w:p w14:paraId="42B64DEA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34E7B575" wp14:editId="38290E10">
            <wp:extent cx="5334000" cy="3324225"/>
            <wp:effectExtent l="0" t="0" r="0" b="0"/>
            <wp:docPr id="1080288925" name="/home/claude/p1/screenshots/Phrase 1/Search for hardcoded API keys returned no results.png" descr="/home/claude/p1/screenshots/Phrase 1/Search for hardcoded API keys returned no results.png" title="/home/claude/p1/screenshots/Phrase 1/Search for hardcoded API keys returned no 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ED96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19 – jadx-gui search for 'apikey' returning 0 results — no hardcoded API keys found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400"/>
        <w:gridCol w:w="1400"/>
        <w:gridCol w:w="5226"/>
      </w:tblGrid>
      <w:tr w:rsidR="00787947" w:rsidRPr="007F52EB" w14:paraId="108EFFD5" w14:textId="77777777" w:rsidTr="00AB716E">
        <w:tc>
          <w:tcPr>
            <w:tcW w:w="2400" w:type="dxa"/>
          </w:tcPr>
          <w:p w14:paraId="04C27CB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Search Term</w:t>
            </w:r>
          </w:p>
        </w:tc>
        <w:tc>
          <w:tcPr>
            <w:tcW w:w="1400" w:type="dxa"/>
          </w:tcPr>
          <w:p w14:paraId="34366D0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Results</w:t>
            </w:r>
          </w:p>
        </w:tc>
        <w:tc>
          <w:tcPr>
            <w:tcW w:w="5226" w:type="dxa"/>
          </w:tcPr>
          <w:p w14:paraId="2701F13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Finding</w:t>
            </w:r>
          </w:p>
        </w:tc>
      </w:tr>
      <w:tr w:rsidR="00787947" w:rsidRPr="007F52EB" w14:paraId="20ADD9C4" w14:textId="77777777" w:rsidTr="00AB716E">
        <w:tc>
          <w:tcPr>
            <w:tcW w:w="2400" w:type="dxa"/>
          </w:tcPr>
          <w:p w14:paraId="58F93AB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apikey</w:t>
            </w:r>
          </w:p>
        </w:tc>
        <w:tc>
          <w:tcPr>
            <w:tcW w:w="1400" w:type="dxa"/>
          </w:tcPr>
          <w:p w14:paraId="6C4F2C8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26" w:type="dxa"/>
          </w:tcPr>
          <w:p w14:paraId="346BA53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 hardcoded API keys</w:t>
            </w:r>
          </w:p>
        </w:tc>
      </w:tr>
      <w:tr w:rsidR="00787947" w:rsidRPr="007F52EB" w14:paraId="44A5AC6A" w14:textId="77777777" w:rsidTr="00AB716E">
        <w:tc>
          <w:tcPr>
            <w:tcW w:w="2400" w:type="dxa"/>
          </w:tcPr>
          <w:p w14:paraId="4888032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password</w:t>
            </w:r>
          </w:p>
        </w:tc>
        <w:tc>
          <w:tcPr>
            <w:tcW w:w="1400" w:type="dxa"/>
          </w:tcPr>
          <w:p w14:paraId="24EEC06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26" w:type="dxa"/>
          </w:tcPr>
          <w:p w14:paraId="7658B85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 hardcoded passwords</w:t>
            </w:r>
          </w:p>
        </w:tc>
      </w:tr>
      <w:tr w:rsidR="00787947" w:rsidRPr="007F52EB" w14:paraId="115A17AA" w14:textId="77777777" w:rsidTr="00AB716E">
        <w:tc>
          <w:tcPr>
            <w:tcW w:w="2400" w:type="dxa"/>
          </w:tcPr>
          <w:p w14:paraId="22D4364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secret</w:t>
            </w:r>
          </w:p>
        </w:tc>
        <w:tc>
          <w:tcPr>
            <w:tcW w:w="1400" w:type="dxa"/>
          </w:tcPr>
          <w:p w14:paraId="423203A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226" w:type="dxa"/>
          </w:tcPr>
          <w:p w14:paraId="13C1EAD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 secret tokens</w:t>
            </w:r>
          </w:p>
        </w:tc>
      </w:tr>
      <w:tr w:rsidR="00787947" w:rsidRPr="007F52EB" w14:paraId="6A8559EF" w14:textId="77777777" w:rsidTr="00AB716E">
        <w:tc>
          <w:tcPr>
            <w:tcW w:w="2400" w:type="dxa"/>
          </w:tcPr>
          <w:p w14:paraId="484A900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https://</w:t>
            </w:r>
          </w:p>
        </w:tc>
        <w:tc>
          <w:tcPr>
            <w:tcW w:w="1400" w:type="dxa"/>
          </w:tcPr>
          <w:p w14:paraId="6F842A0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5226" w:type="dxa"/>
          </w:tcPr>
          <w:p w14:paraId="3C4CD49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Play Store URLs and documentation strings only</w:t>
            </w:r>
          </w:p>
        </w:tc>
      </w:tr>
    </w:tbl>
    <w:p w14:paraId="18D809EE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07EDC1F4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0BE81132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4D7DCB82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6F3A9465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20AD3CD7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76F43D4E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5787AEFC" w14:textId="77777777" w:rsidR="00112F47" w:rsidRDefault="00112F47">
      <w:pPr>
        <w:spacing w:before="80" w:after="80"/>
        <w:rPr>
          <w:color w:val="000000" w:themeColor="text1"/>
        </w:rPr>
      </w:pPr>
    </w:p>
    <w:p w14:paraId="7D749D52" w14:textId="77777777" w:rsidR="00B47C32" w:rsidRDefault="00B47C32">
      <w:pPr>
        <w:spacing w:before="80" w:after="80"/>
        <w:rPr>
          <w:color w:val="000000" w:themeColor="text1"/>
        </w:rPr>
      </w:pPr>
    </w:p>
    <w:p w14:paraId="6F51D05C" w14:textId="77777777" w:rsidR="00B47C32" w:rsidRDefault="00B47C32">
      <w:pPr>
        <w:spacing w:before="80" w:after="80"/>
        <w:rPr>
          <w:color w:val="000000" w:themeColor="text1"/>
        </w:rPr>
      </w:pPr>
    </w:p>
    <w:p w14:paraId="6AECA798" w14:textId="77777777" w:rsidR="00B47C32" w:rsidRPr="007F52EB" w:rsidRDefault="00B47C32">
      <w:pPr>
        <w:spacing w:before="80" w:after="80"/>
        <w:rPr>
          <w:color w:val="000000" w:themeColor="text1"/>
        </w:rPr>
      </w:pPr>
    </w:p>
    <w:p w14:paraId="37AD646C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170C748E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5A450144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6F236E73" w14:textId="77777777" w:rsidR="00112F47" w:rsidRPr="007F52EB" w:rsidRDefault="00112F47">
      <w:pPr>
        <w:spacing w:before="80" w:after="80"/>
        <w:rPr>
          <w:color w:val="000000" w:themeColor="text1"/>
        </w:rPr>
      </w:pPr>
    </w:p>
    <w:p w14:paraId="6D6D6DB8" w14:textId="73B8D5DF" w:rsidR="00112F47" w:rsidRDefault="00AB716E">
      <w:pPr>
        <w:spacing w:before="80" w:after="80"/>
        <w:rPr>
          <w:color w:val="000000" w:themeColor="text1"/>
        </w:rPr>
      </w:pPr>
      <w:r>
        <w:rPr>
          <w:color w:val="000000" w:themeColor="text1"/>
        </w:rPr>
        <w:br/>
      </w:r>
    </w:p>
    <w:p w14:paraId="17AD9457" w14:textId="77777777" w:rsidR="00AB716E" w:rsidRDefault="00AB716E">
      <w:pPr>
        <w:spacing w:before="80" w:after="80"/>
        <w:rPr>
          <w:color w:val="000000" w:themeColor="text1"/>
        </w:rPr>
      </w:pPr>
    </w:p>
    <w:p w14:paraId="6E723AE5" w14:textId="77777777" w:rsidR="00AB716E" w:rsidRPr="007F52EB" w:rsidRDefault="00AB716E">
      <w:pPr>
        <w:spacing w:before="80" w:after="80"/>
        <w:rPr>
          <w:color w:val="000000" w:themeColor="text1"/>
        </w:rPr>
      </w:pPr>
    </w:p>
    <w:p w14:paraId="3301BCB7" w14:textId="77777777" w:rsidR="00787947" w:rsidRPr="007F52EB" w:rsidRDefault="00ED3337">
      <w:pPr>
        <w:pStyle w:val="Heading2"/>
        <w:rPr>
          <w:color w:val="000000" w:themeColor="text1"/>
        </w:rPr>
      </w:pPr>
      <w:bookmarkStart w:id="15" w:name="_Toc228294477"/>
      <w:r w:rsidRPr="007F52EB">
        <w:rPr>
          <w:color w:val="000000" w:themeColor="text1"/>
        </w:rPr>
        <w:lastRenderedPageBreak/>
        <w:t>6. Application Control Flow</w:t>
      </w:r>
      <w:bookmarkEnd w:id="15"/>
    </w:p>
    <w:p w14:paraId="64B1765F" w14:textId="3792E0BB" w:rsidR="00787947" w:rsidRPr="007F52EB" w:rsidRDefault="009A52C8" w:rsidP="009A52C8">
      <w:pPr>
        <w:spacing w:before="100" w:after="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FC08964" wp14:editId="13A956D0">
            <wp:extent cx="2085975" cy="3129075"/>
            <wp:effectExtent l="0" t="0" r="0" b="0"/>
            <wp:docPr id="635940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333" cy="314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F5B4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– Application control flow: Launch App → SplashActivity → MainActivity → User Input → Calculation → Display Result</w:t>
      </w:r>
    </w:p>
    <w:p w14:paraId="16DCB00B" w14:textId="77777777" w:rsidR="00787947" w:rsidRPr="007F52EB" w:rsidRDefault="00ED3337">
      <w:pPr>
        <w:pStyle w:val="Heading2"/>
        <w:rPr>
          <w:color w:val="000000" w:themeColor="text1"/>
        </w:rPr>
      </w:pPr>
      <w:bookmarkStart w:id="16" w:name="_Toc228294478"/>
      <w:r w:rsidRPr="007F52EB">
        <w:rPr>
          <w:color w:val="000000" w:themeColor="text1"/>
        </w:rPr>
        <w:t>7. Vulnerability Assessment</w:t>
      </w:r>
      <w:bookmarkEnd w:id="16"/>
    </w:p>
    <w:p w14:paraId="2B5A4B92" w14:textId="77777777" w:rsidR="00787947" w:rsidRPr="007F52EB" w:rsidRDefault="00ED333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2B76B2BC" wp14:editId="46CE37C8">
            <wp:extent cx="6147661" cy="3238500"/>
            <wp:effectExtent l="0" t="0" r="5715" b="0"/>
            <wp:docPr id="19545302" name="/home/claude/p1/screenshots/Phrase 1/7.png" descr="/home/claude/p1/screenshots/Phrase 1/7.png" title="/home/claude/p1/screenshots/Phrase 1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855" cy="32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F502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– Full AndroidManifest.xml showing permissions and application structure</w:t>
      </w: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00"/>
        <w:gridCol w:w="2600"/>
        <w:gridCol w:w="4200"/>
        <w:gridCol w:w="1826"/>
      </w:tblGrid>
      <w:tr w:rsidR="00787947" w:rsidRPr="007F52EB" w14:paraId="51788963" w14:textId="77777777" w:rsidTr="00B47C32">
        <w:tc>
          <w:tcPr>
            <w:tcW w:w="400" w:type="dxa"/>
          </w:tcPr>
          <w:p w14:paraId="45F126D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600" w:type="dxa"/>
          </w:tcPr>
          <w:p w14:paraId="4F6AF8A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Check</w:t>
            </w:r>
          </w:p>
        </w:tc>
        <w:tc>
          <w:tcPr>
            <w:tcW w:w="4200" w:type="dxa"/>
          </w:tcPr>
          <w:p w14:paraId="55D187D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Finding</w:t>
            </w:r>
          </w:p>
        </w:tc>
        <w:tc>
          <w:tcPr>
            <w:tcW w:w="1826" w:type="dxa"/>
          </w:tcPr>
          <w:p w14:paraId="6254276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Risk</w:t>
            </w:r>
          </w:p>
        </w:tc>
      </w:tr>
      <w:tr w:rsidR="00787947" w:rsidRPr="007F52EB" w14:paraId="46C1C1B9" w14:textId="77777777" w:rsidTr="00B47C32">
        <w:tc>
          <w:tcPr>
            <w:tcW w:w="400" w:type="dxa"/>
          </w:tcPr>
          <w:p w14:paraId="183B752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00" w:type="dxa"/>
          </w:tcPr>
          <w:p w14:paraId="3C0B33D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Hardcoded credentials</w:t>
            </w:r>
          </w:p>
        </w:tc>
        <w:tc>
          <w:tcPr>
            <w:tcW w:w="4200" w:type="dxa"/>
          </w:tcPr>
          <w:p w14:paraId="14D16A1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None found</w:t>
            </w:r>
          </w:p>
        </w:tc>
        <w:tc>
          <w:tcPr>
            <w:tcW w:w="1826" w:type="dxa"/>
          </w:tcPr>
          <w:p w14:paraId="40DF04A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0125ABA5" w14:textId="77777777" w:rsidTr="00B47C32">
        <w:tc>
          <w:tcPr>
            <w:tcW w:w="400" w:type="dxa"/>
          </w:tcPr>
          <w:p w14:paraId="1231AE4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00" w:type="dxa"/>
          </w:tcPr>
          <w:p w14:paraId="16F6912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Active network communication</w:t>
            </w:r>
          </w:p>
        </w:tc>
        <w:tc>
          <w:tcPr>
            <w:tcW w:w="4200" w:type="dxa"/>
          </w:tcPr>
          <w:p w14:paraId="0C2AB4E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None — all HTTPS strings are static</w:t>
            </w:r>
          </w:p>
        </w:tc>
        <w:tc>
          <w:tcPr>
            <w:tcW w:w="1826" w:type="dxa"/>
          </w:tcPr>
          <w:p w14:paraId="5D6B86F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19084D69" w14:textId="77777777" w:rsidTr="00B47C32">
        <w:tc>
          <w:tcPr>
            <w:tcW w:w="400" w:type="dxa"/>
          </w:tcPr>
          <w:p w14:paraId="1D367A5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00" w:type="dxa"/>
          </w:tcPr>
          <w:p w14:paraId="4E00F5B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Sensitive SharedPreferences</w:t>
            </w:r>
          </w:p>
        </w:tc>
        <w:tc>
          <w:tcPr>
            <w:tcW w:w="4200" w:type="dxa"/>
          </w:tcPr>
          <w:p w14:paraId="15DF27B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Only app settings stored</w:t>
            </w:r>
          </w:p>
        </w:tc>
        <w:tc>
          <w:tcPr>
            <w:tcW w:w="1826" w:type="dxa"/>
          </w:tcPr>
          <w:p w14:paraId="2D044CF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31B027DC" w14:textId="77777777" w:rsidTr="00B47C32">
        <w:tc>
          <w:tcPr>
            <w:tcW w:w="400" w:type="dxa"/>
          </w:tcPr>
          <w:p w14:paraId="6E8E6DC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00" w:type="dxa"/>
          </w:tcPr>
          <w:p w14:paraId="6916C48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Debuggable flag</w:t>
            </w:r>
          </w:p>
        </w:tc>
        <w:tc>
          <w:tcPr>
            <w:tcW w:w="4200" w:type="dxa"/>
          </w:tcPr>
          <w:p w14:paraId="297D9F3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Absent — defaults to false (secure)</w:t>
            </w:r>
          </w:p>
        </w:tc>
        <w:tc>
          <w:tcPr>
            <w:tcW w:w="1826" w:type="dxa"/>
          </w:tcPr>
          <w:p w14:paraId="5352FC9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0A2E5BC9" w14:textId="77777777" w:rsidTr="00B47C32">
        <w:tc>
          <w:tcPr>
            <w:tcW w:w="400" w:type="dxa"/>
          </w:tcPr>
          <w:p w14:paraId="4DF5ECF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2600" w:type="dxa"/>
          </w:tcPr>
          <w:p w14:paraId="6E9011C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Code obfuscation</w:t>
            </w:r>
          </w:p>
        </w:tc>
        <w:tc>
          <w:tcPr>
            <w:tcW w:w="4200" w:type="dxa"/>
          </w:tcPr>
          <w:p w14:paraId="2807B20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ProGuard/R8 confirmed</w:t>
            </w:r>
          </w:p>
        </w:tc>
        <w:tc>
          <w:tcPr>
            <w:tcW w:w="1826" w:type="dxa"/>
          </w:tcPr>
          <w:p w14:paraId="4A4668C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Positive</w:t>
            </w:r>
          </w:p>
        </w:tc>
      </w:tr>
      <w:tr w:rsidR="00787947" w:rsidRPr="007F52EB" w14:paraId="0EF25FD6" w14:textId="77777777" w:rsidTr="00B47C32">
        <w:tc>
          <w:tcPr>
            <w:tcW w:w="400" w:type="dxa"/>
          </w:tcPr>
          <w:p w14:paraId="2F83D80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600" w:type="dxa"/>
          </w:tcPr>
          <w:p w14:paraId="7004671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Exported service</w:t>
            </w:r>
          </w:p>
        </w:tc>
        <w:tc>
          <w:tcPr>
            <w:tcW w:w="4200" w:type="dxa"/>
          </w:tcPr>
          <w:p w14:paraId="73F43E5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None — only service is exported=false</w:t>
            </w:r>
          </w:p>
        </w:tc>
        <w:tc>
          <w:tcPr>
            <w:tcW w:w="1826" w:type="dxa"/>
          </w:tcPr>
          <w:p w14:paraId="7C09619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6D7B8683" w14:textId="77777777" w:rsidTr="00B47C32">
        <w:tc>
          <w:tcPr>
            <w:tcW w:w="400" w:type="dxa"/>
          </w:tcPr>
          <w:p w14:paraId="0353573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600" w:type="dxa"/>
          </w:tcPr>
          <w:p w14:paraId="2F45442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Exported receiver</w:t>
            </w:r>
          </w:p>
        </w:tc>
        <w:tc>
          <w:tcPr>
            <w:tcW w:w="4200" w:type="dxa"/>
          </w:tcPr>
          <w:p w14:paraId="0F5452F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MyWidgetProvider exported=true</w:t>
            </w:r>
          </w:p>
        </w:tc>
        <w:tc>
          <w:tcPr>
            <w:tcW w:w="1826" w:type="dxa"/>
          </w:tcPr>
          <w:p w14:paraId="3100244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Medium</w:t>
            </w:r>
          </w:p>
        </w:tc>
      </w:tr>
      <w:tr w:rsidR="00787947" w:rsidRPr="007F52EB" w14:paraId="1DF856CD" w14:textId="77777777" w:rsidTr="00B47C32">
        <w:tc>
          <w:tcPr>
            <w:tcW w:w="400" w:type="dxa"/>
          </w:tcPr>
          <w:p w14:paraId="36E4329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600" w:type="dxa"/>
          </w:tcPr>
          <w:p w14:paraId="6B74E2E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Dangerous permissions</w:t>
            </w:r>
          </w:p>
        </w:tc>
        <w:tc>
          <w:tcPr>
            <w:tcW w:w="4200" w:type="dxa"/>
          </w:tcPr>
          <w:p w14:paraId="7E32A0C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None declared</w:t>
            </w:r>
          </w:p>
        </w:tc>
        <w:tc>
          <w:tcPr>
            <w:tcW w:w="1826" w:type="dxa"/>
          </w:tcPr>
          <w:p w14:paraId="774E9D6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Low</w:t>
            </w:r>
          </w:p>
        </w:tc>
      </w:tr>
      <w:tr w:rsidR="00787947" w:rsidRPr="007F52EB" w14:paraId="4A803155" w14:textId="77777777" w:rsidTr="00B47C32">
        <w:tc>
          <w:tcPr>
            <w:tcW w:w="400" w:type="dxa"/>
          </w:tcPr>
          <w:p w14:paraId="5B26B1B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600" w:type="dxa"/>
          </w:tcPr>
          <w:p w14:paraId="767D937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Anti-sideloading check</w:t>
            </w:r>
          </w:p>
        </w:tc>
        <w:tc>
          <w:tcPr>
            <w:tcW w:w="4200" w:type="dxa"/>
          </w:tcPr>
          <w:p w14:paraId="4A90684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SplashActivity checks app_</w:t>
            </w: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sideloading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_status</w:t>
            </w:r>
          </w:p>
        </w:tc>
        <w:tc>
          <w:tcPr>
            <w:tcW w:w="1826" w:type="dxa"/>
          </w:tcPr>
          <w:p w14:paraId="20FDFA8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Positive</w:t>
            </w:r>
          </w:p>
        </w:tc>
      </w:tr>
    </w:tbl>
    <w:p w14:paraId="32F15722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6FA8713D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Overall Security Assessment: GOOD. Fossify Calculator demonstrates responsible security design for an open-source application.</w:t>
      </w:r>
    </w:p>
    <w:p w14:paraId="2C0D32B6" w14:textId="77777777" w:rsidR="00787947" w:rsidRPr="007F52EB" w:rsidRDefault="00ED3337">
      <w:pPr>
        <w:rPr>
          <w:color w:val="000000" w:themeColor="text1"/>
        </w:rPr>
      </w:pPr>
      <w:r w:rsidRPr="007F52EB">
        <w:rPr>
          <w:color w:val="000000" w:themeColor="text1"/>
        </w:rPr>
        <w:br w:type="page"/>
      </w:r>
    </w:p>
    <w:p w14:paraId="115F4C35" w14:textId="77777777" w:rsidR="00787947" w:rsidRPr="00BF3552" w:rsidRDefault="00ED3337" w:rsidP="00BF3552">
      <w:pPr>
        <w:spacing w:before="200" w:after="400"/>
        <w:rPr>
          <w:color w:val="196B24" w:themeColor="accent3"/>
          <w:sz w:val="16"/>
          <w:szCs w:val="16"/>
        </w:rPr>
      </w:pPr>
      <w:r w:rsidRPr="00BF3552">
        <w:rPr>
          <w:b/>
          <w:bCs/>
          <w:color w:val="196B24" w:themeColor="accent3"/>
          <w:sz w:val="32"/>
          <w:szCs w:val="32"/>
        </w:rPr>
        <w:lastRenderedPageBreak/>
        <w:t>PHASE 2 — MALICIOUS SERVICE INJECTION</w:t>
      </w:r>
    </w:p>
    <w:p w14:paraId="0FFB49CD" w14:textId="7065372F" w:rsidR="00787947" w:rsidRPr="007F52EB" w:rsidRDefault="00ED3337" w:rsidP="00BF3552">
      <w:pPr>
        <w:pStyle w:val="Heading1"/>
        <w:pBdr>
          <w:bottom w:val="none" w:sz="0" w:space="0" w:color="auto"/>
        </w:pBdr>
        <w:rPr>
          <w:color w:val="000000" w:themeColor="text1"/>
        </w:rPr>
      </w:pPr>
      <w:bookmarkStart w:id="17" w:name="_Toc228294479"/>
      <w:r w:rsidRPr="007F52EB">
        <w:rPr>
          <w:color w:val="000000" w:themeColor="text1"/>
        </w:rPr>
        <w:t xml:space="preserve">Section </w:t>
      </w:r>
      <w:r w:rsidR="00BF3552">
        <w:rPr>
          <w:color w:val="000000" w:themeColor="text1"/>
        </w:rPr>
        <w:t>2</w:t>
      </w:r>
      <w:r w:rsidRPr="007F52EB">
        <w:rPr>
          <w:color w:val="000000" w:themeColor="text1"/>
        </w:rPr>
        <w:t>.2 — Malware Injection Section</w:t>
      </w:r>
      <w:bookmarkEnd w:id="17"/>
    </w:p>
    <w:p w14:paraId="364AE7F5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This section documents the complete step-by-step process of injecting a simulated Trojan background service into Fossify Calculator v1.3.0 in a controlled academic environment.</w:t>
      </w:r>
    </w:p>
    <w:p w14:paraId="72B17B77" w14:textId="01CDCA25" w:rsidR="00787947" w:rsidRPr="007F52EB" w:rsidRDefault="00BF3552">
      <w:pPr>
        <w:pStyle w:val="Heading2"/>
        <w:rPr>
          <w:color w:val="000000" w:themeColor="text1"/>
        </w:rPr>
      </w:pPr>
      <w:bookmarkStart w:id="18" w:name="_Toc228294480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</w:t>
      </w:r>
      <w:r>
        <w:rPr>
          <w:color w:val="000000" w:themeColor="text1"/>
        </w:rPr>
        <w:t xml:space="preserve">1 </w:t>
      </w:r>
      <w:r w:rsidR="00ED3337" w:rsidRPr="007F52EB">
        <w:rPr>
          <w:color w:val="000000" w:themeColor="text1"/>
        </w:rPr>
        <w:t>Environment Setup</w:t>
      </w:r>
      <w:bookmarkEnd w:id="18"/>
    </w:p>
    <w:p w14:paraId="1DDA7FCA" w14:textId="179976F8" w:rsidR="00787947" w:rsidRPr="007F52EB" w:rsidRDefault="00FA5A74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44C35B56" wp14:editId="6948595F">
            <wp:extent cx="5960110" cy="2332355"/>
            <wp:effectExtent l="0" t="0" r="2540" b="0"/>
            <wp:docPr id="2271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3016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1 – Assignment folder at F:\SLIIT\MS\assignment containing APKTool, jadx-gui, and the target APK</w:t>
      </w:r>
    </w:p>
    <w:p w14:paraId="5EF2B5AD" w14:textId="4242D2EC" w:rsidR="00787947" w:rsidRPr="007F52EB" w:rsidRDefault="009A52C8">
      <w:pPr>
        <w:pStyle w:val="Heading2"/>
        <w:rPr>
          <w:color w:val="000000" w:themeColor="text1"/>
        </w:rPr>
      </w:pPr>
      <w:bookmarkStart w:id="19" w:name="_Toc228294481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.2.2 Step 1 — Decompiling the APK</w:t>
      </w:r>
      <w:bookmarkEnd w:id="19"/>
    </w:p>
    <w:p w14:paraId="20308717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apktool d org.fossify.math_9.apk -o fossify_modified</w:t>
      </w:r>
    </w:p>
    <w:p w14:paraId="00BB3DA6" w14:textId="6FA46188" w:rsidR="00787947" w:rsidRPr="007F52EB" w:rsidRDefault="00FA5A74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0850F1D4" wp14:editId="608C9FF2">
            <wp:extent cx="5960110" cy="2856230"/>
            <wp:effectExtent l="0" t="0" r="2540" b="1270"/>
            <wp:docPr id="58673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B6F0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2 – APKTool 2.9.2 successfully decompiling org.fossify.math_9.apk — Baksmaling classes.dex, copying assets and libs</w:t>
      </w:r>
    </w:p>
    <w:p w14:paraId="5CCEE06A" w14:textId="77777777" w:rsidR="00787947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APKTool decoded AndroidManifest.xml, baksmaled classes.dex into Smali bytecode, and copied all assets, libraries, and META-INF services.</w:t>
      </w:r>
    </w:p>
    <w:p w14:paraId="2921E956" w14:textId="77777777" w:rsidR="00BF3552" w:rsidRPr="007F52EB" w:rsidRDefault="00BF3552">
      <w:pPr>
        <w:spacing w:before="80" w:after="80"/>
        <w:jc w:val="both"/>
        <w:rPr>
          <w:color w:val="000000" w:themeColor="text1"/>
        </w:rPr>
      </w:pPr>
    </w:p>
    <w:p w14:paraId="078435F0" w14:textId="50775D79" w:rsidR="00787947" w:rsidRPr="007F52EB" w:rsidRDefault="009A52C8">
      <w:pPr>
        <w:pStyle w:val="Heading2"/>
        <w:rPr>
          <w:color w:val="000000" w:themeColor="text1"/>
        </w:rPr>
      </w:pPr>
      <w:bookmarkStart w:id="20" w:name="_Toc228294482"/>
      <w:r>
        <w:rPr>
          <w:color w:val="000000" w:themeColor="text1"/>
        </w:rPr>
        <w:lastRenderedPageBreak/>
        <w:t>2</w:t>
      </w:r>
      <w:r w:rsidR="00ED3337" w:rsidRPr="007F52EB">
        <w:rPr>
          <w:color w:val="000000" w:themeColor="text1"/>
        </w:rPr>
        <w:t xml:space="preserve">.2.3 Step 2 — Creating </w:t>
      </w:r>
      <w:proofErr w:type="spellStart"/>
      <w:r w:rsidR="00ED3337" w:rsidRPr="007F52EB">
        <w:rPr>
          <w:color w:val="000000" w:themeColor="text1"/>
        </w:rPr>
        <w:t>TrojanService.smali</w:t>
      </w:r>
      <w:bookmarkEnd w:id="20"/>
      <w:proofErr w:type="spellEnd"/>
    </w:p>
    <w:p w14:paraId="7615F7E0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 new Smali file was created at fossify_modified/smali/org/fossify/math/TrojanService.smali:</w:t>
      </w:r>
    </w:p>
    <w:p w14:paraId="43D3355A" w14:textId="5F04BF06" w:rsidR="00787947" w:rsidRPr="007F52EB" w:rsidRDefault="00FA5A74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0BA4A314" wp14:editId="1C255DCF">
            <wp:extent cx="5960110" cy="3017520"/>
            <wp:effectExtent l="0" t="0" r="2540" b="0"/>
            <wp:docPr id="1033831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839B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– TrojanService.smali in VS Code — showing full class definition, onStartCommand logging 'Service Started - Unauthorized background execution' and 'Unauthorized notification sent', and START_STICKY return value</w:t>
      </w:r>
    </w:p>
    <w:p w14:paraId="480FA810" w14:textId="558DCB92" w:rsidR="0057427F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The class </w:t>
      </w:r>
      <w:proofErr w:type="gramStart"/>
      <w:r w:rsidRPr="007F52EB">
        <w:rPr>
          <w:color w:val="000000" w:themeColor="text1"/>
        </w:rPr>
        <w:t>extends</w:t>
      </w:r>
      <w:proofErr w:type="gramEnd"/>
      <w:r w:rsidRPr="007F52EB">
        <w:rPr>
          <w:color w:val="000000" w:themeColor="text1"/>
        </w:rPr>
        <w:t xml:space="preserve"> </w:t>
      </w:r>
      <w:proofErr w:type="gramStart"/>
      <w:r w:rsidRPr="007F52EB">
        <w:rPr>
          <w:color w:val="000000" w:themeColor="text1"/>
        </w:rPr>
        <w:t>android.app.Service</w:t>
      </w:r>
      <w:proofErr w:type="gramEnd"/>
      <w:r w:rsidRPr="007F52EB">
        <w:rPr>
          <w:color w:val="000000" w:themeColor="text1"/>
        </w:rPr>
        <w:t>. onStartCommand logs two entries to Logcat: 'Service Started - Unauthorized background execution' and 'Unauthorized notification sent'. A Toast message 'TrojanService: Unauthorized access active' is also displayed on screen via MainActivity.onCreate() on every app launch. The return value 1 (START_STICKY) ensures Android restarts the service if killed.</w:t>
      </w:r>
    </w:p>
    <w:p w14:paraId="3AFAA586" w14:textId="738FA389" w:rsidR="00787947" w:rsidRPr="007F52EB" w:rsidRDefault="009A52C8">
      <w:pPr>
        <w:pStyle w:val="Heading2"/>
        <w:rPr>
          <w:color w:val="000000" w:themeColor="text1"/>
        </w:rPr>
      </w:pPr>
      <w:bookmarkStart w:id="21" w:name="_Toc228294483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.2.4 Step 3 — Modifying AndroidManifest.xml</w:t>
      </w:r>
      <w:bookmarkEnd w:id="21"/>
    </w:p>
    <w:p w14:paraId="3CACE357" w14:textId="77777777" w:rsidR="00787947" w:rsidRPr="007F52EB" w:rsidRDefault="00ED3337">
      <w:pPr>
        <w:pStyle w:val="Heading3"/>
        <w:rPr>
          <w:color w:val="000000" w:themeColor="text1"/>
        </w:rPr>
      </w:pPr>
      <w:bookmarkStart w:id="22" w:name="_Toc228294484"/>
      <w:r w:rsidRPr="007F52EB">
        <w:rPr>
          <w:color w:val="000000" w:themeColor="text1"/>
        </w:rPr>
        <w:t>Adding FOREGROUND_SERVICE Permission</w:t>
      </w:r>
      <w:bookmarkEnd w:id="22"/>
    </w:p>
    <w:p w14:paraId="4F9A5C64" w14:textId="797D6C78" w:rsidR="00787947" w:rsidRPr="007F52EB" w:rsidRDefault="00FA5A74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3335B0B5" wp14:editId="3E855547">
            <wp:extent cx="5960110" cy="3059430"/>
            <wp:effectExtent l="0" t="0" r="2540" b="7620"/>
            <wp:docPr id="25424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55B9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lastRenderedPageBreak/>
        <w:t>Figure 3 – AndroidManifest.xml in VS Code showing FOREGROUND_SERVICE permission added (line 10, highlighted)</w:t>
      </w:r>
    </w:p>
    <w:p w14:paraId="33007B8A" w14:textId="77777777" w:rsidR="00787947" w:rsidRPr="007F52EB" w:rsidRDefault="00ED3337">
      <w:pPr>
        <w:pStyle w:val="Heading3"/>
        <w:rPr>
          <w:color w:val="000000" w:themeColor="text1"/>
        </w:rPr>
      </w:pPr>
      <w:bookmarkStart w:id="23" w:name="_Toc228294485"/>
      <w:r w:rsidRPr="007F52EB">
        <w:rPr>
          <w:color w:val="000000" w:themeColor="text1"/>
        </w:rPr>
        <w:t>Registering TrojanService</w:t>
      </w:r>
      <w:bookmarkEnd w:id="23"/>
    </w:p>
    <w:p w14:paraId="3490352D" w14:textId="425BE9AC" w:rsidR="00787947" w:rsidRPr="007F52EB" w:rsidRDefault="00FA5A74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55B97893" wp14:editId="15A2135F">
            <wp:extent cx="5960110" cy="2874010"/>
            <wp:effectExtent l="0" t="0" r="2540" b="2540"/>
            <wp:docPr id="1190558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C33C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4 – AndroidManifest.xml showing &lt;service android:name=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".TrojanService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"/&gt; registered at line 185, just before &lt;/application&gt;</w:t>
      </w:r>
    </w:p>
    <w:p w14:paraId="536611B8" w14:textId="23B57820" w:rsidR="0057427F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Without registration Android throws ServiceNotFoundException. The exported=true attribute allows the service to be triggered externally, mirroring real Trojan configurations.</w:t>
      </w:r>
    </w:p>
    <w:p w14:paraId="17920D01" w14:textId="77777777" w:rsidR="009A52C8" w:rsidRPr="007F52EB" w:rsidRDefault="009A52C8">
      <w:pPr>
        <w:spacing w:before="80" w:after="80"/>
        <w:jc w:val="both"/>
        <w:rPr>
          <w:color w:val="000000" w:themeColor="text1"/>
        </w:rPr>
      </w:pPr>
    </w:p>
    <w:p w14:paraId="34045199" w14:textId="2F76BD60" w:rsidR="00787947" w:rsidRPr="007F52EB" w:rsidRDefault="009A52C8">
      <w:pPr>
        <w:pStyle w:val="Heading2"/>
        <w:rPr>
          <w:color w:val="000000" w:themeColor="text1"/>
        </w:rPr>
      </w:pPr>
      <w:bookmarkStart w:id="24" w:name="_Toc228294486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.2.5 Step 4 — Trigger Logic Injection</w:t>
      </w:r>
      <w:bookmarkEnd w:id="24"/>
    </w:p>
    <w:p w14:paraId="24BB2E21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The following Smali code was injected in MainActivity.smali's </w:t>
      </w:r>
      <w:proofErr w:type="gramStart"/>
      <w:r w:rsidRPr="007F52EB">
        <w:rPr>
          <w:color w:val="000000" w:themeColor="text1"/>
        </w:rPr>
        <w:t>onCreate(</w:t>
      </w:r>
      <w:proofErr w:type="gramEnd"/>
      <w:r w:rsidRPr="007F52EB">
        <w:rPr>
          <w:color w:val="000000" w:themeColor="text1"/>
        </w:rPr>
        <w:t>) method, just before return-void:</w:t>
      </w:r>
    </w:p>
    <w:p w14:paraId="3BE56FC5" w14:textId="2837522D" w:rsidR="00787947" w:rsidRPr="007F52EB" w:rsidRDefault="00D4736E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1C25E060" wp14:editId="385C0DAC">
            <wp:extent cx="5960110" cy="3220085"/>
            <wp:effectExtent l="0" t="0" r="2540" b="0"/>
            <wp:docPr id="2068107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B2DA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– MainActivity.smali in VS Code showing injected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startService(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) trigger code at lines 1142–1145 (highlighted)</w:t>
      </w:r>
    </w:p>
    <w:p w14:paraId="7EC350AC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lastRenderedPageBreak/>
        <w:t xml:space="preserve">move-object/from16 was required because onCreate </w:t>
      </w:r>
      <w:proofErr w:type="gramStart"/>
      <w:r w:rsidRPr="007F52EB">
        <w:rPr>
          <w:color w:val="000000" w:themeColor="text1"/>
        </w:rPr>
        <w:t>uses .locals</w:t>
      </w:r>
      <w:proofErr w:type="gramEnd"/>
      <w:r w:rsidRPr="007F52EB">
        <w:rPr>
          <w:color w:val="000000" w:themeColor="text1"/>
        </w:rPr>
        <w:t xml:space="preserve"> 20 — the parameter p0 (this) must be copied to a low register. The code creates an Intent targeting TrojanService and calls </w:t>
      </w:r>
      <w:proofErr w:type="gramStart"/>
      <w:r w:rsidRPr="007F52EB">
        <w:rPr>
          <w:color w:val="000000" w:themeColor="text1"/>
        </w:rPr>
        <w:t>startService(</w:t>
      </w:r>
      <w:proofErr w:type="gramEnd"/>
      <w:r w:rsidRPr="007F52EB">
        <w:rPr>
          <w:color w:val="000000" w:themeColor="text1"/>
        </w:rPr>
        <w:t>) silently.</w:t>
      </w:r>
    </w:p>
    <w:p w14:paraId="25FAE3E0" w14:textId="6CAD7232" w:rsidR="00787947" w:rsidRPr="007F52EB" w:rsidRDefault="009A52C8">
      <w:pPr>
        <w:pStyle w:val="Heading2"/>
        <w:rPr>
          <w:color w:val="000000" w:themeColor="text1"/>
        </w:rPr>
      </w:pPr>
      <w:bookmarkStart w:id="25" w:name="_Toc228294487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.2.6 Step 5 — Rebuilding the APK</w:t>
      </w:r>
      <w:bookmarkEnd w:id="25"/>
    </w:p>
    <w:p w14:paraId="2504D8ED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apktool b fossify_modified2 -o fossify_fixed.apk</w:t>
      </w:r>
    </w:p>
    <w:p w14:paraId="4602B9B0" w14:textId="03BB7FFF" w:rsidR="00787947" w:rsidRPr="007F52EB" w:rsidRDefault="00D4736E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3D736BD1" wp14:editId="586EDB78">
            <wp:extent cx="5960110" cy="2449195"/>
            <wp:effectExtent l="0" t="0" r="2540" b="8255"/>
            <wp:docPr id="1612443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7A9D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5 – APKTool 2.9.2 rebuilding the modified APK — 'Built apk into: fossify_modified.apk'</w:t>
      </w:r>
    </w:p>
    <w:p w14:paraId="4E5EC588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A resource compatibility issue with </w:t>
      </w:r>
      <w:proofErr w:type="gramStart"/>
      <w:r w:rsidRPr="007F52EB">
        <w:rPr>
          <w:color w:val="000000" w:themeColor="text1"/>
        </w:rPr>
        <w:t>android:defaultLocale</w:t>
      </w:r>
      <w:proofErr w:type="gramEnd"/>
      <w:r w:rsidRPr="007F52EB">
        <w:rPr>
          <w:color w:val="000000" w:themeColor="text1"/>
        </w:rPr>
        <w:t xml:space="preserve"> was resolved by removing the problematic locale config reference from public.xml.</w:t>
      </w:r>
    </w:p>
    <w:p w14:paraId="24CCCCD9" w14:textId="6C2EA92B" w:rsidR="00787947" w:rsidRPr="007F52EB" w:rsidRDefault="009A52C8">
      <w:pPr>
        <w:pStyle w:val="Heading2"/>
        <w:rPr>
          <w:color w:val="000000" w:themeColor="text1"/>
        </w:rPr>
      </w:pPr>
      <w:bookmarkStart w:id="26" w:name="_Toc228294488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.2.7 Step 6 — Signing the APK</w:t>
      </w:r>
      <w:bookmarkEnd w:id="26"/>
    </w:p>
    <w:p w14:paraId="5FDB5D86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The APK was signed using apksigner (v2 signature scheme required for Android API 26+):</w:t>
      </w:r>
    </w:p>
    <w:p w14:paraId="7D9FBC76" w14:textId="612B9808" w:rsidR="00787947" w:rsidRPr="007F52EB" w:rsidRDefault="00D4736E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6F768807" wp14:editId="17C33F32">
            <wp:extent cx="5960110" cy="2536825"/>
            <wp:effectExtent l="0" t="0" r="2540" b="0"/>
            <wp:docPr id="1719956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F273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– apksigner signing fossify_fixed4.apk with test3.keystore, followed by 'adb install -r fossify_fixed4_signed.apk' — Success</w:t>
      </w:r>
    </w:p>
    <w:p w14:paraId="561B2215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jarsigner was not used because modern Android requires APK Signature Scheme v2+. apksigner produces both v1 and v2 signatures.</w:t>
      </w:r>
    </w:p>
    <w:p w14:paraId="5DDE97EA" w14:textId="77777777" w:rsidR="00D4736E" w:rsidRPr="007F52EB" w:rsidRDefault="00D4736E">
      <w:pPr>
        <w:spacing w:before="80" w:after="80"/>
        <w:jc w:val="both"/>
        <w:rPr>
          <w:color w:val="000000" w:themeColor="text1"/>
        </w:rPr>
      </w:pPr>
    </w:p>
    <w:p w14:paraId="7B9AEAE7" w14:textId="77777777" w:rsidR="00D4736E" w:rsidRPr="007F52EB" w:rsidRDefault="00D4736E">
      <w:pPr>
        <w:spacing w:before="80" w:after="80"/>
        <w:jc w:val="both"/>
        <w:rPr>
          <w:color w:val="000000" w:themeColor="text1"/>
        </w:rPr>
      </w:pPr>
    </w:p>
    <w:p w14:paraId="69F766A7" w14:textId="4C05EA05" w:rsidR="00787947" w:rsidRPr="007F52EB" w:rsidRDefault="009A52C8">
      <w:pPr>
        <w:pStyle w:val="Heading2"/>
        <w:rPr>
          <w:color w:val="000000" w:themeColor="text1"/>
        </w:rPr>
      </w:pPr>
      <w:bookmarkStart w:id="27" w:name="_Toc228294489"/>
      <w:r>
        <w:rPr>
          <w:color w:val="000000" w:themeColor="text1"/>
        </w:rPr>
        <w:lastRenderedPageBreak/>
        <w:t>2</w:t>
      </w:r>
      <w:r w:rsidR="00ED3337" w:rsidRPr="007F52EB">
        <w:rPr>
          <w:color w:val="000000" w:themeColor="text1"/>
        </w:rPr>
        <w:t>.2.8 Step 7 — Installation Verification</w:t>
      </w:r>
      <w:bookmarkEnd w:id="27"/>
    </w:p>
    <w:p w14:paraId="532A0B81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adb shell dumpsys package </w:t>
      </w:r>
      <w:proofErr w:type="gramStart"/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org.fossify</w:t>
      </w:r>
      <w:proofErr w:type="gramEnd"/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.math | findstr versionName</w:t>
      </w:r>
    </w:p>
    <w:p w14:paraId="0F0830DA" w14:textId="6933FAC4" w:rsidR="00787947" w:rsidRPr="007F52EB" w:rsidRDefault="00D4736E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1459203F" wp14:editId="4DB53F8D">
            <wp:extent cx="5960110" cy="1160145"/>
            <wp:effectExtent l="0" t="0" r="2540" b="1905"/>
            <wp:docPr id="63483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DEA1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6 – ADB confirming versionName=1.3.0 — Fossify Calculator successfully installed on emulator</w:t>
      </w:r>
    </w:p>
    <w:p w14:paraId="61D7B29C" w14:textId="19895E51" w:rsidR="00787947" w:rsidRPr="007F52EB" w:rsidRDefault="009A52C8">
      <w:pPr>
        <w:pStyle w:val="Heading2"/>
        <w:rPr>
          <w:color w:val="000000" w:themeColor="text1"/>
        </w:rPr>
      </w:pPr>
      <w:bookmarkStart w:id="28" w:name="_Toc228294490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.2.9 Service Lifecycle Explanation</w:t>
      </w:r>
      <w:bookmarkEnd w:id="28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87947" w:rsidRPr="007F52EB" w14:paraId="28AD4550" w14:textId="77777777" w:rsidTr="009A52C8">
        <w:tc>
          <w:tcPr>
            <w:tcW w:w="2500" w:type="dxa"/>
          </w:tcPr>
          <w:p w14:paraId="2AEBE8A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2500" w:type="dxa"/>
          </w:tcPr>
          <w:p w14:paraId="3748602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Trigger</w:t>
            </w:r>
          </w:p>
        </w:tc>
        <w:tc>
          <w:tcPr>
            <w:tcW w:w="4026" w:type="dxa"/>
          </w:tcPr>
          <w:p w14:paraId="6E9D6EB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Behavior</w:t>
            </w:r>
          </w:p>
        </w:tc>
      </w:tr>
      <w:tr w:rsidR="00787947" w:rsidRPr="007F52EB" w14:paraId="0AF8D034" w14:textId="77777777" w:rsidTr="009A52C8">
        <w:tc>
          <w:tcPr>
            <w:tcW w:w="2500" w:type="dxa"/>
          </w:tcPr>
          <w:p w14:paraId="1A48D80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constructor &lt;init&gt;</w:t>
            </w:r>
          </w:p>
        </w:tc>
        <w:tc>
          <w:tcPr>
            <w:tcW w:w="2500" w:type="dxa"/>
          </w:tcPr>
          <w:p w14:paraId="7793F60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Service instantiation</w:t>
            </w:r>
          </w:p>
        </w:tc>
        <w:tc>
          <w:tcPr>
            <w:tcW w:w="4026" w:type="dxa"/>
          </w:tcPr>
          <w:p w14:paraId="02517B6E" w14:textId="77777777" w:rsidR="00787947" w:rsidRPr="007F52EB" w:rsidRDefault="00ED3337">
            <w:pPr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Calls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 xml:space="preserve"> parent Service constructor</w:t>
            </w:r>
          </w:p>
        </w:tc>
      </w:tr>
      <w:tr w:rsidR="00787947" w:rsidRPr="007F52EB" w14:paraId="02494F3D" w14:textId="77777777" w:rsidTr="009A52C8">
        <w:tc>
          <w:tcPr>
            <w:tcW w:w="2500" w:type="dxa"/>
          </w:tcPr>
          <w:p w14:paraId="065818F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onStartCommand</w:t>
            </w:r>
          </w:p>
        </w:tc>
        <w:tc>
          <w:tcPr>
            <w:tcW w:w="2500" w:type="dxa"/>
          </w:tcPr>
          <w:p w14:paraId="7CC16293" w14:textId="77777777" w:rsidR="00787947" w:rsidRPr="007F52EB" w:rsidRDefault="00ED3337">
            <w:pPr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startService(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) called</w:t>
            </w:r>
          </w:p>
        </w:tc>
        <w:tc>
          <w:tcPr>
            <w:tcW w:w="4026" w:type="dxa"/>
          </w:tcPr>
          <w:p w14:paraId="21EFA99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Logs 'Service Started - Unauthorized background execution' and 'Unauthorized notification sent' to Logcat, displays Toast on screen, returns START_STICKY (1)</w:t>
            </w:r>
          </w:p>
        </w:tc>
      </w:tr>
      <w:tr w:rsidR="00787947" w:rsidRPr="007F52EB" w14:paraId="4F0105E4" w14:textId="77777777" w:rsidTr="009A52C8">
        <w:tc>
          <w:tcPr>
            <w:tcW w:w="2500" w:type="dxa"/>
          </w:tcPr>
          <w:p w14:paraId="51717AA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onBind</w:t>
            </w:r>
          </w:p>
        </w:tc>
        <w:tc>
          <w:tcPr>
            <w:tcW w:w="2500" w:type="dxa"/>
          </w:tcPr>
          <w:p w14:paraId="097C1C70" w14:textId="77777777" w:rsidR="00787947" w:rsidRPr="007F52EB" w:rsidRDefault="00ED3337">
            <w:pPr>
              <w:rPr>
                <w:color w:val="000000" w:themeColor="text1"/>
              </w:rPr>
            </w:pPr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bindService(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) call</w:t>
            </w:r>
          </w:p>
        </w:tc>
        <w:tc>
          <w:tcPr>
            <w:tcW w:w="4026" w:type="dxa"/>
          </w:tcPr>
          <w:p w14:paraId="795BBA2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Returns null — unbound started service</w:t>
            </w:r>
          </w:p>
        </w:tc>
      </w:tr>
    </w:tbl>
    <w:p w14:paraId="5A25E68B" w14:textId="72378966" w:rsidR="0057427F" w:rsidRPr="007F52EB" w:rsidRDefault="0057427F">
      <w:pPr>
        <w:spacing w:before="80" w:after="80"/>
        <w:rPr>
          <w:color w:val="000000" w:themeColor="text1"/>
        </w:rPr>
      </w:pPr>
    </w:p>
    <w:p w14:paraId="7A8744D3" w14:textId="3D67CE03" w:rsidR="00787947" w:rsidRPr="007F52EB" w:rsidRDefault="009A52C8">
      <w:pPr>
        <w:pStyle w:val="Heading2"/>
        <w:rPr>
          <w:color w:val="000000" w:themeColor="text1"/>
        </w:rPr>
      </w:pPr>
      <w:bookmarkStart w:id="29" w:name="_Toc228294491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.2.10 Trojan Simulation Summary</w:t>
      </w:r>
      <w:bookmarkEnd w:id="29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87947" w:rsidRPr="007F52EB" w14:paraId="4AB79C81" w14:textId="77777777" w:rsidTr="009A52C8">
        <w:tc>
          <w:tcPr>
            <w:tcW w:w="2500" w:type="dxa"/>
          </w:tcPr>
          <w:p w14:paraId="32683B7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Characteristic</w:t>
            </w:r>
          </w:p>
        </w:tc>
        <w:tc>
          <w:tcPr>
            <w:tcW w:w="3000" w:type="dxa"/>
          </w:tcPr>
          <w:p w14:paraId="63BE95A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Implementation</w:t>
            </w:r>
          </w:p>
        </w:tc>
        <w:tc>
          <w:tcPr>
            <w:tcW w:w="3526" w:type="dxa"/>
          </w:tcPr>
          <w:p w14:paraId="21801BC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Evidence</w:t>
            </w:r>
          </w:p>
        </w:tc>
      </w:tr>
      <w:tr w:rsidR="00787947" w:rsidRPr="007F52EB" w14:paraId="2E8A99FB" w14:textId="77777777" w:rsidTr="009A52C8">
        <w:tc>
          <w:tcPr>
            <w:tcW w:w="2500" w:type="dxa"/>
          </w:tcPr>
          <w:p w14:paraId="00FBE59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Hidden Execution</w:t>
            </w:r>
          </w:p>
        </w:tc>
        <w:tc>
          <w:tcPr>
            <w:tcW w:w="3000" w:type="dxa"/>
          </w:tcPr>
          <w:p w14:paraId="5AA2CA4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Service runs with no UI component</w:t>
            </w:r>
          </w:p>
        </w:tc>
        <w:tc>
          <w:tcPr>
            <w:tcW w:w="3526" w:type="dxa"/>
          </w:tcPr>
          <w:p w14:paraId="3238225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No notification or icon shown to user</w:t>
            </w:r>
          </w:p>
        </w:tc>
      </w:tr>
      <w:tr w:rsidR="00787947" w:rsidRPr="007F52EB" w14:paraId="4F18538D" w14:textId="77777777" w:rsidTr="009A52C8">
        <w:tc>
          <w:tcPr>
            <w:tcW w:w="2500" w:type="dxa"/>
          </w:tcPr>
          <w:p w14:paraId="1642105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Piggybacking</w:t>
            </w:r>
          </w:p>
        </w:tc>
        <w:tc>
          <w:tcPr>
            <w:tcW w:w="3000" w:type="dxa"/>
          </w:tcPr>
          <w:p w14:paraId="7F7ACC5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Embedded inside legitimate calculator app</w:t>
            </w:r>
          </w:p>
        </w:tc>
        <w:tc>
          <w:tcPr>
            <w:tcW w:w="3526" w:type="dxa"/>
          </w:tcPr>
          <w:p w14:paraId="24FE693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App functions fully normally</w:t>
            </w:r>
          </w:p>
        </w:tc>
      </w:tr>
      <w:tr w:rsidR="00787947" w:rsidRPr="007F52EB" w14:paraId="1041E8AF" w14:textId="77777777" w:rsidTr="009A52C8">
        <w:tc>
          <w:tcPr>
            <w:tcW w:w="2500" w:type="dxa"/>
          </w:tcPr>
          <w:p w14:paraId="734A34D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Persistence Trigger</w:t>
            </w:r>
          </w:p>
        </w:tc>
        <w:tc>
          <w:tcPr>
            <w:tcW w:w="3000" w:type="dxa"/>
          </w:tcPr>
          <w:p w14:paraId="00DB110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Starts on every app launch via onCreate</w:t>
            </w:r>
          </w:p>
        </w:tc>
        <w:tc>
          <w:tcPr>
            <w:tcW w:w="3526" w:type="dxa"/>
          </w:tcPr>
          <w:p w14:paraId="6F28EE1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Logcat shows repeated 'Service Started - Unauthorized background execution' and 'Unauthorized notification sent'; Toast visible on screen</w:t>
            </w:r>
          </w:p>
        </w:tc>
      </w:tr>
      <w:tr w:rsidR="00787947" w:rsidRPr="007F52EB" w14:paraId="2434F68D" w14:textId="77777777" w:rsidTr="009A52C8">
        <w:tc>
          <w:tcPr>
            <w:tcW w:w="2500" w:type="dxa"/>
          </w:tcPr>
          <w:p w14:paraId="4B882CC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Background Operation</w:t>
            </w:r>
          </w:p>
        </w:tc>
        <w:tc>
          <w:tcPr>
            <w:tcW w:w="3000" w:type="dxa"/>
          </w:tcPr>
          <w:p w14:paraId="422BD39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Android Service component</w:t>
            </w:r>
          </w:p>
        </w:tc>
        <w:tc>
          <w:tcPr>
            <w:tcW w:w="3526" w:type="dxa"/>
          </w:tcPr>
          <w:p w14:paraId="26624D1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Runs independently of UI thread</w:t>
            </w:r>
          </w:p>
        </w:tc>
      </w:tr>
    </w:tbl>
    <w:p w14:paraId="1EE34EB9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7591C367" w14:textId="77777777" w:rsidR="009A52C8" w:rsidRDefault="009A52C8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114FDE56" w14:textId="6AFFE219" w:rsidR="00787947" w:rsidRPr="007F52EB" w:rsidRDefault="00ED3337" w:rsidP="009A52C8">
      <w:pPr>
        <w:pStyle w:val="Heading1"/>
        <w:pBdr>
          <w:bottom w:val="none" w:sz="0" w:space="0" w:color="auto"/>
        </w:pBdr>
        <w:rPr>
          <w:color w:val="000000" w:themeColor="text1"/>
        </w:rPr>
      </w:pPr>
      <w:bookmarkStart w:id="30" w:name="_Toc228294492"/>
      <w:r w:rsidRPr="007F52EB">
        <w:rPr>
          <w:color w:val="000000" w:themeColor="text1"/>
        </w:rPr>
        <w:lastRenderedPageBreak/>
        <w:t xml:space="preserve">Section </w:t>
      </w:r>
      <w:r w:rsidR="009A52C8">
        <w:rPr>
          <w:color w:val="000000" w:themeColor="text1"/>
        </w:rPr>
        <w:t>2</w:t>
      </w:r>
      <w:r w:rsidRPr="007F52EB">
        <w:rPr>
          <w:color w:val="000000" w:themeColor="text1"/>
        </w:rPr>
        <w:t>.3 — Security Analysis</w:t>
      </w:r>
      <w:bookmarkEnd w:id="30"/>
    </w:p>
    <w:p w14:paraId="40113586" w14:textId="04E3858F" w:rsidR="00787947" w:rsidRPr="007F52EB" w:rsidRDefault="009A52C8">
      <w:pPr>
        <w:pStyle w:val="Heading2"/>
        <w:rPr>
          <w:color w:val="000000" w:themeColor="text1"/>
        </w:rPr>
      </w:pPr>
      <w:bookmarkStart w:id="31" w:name="_Toc228294493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.3.1 How Could This Attack Be Prevented?</w:t>
      </w:r>
      <w:bookmarkEnd w:id="31"/>
    </w:p>
    <w:p w14:paraId="6F3F3CEE" w14:textId="77777777" w:rsidR="00787947" w:rsidRPr="007F52EB" w:rsidRDefault="00ED3337">
      <w:pPr>
        <w:pStyle w:val="Heading3"/>
        <w:rPr>
          <w:color w:val="000000" w:themeColor="text1"/>
        </w:rPr>
      </w:pPr>
      <w:bookmarkStart w:id="32" w:name="_Toc228294494"/>
      <w:r w:rsidRPr="007F52EB">
        <w:rPr>
          <w:color w:val="000000" w:themeColor="text1"/>
        </w:rPr>
        <w:t>1. APK Signature Verification</w:t>
      </w:r>
      <w:bookmarkEnd w:id="32"/>
    </w:p>
    <w:p w14:paraId="68115BD6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Android verifies APK signatures before installation. Our re-signed APK could not update the original — the certificate mismatch forced an uninstall first. Users should only </w:t>
      </w:r>
      <w:proofErr w:type="gramStart"/>
      <w:r w:rsidRPr="007F52EB">
        <w:rPr>
          <w:color w:val="000000" w:themeColor="text1"/>
        </w:rPr>
        <w:t>install from</w:t>
      </w:r>
      <w:proofErr w:type="gramEnd"/>
      <w:r w:rsidRPr="007F52EB">
        <w:rPr>
          <w:color w:val="000000" w:themeColor="text1"/>
        </w:rPr>
        <w:t xml:space="preserve"> Google Play where certificates are verified.</w:t>
      </w:r>
    </w:p>
    <w:p w14:paraId="7CFD17CD" w14:textId="77777777" w:rsidR="00787947" w:rsidRPr="007F52EB" w:rsidRDefault="00ED3337">
      <w:pPr>
        <w:pStyle w:val="Heading3"/>
        <w:rPr>
          <w:color w:val="000000" w:themeColor="text1"/>
        </w:rPr>
      </w:pPr>
      <w:bookmarkStart w:id="33" w:name="_Toc228294495"/>
      <w:r w:rsidRPr="007F52EB">
        <w:rPr>
          <w:color w:val="000000" w:themeColor="text1"/>
        </w:rPr>
        <w:t>2. Google Play Protect</w:t>
      </w:r>
      <w:bookmarkEnd w:id="33"/>
    </w:p>
    <w:p w14:paraId="4A4464BF" w14:textId="6D20FA5E" w:rsidR="009A52C8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 xml:space="preserve">Play Protect would flag our APK because the certificate does not match the original </w:t>
      </w:r>
      <w:proofErr w:type="gramStart"/>
      <w:r w:rsidRPr="007F52EB">
        <w:rPr>
          <w:color w:val="000000" w:themeColor="text1"/>
        </w:rPr>
        <w:t>developer's</w:t>
      </w:r>
      <w:proofErr w:type="gramEnd"/>
      <w:r w:rsidRPr="007F52EB">
        <w:rPr>
          <w:color w:val="000000" w:themeColor="text1"/>
        </w:rPr>
        <w:t xml:space="preserve">, and the </w:t>
      </w:r>
      <w:proofErr w:type="gramStart"/>
      <w:r w:rsidRPr="007F52EB">
        <w:rPr>
          <w:color w:val="000000" w:themeColor="text1"/>
        </w:rPr>
        <w:t>unusual exported</w:t>
      </w:r>
      <w:proofErr w:type="gramEnd"/>
      <w:r w:rsidRPr="007F52EB">
        <w:rPr>
          <w:color w:val="000000" w:themeColor="text1"/>
        </w:rPr>
        <w:t xml:space="preserve"> service could trigger behavioral analysis alerts.</w:t>
      </w:r>
    </w:p>
    <w:p w14:paraId="1AE59E39" w14:textId="77777777" w:rsidR="00787947" w:rsidRPr="007F52EB" w:rsidRDefault="00ED3337">
      <w:pPr>
        <w:pStyle w:val="Heading3"/>
        <w:rPr>
          <w:color w:val="000000" w:themeColor="text1"/>
        </w:rPr>
      </w:pPr>
      <w:bookmarkStart w:id="34" w:name="_Toc228294496"/>
      <w:r w:rsidRPr="007F52EB">
        <w:rPr>
          <w:color w:val="000000" w:themeColor="text1"/>
        </w:rPr>
        <w:t>3. Android Background Service Restrictions (API 26+)</w:t>
      </w:r>
      <w:bookmarkEnd w:id="34"/>
    </w:p>
    <w:p w14:paraId="75F3B796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Android 8.0 introduced strict background execution limits. Our simulation worked because we added FOREGROUND_SERVICE permission and triggered during the app launch window (onCreate). Without this permission the service would be killed.</w:t>
      </w:r>
    </w:p>
    <w:p w14:paraId="21D6EF41" w14:textId="77777777" w:rsidR="00787947" w:rsidRPr="007F52EB" w:rsidRDefault="00ED3337">
      <w:pPr>
        <w:pStyle w:val="Heading3"/>
        <w:rPr>
          <w:color w:val="000000" w:themeColor="text1"/>
        </w:rPr>
      </w:pPr>
      <w:bookmarkStart w:id="35" w:name="_Toc228294497"/>
      <w:r w:rsidRPr="007F52EB">
        <w:rPr>
          <w:color w:val="000000" w:themeColor="text1"/>
        </w:rPr>
        <w:t>4. Runtime Application Self-Protection (RASP)</w:t>
      </w:r>
      <w:bookmarkEnd w:id="35"/>
    </w:p>
    <w:p w14:paraId="4DA54A88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Apps can verify their own signature at runtime, check DEX file integrity hashes, and detect emulator environments to prevent tampering analysis.</w:t>
      </w:r>
    </w:p>
    <w:p w14:paraId="59292CE7" w14:textId="77777777" w:rsidR="00787947" w:rsidRPr="007F52EB" w:rsidRDefault="00ED3337">
      <w:pPr>
        <w:pStyle w:val="Heading3"/>
        <w:rPr>
          <w:color w:val="000000" w:themeColor="text1"/>
        </w:rPr>
      </w:pPr>
      <w:bookmarkStart w:id="36" w:name="_Toc228294498"/>
      <w:r w:rsidRPr="007F52EB">
        <w:rPr>
          <w:color w:val="000000" w:themeColor="text1"/>
        </w:rPr>
        <w:t>5. Stronger Code Obfuscation</w:t>
      </w:r>
      <w:bookmarkEnd w:id="36"/>
    </w:p>
    <w:p w14:paraId="1BAC9088" w14:textId="77777777" w:rsidR="00787947" w:rsidRPr="009A52C8" w:rsidRDefault="00ED3337">
      <w:pPr>
        <w:spacing w:before="60" w:after="60"/>
        <w:ind w:left="720"/>
        <w:rPr>
          <w:color w:val="000000" w:themeColor="text1"/>
          <w:sz w:val="24"/>
          <w:szCs w:val="24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-</w:t>
      </w:r>
      <w:proofErr w:type="gramStart"/>
      <w:r w:rsidRPr="009A52C8">
        <w:rPr>
          <w:rFonts w:ascii="Courier New" w:eastAsia="Courier New" w:hAnsi="Courier New" w:cs="Courier New"/>
          <w:color w:val="000000" w:themeColor="text1"/>
          <w:sz w:val="20"/>
          <w:szCs w:val="20"/>
        </w:rPr>
        <w:t>repackageclasses ''</w:t>
      </w:r>
      <w:proofErr w:type="gramEnd"/>
    </w:p>
    <w:p w14:paraId="4631797D" w14:textId="77777777" w:rsidR="00787947" w:rsidRPr="009A52C8" w:rsidRDefault="00ED3337">
      <w:pPr>
        <w:spacing w:before="60" w:after="60"/>
        <w:ind w:left="720"/>
        <w:rPr>
          <w:color w:val="000000" w:themeColor="text1"/>
          <w:sz w:val="24"/>
          <w:szCs w:val="24"/>
        </w:rPr>
      </w:pPr>
      <w:r w:rsidRPr="009A52C8">
        <w:rPr>
          <w:rFonts w:ascii="Courier New" w:eastAsia="Courier New" w:hAnsi="Courier New" w:cs="Courier New"/>
          <w:color w:val="000000" w:themeColor="text1"/>
          <w:sz w:val="20"/>
          <w:szCs w:val="20"/>
        </w:rPr>
        <w:t>-allowaccessmodification</w:t>
      </w:r>
    </w:p>
    <w:p w14:paraId="730E8035" w14:textId="77777777" w:rsidR="00787947" w:rsidRPr="009A52C8" w:rsidRDefault="00ED3337">
      <w:pPr>
        <w:spacing w:before="60" w:after="60"/>
        <w:ind w:left="720"/>
        <w:rPr>
          <w:color w:val="000000" w:themeColor="text1"/>
          <w:sz w:val="24"/>
          <w:szCs w:val="24"/>
        </w:rPr>
      </w:pPr>
      <w:r w:rsidRPr="009A52C8">
        <w:rPr>
          <w:rFonts w:ascii="Courier New" w:eastAsia="Courier New" w:hAnsi="Courier New" w:cs="Courier New"/>
          <w:color w:val="000000" w:themeColor="text1"/>
          <w:sz w:val="20"/>
          <w:szCs w:val="20"/>
        </w:rPr>
        <w:t>-optimizationpasses 5</w:t>
      </w:r>
    </w:p>
    <w:p w14:paraId="0E595C41" w14:textId="77777777" w:rsidR="00787947" w:rsidRPr="009A52C8" w:rsidRDefault="00ED3337">
      <w:pPr>
        <w:spacing w:before="60" w:after="60"/>
        <w:ind w:left="720"/>
        <w:rPr>
          <w:color w:val="000000" w:themeColor="text1"/>
          <w:sz w:val="24"/>
          <w:szCs w:val="24"/>
        </w:rPr>
      </w:pPr>
      <w:r w:rsidRPr="009A52C8">
        <w:rPr>
          <w:rFonts w:ascii="Courier New" w:eastAsia="Courier New" w:hAnsi="Courier New" w:cs="Courier New"/>
          <w:color w:val="000000" w:themeColor="text1"/>
          <w:sz w:val="20"/>
          <w:szCs w:val="20"/>
        </w:rPr>
        <w:t>-</w:t>
      </w:r>
      <w:proofErr w:type="gramStart"/>
      <w:r w:rsidRPr="009A52C8">
        <w:rPr>
          <w:rFonts w:ascii="Courier New" w:eastAsia="Courier New" w:hAnsi="Courier New" w:cs="Courier New"/>
          <w:color w:val="000000" w:themeColor="text1"/>
          <w:sz w:val="20"/>
          <w:szCs w:val="20"/>
        </w:rPr>
        <w:t>overloadaggressively</w:t>
      </w:r>
      <w:proofErr w:type="gramEnd"/>
    </w:p>
    <w:p w14:paraId="1534EBC7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2A45F3AE" w14:textId="77777777" w:rsidR="00787947" w:rsidRPr="007F52EB" w:rsidRDefault="00ED3337">
      <w:pPr>
        <w:pStyle w:val="Heading2"/>
        <w:rPr>
          <w:color w:val="000000" w:themeColor="text1"/>
        </w:rPr>
      </w:pPr>
      <w:bookmarkStart w:id="37" w:name="_Toc228294499"/>
      <w:r w:rsidRPr="007F52EB">
        <w:rPr>
          <w:color w:val="000000" w:themeColor="text1"/>
        </w:rPr>
        <w:t>7.3.2 How Can Developers Protect Apps?</w:t>
      </w:r>
      <w:bookmarkEnd w:id="37"/>
    </w:p>
    <w:p w14:paraId="58A23180" w14:textId="77777777" w:rsidR="00787947" w:rsidRPr="007F52EB" w:rsidRDefault="00ED3337">
      <w:pPr>
        <w:pStyle w:val="Heading3"/>
        <w:rPr>
          <w:color w:val="000000" w:themeColor="text1"/>
        </w:rPr>
      </w:pPr>
      <w:bookmarkStart w:id="38" w:name="_Toc228294500"/>
      <w:r w:rsidRPr="007F52EB">
        <w:rPr>
          <w:color w:val="000000" w:themeColor="text1"/>
        </w:rPr>
        <w:t>1. Code Obfuscation (ProGuard / R8)</w:t>
      </w:r>
      <w:bookmarkEnd w:id="38"/>
    </w:p>
    <w:p w14:paraId="6151ECCA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Without obfuscation we clearly identified MainActivity, read method logic, and found the injection point. With obfuscation class names become 'a.b.</w:t>
      </w:r>
      <w:proofErr w:type="gramStart"/>
      <w:r w:rsidRPr="007F52EB">
        <w:rPr>
          <w:color w:val="000000" w:themeColor="text1"/>
        </w:rPr>
        <w:t>c.d</w:t>
      </w:r>
      <w:proofErr w:type="gramEnd"/>
      <w:r w:rsidRPr="007F52EB">
        <w:rPr>
          <w:color w:val="000000" w:themeColor="text1"/>
        </w:rPr>
        <w:t xml:space="preserve">' making </w:t>
      </w:r>
      <w:proofErr w:type="gramStart"/>
      <w:r w:rsidRPr="007F52EB">
        <w:rPr>
          <w:color w:val="000000" w:themeColor="text1"/>
        </w:rPr>
        <w:t>injection</w:t>
      </w:r>
      <w:proofErr w:type="gramEnd"/>
      <w:r w:rsidRPr="007F52EB">
        <w:rPr>
          <w:color w:val="000000" w:themeColor="text1"/>
        </w:rPr>
        <w:t xml:space="preserve"> significantly harder.</w:t>
      </w:r>
    </w:p>
    <w:p w14:paraId="1EF5F3CD" w14:textId="77777777" w:rsidR="00787947" w:rsidRPr="007F52EB" w:rsidRDefault="00ED3337">
      <w:pPr>
        <w:pStyle w:val="Heading3"/>
        <w:rPr>
          <w:color w:val="000000" w:themeColor="text1"/>
        </w:rPr>
      </w:pPr>
      <w:bookmarkStart w:id="39" w:name="_Toc228294501"/>
      <w:r w:rsidRPr="007F52EB">
        <w:rPr>
          <w:color w:val="000000" w:themeColor="text1"/>
        </w:rPr>
        <w:t>2. DEX Integrity Verification</w:t>
      </w:r>
      <w:bookmarkEnd w:id="39"/>
    </w:p>
    <w:p w14:paraId="5C96C0F5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A SHA-256 hash of classes.dex computed at build time and verified at runtime would immediately detect our Smali injection which modified the DEX file.</w:t>
      </w:r>
    </w:p>
    <w:p w14:paraId="1E756DC5" w14:textId="77777777" w:rsidR="00787947" w:rsidRPr="007F52EB" w:rsidRDefault="00ED3337">
      <w:pPr>
        <w:pStyle w:val="Heading3"/>
        <w:rPr>
          <w:color w:val="000000" w:themeColor="text1"/>
        </w:rPr>
      </w:pPr>
      <w:bookmarkStart w:id="40" w:name="_Toc228294502"/>
      <w:r w:rsidRPr="007F52EB">
        <w:rPr>
          <w:color w:val="000000" w:themeColor="text1"/>
        </w:rPr>
        <w:t>3. Root and Emulator Detection</w:t>
      </w:r>
      <w:bookmarkEnd w:id="40"/>
    </w:p>
    <w:p w14:paraId="1A00CE39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Detecting rooted devices or emulators and restricting sensitive operations makes dynamic analysis significantly harder.</w:t>
      </w:r>
    </w:p>
    <w:p w14:paraId="2BF42844" w14:textId="77777777" w:rsidR="00787947" w:rsidRPr="007F52EB" w:rsidRDefault="00ED3337">
      <w:pPr>
        <w:pStyle w:val="Heading3"/>
        <w:rPr>
          <w:color w:val="000000" w:themeColor="text1"/>
        </w:rPr>
      </w:pPr>
      <w:bookmarkStart w:id="41" w:name="_Toc228294503"/>
      <w:r w:rsidRPr="007F52EB">
        <w:rPr>
          <w:color w:val="000000" w:themeColor="text1"/>
        </w:rPr>
        <w:t>4. Certificate Pinning</w:t>
      </w:r>
      <w:bookmarkEnd w:id="41"/>
    </w:p>
    <w:p w14:paraId="50B97E16" w14:textId="77777777" w:rsidR="00787947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Network-communicating apps should pin certificates so attackers cannot intercept communications even with a modified APK.</w:t>
      </w:r>
    </w:p>
    <w:p w14:paraId="0B52C358" w14:textId="77777777" w:rsidR="009A52C8" w:rsidRDefault="009A52C8">
      <w:pPr>
        <w:spacing w:before="80" w:after="80"/>
        <w:jc w:val="both"/>
        <w:rPr>
          <w:color w:val="000000" w:themeColor="text1"/>
        </w:rPr>
      </w:pPr>
    </w:p>
    <w:p w14:paraId="48F25903" w14:textId="77777777" w:rsidR="009A52C8" w:rsidRDefault="009A52C8">
      <w:pPr>
        <w:spacing w:before="80" w:after="80"/>
        <w:jc w:val="both"/>
        <w:rPr>
          <w:color w:val="000000" w:themeColor="text1"/>
        </w:rPr>
      </w:pPr>
    </w:p>
    <w:p w14:paraId="3DBFF39E" w14:textId="77777777" w:rsidR="009A52C8" w:rsidRPr="007F52EB" w:rsidRDefault="009A52C8">
      <w:pPr>
        <w:spacing w:before="80" w:after="80"/>
        <w:jc w:val="both"/>
        <w:rPr>
          <w:color w:val="000000" w:themeColor="text1"/>
        </w:rPr>
      </w:pPr>
    </w:p>
    <w:p w14:paraId="7726F379" w14:textId="10AB2361" w:rsidR="00787947" w:rsidRPr="007F52EB" w:rsidRDefault="009A52C8">
      <w:pPr>
        <w:pStyle w:val="Heading2"/>
        <w:rPr>
          <w:color w:val="000000" w:themeColor="text1"/>
        </w:rPr>
      </w:pPr>
      <w:bookmarkStart w:id="42" w:name="_Toc228294504"/>
      <w:r>
        <w:rPr>
          <w:color w:val="000000" w:themeColor="text1"/>
        </w:rPr>
        <w:lastRenderedPageBreak/>
        <w:t>2</w:t>
      </w:r>
      <w:r w:rsidR="00ED3337" w:rsidRPr="007F52EB">
        <w:rPr>
          <w:color w:val="000000" w:themeColor="text1"/>
        </w:rPr>
        <w:t>.3.3 Mitigation Strategies</w:t>
      </w:r>
      <w:bookmarkEnd w:id="42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787947" w:rsidRPr="007F52EB" w14:paraId="11335A3C" w14:textId="77777777" w:rsidTr="009A52C8">
        <w:tc>
          <w:tcPr>
            <w:tcW w:w="2800" w:type="dxa"/>
          </w:tcPr>
          <w:p w14:paraId="2C574ED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Attack Vector</w:t>
            </w:r>
          </w:p>
        </w:tc>
        <w:tc>
          <w:tcPr>
            <w:tcW w:w="3200" w:type="dxa"/>
          </w:tcPr>
          <w:p w14:paraId="2C7928F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Mitigation Strategy</w:t>
            </w:r>
          </w:p>
        </w:tc>
        <w:tc>
          <w:tcPr>
            <w:tcW w:w="3026" w:type="dxa"/>
          </w:tcPr>
          <w:p w14:paraId="3F25337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Effectiveness</w:t>
            </w:r>
          </w:p>
        </w:tc>
      </w:tr>
      <w:tr w:rsidR="00787947" w:rsidRPr="007F52EB" w14:paraId="31943CA2" w14:textId="77777777" w:rsidTr="009A52C8">
        <w:tc>
          <w:tcPr>
            <w:tcW w:w="2800" w:type="dxa"/>
          </w:tcPr>
          <w:p w14:paraId="7A195DA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 Decompilation via APKTool</w:t>
            </w:r>
          </w:p>
        </w:tc>
        <w:tc>
          <w:tcPr>
            <w:tcW w:w="3200" w:type="dxa"/>
          </w:tcPr>
          <w:p w14:paraId="3A2AAFC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Code obfuscation with ProGuard/R8</w:t>
            </w:r>
          </w:p>
        </w:tc>
        <w:tc>
          <w:tcPr>
            <w:tcW w:w="3026" w:type="dxa"/>
          </w:tcPr>
          <w:p w14:paraId="12A7271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Medium — slows but does not prevent</w:t>
            </w:r>
          </w:p>
        </w:tc>
      </w:tr>
      <w:tr w:rsidR="00787947" w:rsidRPr="007F52EB" w14:paraId="577685D2" w14:textId="77777777" w:rsidTr="009A52C8">
        <w:tc>
          <w:tcPr>
            <w:tcW w:w="2800" w:type="dxa"/>
          </w:tcPr>
          <w:p w14:paraId="1EE6D61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Smali Service Injection</w:t>
            </w:r>
          </w:p>
        </w:tc>
        <w:tc>
          <w:tcPr>
            <w:tcW w:w="3200" w:type="dxa"/>
          </w:tcPr>
          <w:p w14:paraId="18AEFB0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DEX file integrity hash at runtime</w:t>
            </w:r>
          </w:p>
        </w:tc>
        <w:tc>
          <w:tcPr>
            <w:tcW w:w="3026" w:type="dxa"/>
          </w:tcPr>
          <w:p w14:paraId="0BE125D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High — detects modified bytecode</w:t>
            </w:r>
          </w:p>
        </w:tc>
      </w:tr>
      <w:tr w:rsidR="00787947" w:rsidRPr="007F52EB" w14:paraId="4AEE3839" w14:textId="77777777" w:rsidTr="009A52C8">
        <w:tc>
          <w:tcPr>
            <w:tcW w:w="2800" w:type="dxa"/>
          </w:tcPr>
          <w:p w14:paraId="78F8B0C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Manifest Component Addition</w:t>
            </w:r>
          </w:p>
        </w:tc>
        <w:tc>
          <w:tcPr>
            <w:tcW w:w="3200" w:type="dxa"/>
          </w:tcPr>
          <w:p w14:paraId="77A2231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Manifest integrity verification</w:t>
            </w:r>
          </w:p>
        </w:tc>
        <w:tc>
          <w:tcPr>
            <w:tcW w:w="3026" w:type="dxa"/>
          </w:tcPr>
          <w:p w14:paraId="222A46E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High — detects added components</w:t>
            </w:r>
          </w:p>
        </w:tc>
      </w:tr>
      <w:tr w:rsidR="00787947" w:rsidRPr="007F52EB" w14:paraId="3DF2857D" w14:textId="77777777" w:rsidTr="009A52C8">
        <w:tc>
          <w:tcPr>
            <w:tcW w:w="2800" w:type="dxa"/>
          </w:tcPr>
          <w:p w14:paraId="2FEFC0A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Sideloading modified APK</w:t>
            </w:r>
          </w:p>
        </w:tc>
        <w:tc>
          <w:tcPr>
            <w:tcW w:w="3200" w:type="dxa"/>
          </w:tcPr>
          <w:p w14:paraId="1BBF316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Enforce Play Store installation policy</w:t>
            </w:r>
          </w:p>
        </w:tc>
        <w:tc>
          <w:tcPr>
            <w:tcW w:w="3026" w:type="dxa"/>
          </w:tcPr>
          <w:p w14:paraId="10D7B2C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High — prevents unofficial APKs</w:t>
            </w:r>
          </w:p>
        </w:tc>
      </w:tr>
      <w:tr w:rsidR="00787947" w:rsidRPr="007F52EB" w14:paraId="1627FFAA" w14:textId="77777777" w:rsidTr="009A52C8">
        <w:tc>
          <w:tcPr>
            <w:tcW w:w="2800" w:type="dxa"/>
          </w:tcPr>
          <w:p w14:paraId="1BF7D64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Background service launch</w:t>
            </w:r>
          </w:p>
        </w:tc>
        <w:tc>
          <w:tcPr>
            <w:tcW w:w="3200" w:type="dxa"/>
          </w:tcPr>
          <w:p w14:paraId="0DE4B27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Target API 26+ background restrictions</w:t>
            </w:r>
          </w:p>
        </w:tc>
        <w:tc>
          <w:tcPr>
            <w:tcW w:w="3026" w:type="dxa"/>
          </w:tcPr>
          <w:p w14:paraId="199F7A6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Medium — limits execution window</w:t>
            </w:r>
          </w:p>
        </w:tc>
      </w:tr>
      <w:tr w:rsidR="00787947" w:rsidRPr="007F52EB" w14:paraId="1148F00A" w14:textId="77777777" w:rsidTr="009A52C8">
        <w:tc>
          <w:tcPr>
            <w:tcW w:w="2800" w:type="dxa"/>
          </w:tcPr>
          <w:p w14:paraId="1787D75B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Re-signing with new keystore</w:t>
            </w:r>
          </w:p>
        </w:tc>
        <w:tc>
          <w:tcPr>
            <w:tcW w:w="3200" w:type="dxa"/>
          </w:tcPr>
          <w:p w14:paraId="515D732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Signature verification vs known cert</w:t>
            </w:r>
          </w:p>
        </w:tc>
        <w:tc>
          <w:tcPr>
            <w:tcW w:w="3026" w:type="dxa"/>
          </w:tcPr>
          <w:p w14:paraId="0918A39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Very High — prevents fake updates</w:t>
            </w:r>
          </w:p>
        </w:tc>
      </w:tr>
    </w:tbl>
    <w:p w14:paraId="65D58481" w14:textId="77777777" w:rsidR="009A52C8" w:rsidRPr="007F52EB" w:rsidRDefault="009A52C8">
      <w:pPr>
        <w:spacing w:before="80" w:after="80"/>
        <w:rPr>
          <w:color w:val="000000" w:themeColor="text1"/>
        </w:rPr>
      </w:pPr>
    </w:p>
    <w:p w14:paraId="05BEA0AB" w14:textId="72E01BE8" w:rsidR="00787947" w:rsidRPr="007F52EB" w:rsidRDefault="00ED3337" w:rsidP="009A52C8">
      <w:pPr>
        <w:pStyle w:val="Heading1"/>
        <w:pBdr>
          <w:bottom w:val="none" w:sz="0" w:space="0" w:color="auto"/>
        </w:pBdr>
        <w:rPr>
          <w:color w:val="000000" w:themeColor="text1"/>
        </w:rPr>
      </w:pPr>
      <w:bookmarkStart w:id="43" w:name="_Toc228294505"/>
      <w:r w:rsidRPr="007F52EB">
        <w:rPr>
          <w:color w:val="000000" w:themeColor="text1"/>
        </w:rPr>
        <w:t xml:space="preserve">Section </w:t>
      </w:r>
      <w:r w:rsidR="009A52C8">
        <w:rPr>
          <w:color w:val="000000" w:themeColor="text1"/>
        </w:rPr>
        <w:t>2</w:t>
      </w:r>
      <w:r w:rsidRPr="007F52EB">
        <w:rPr>
          <w:color w:val="000000" w:themeColor="text1"/>
        </w:rPr>
        <w:t>.4 — Demonstration Evidence</w:t>
      </w:r>
      <w:bookmarkEnd w:id="43"/>
    </w:p>
    <w:p w14:paraId="7D266CC6" w14:textId="5AFD6A3E" w:rsidR="00787947" w:rsidRPr="007F52EB" w:rsidRDefault="009A52C8">
      <w:pPr>
        <w:pStyle w:val="Heading2"/>
        <w:rPr>
          <w:color w:val="000000" w:themeColor="text1"/>
        </w:rPr>
      </w:pPr>
      <w:bookmarkStart w:id="44" w:name="_Toc228294506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.4.1 Service Start via ADB</w:t>
      </w:r>
      <w:bookmarkEnd w:id="44"/>
    </w:p>
    <w:p w14:paraId="4627F206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adb shell am startservice -n org.fossify.math/org.fossify.math.TrojanService</w:t>
      </w:r>
    </w:p>
    <w:p w14:paraId="057CA108" w14:textId="712DD9A9" w:rsidR="00787947" w:rsidRPr="007F52EB" w:rsidRDefault="009E7C39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w:drawing>
          <wp:inline distT="0" distB="0" distL="0" distR="0" wp14:anchorId="2D25868D" wp14:editId="44C6C012">
            <wp:extent cx="5960110" cy="471170"/>
            <wp:effectExtent l="0" t="0" r="2540" b="5080"/>
            <wp:docPr id="1137783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6303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 xml:space="preserve">Figure 7 – ADB confirms 'Starting service: Intent 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{ cmp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=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org.fossify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>.math</w:t>
      </w:r>
      <w:proofErr w:type="gramStart"/>
      <w:r w:rsidRPr="007F52EB">
        <w:rPr>
          <w:i/>
          <w:iCs/>
          <w:color w:val="000000" w:themeColor="text1"/>
          <w:sz w:val="19"/>
          <w:szCs w:val="19"/>
        </w:rPr>
        <w:t>/.TrojanService</w:t>
      </w:r>
      <w:proofErr w:type="gramEnd"/>
      <w:r w:rsidRPr="007F52EB">
        <w:rPr>
          <w:i/>
          <w:iCs/>
          <w:color w:val="000000" w:themeColor="text1"/>
          <w:sz w:val="19"/>
          <w:szCs w:val="19"/>
        </w:rPr>
        <w:t xml:space="preserve"> }'</w:t>
      </w:r>
    </w:p>
    <w:p w14:paraId="6FF518EB" w14:textId="5E557A4D" w:rsidR="00787947" w:rsidRPr="007F52EB" w:rsidRDefault="009A52C8">
      <w:pPr>
        <w:pStyle w:val="Heading2"/>
        <w:rPr>
          <w:color w:val="000000" w:themeColor="text1"/>
        </w:rPr>
      </w:pPr>
      <w:bookmarkStart w:id="45" w:name="_Toc228294507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.4.2 Logcat Evidence — CMD Output</w:t>
      </w:r>
      <w:bookmarkEnd w:id="45"/>
    </w:p>
    <w:p w14:paraId="28C9DD5E" w14:textId="77777777" w:rsidR="00787947" w:rsidRPr="007F52EB" w:rsidRDefault="00ED3337">
      <w:pPr>
        <w:spacing w:before="60" w:after="60"/>
        <w:ind w:left="720"/>
        <w:rPr>
          <w:color w:val="000000" w:themeColor="text1"/>
        </w:rPr>
      </w:pPr>
      <w:r w:rsidRPr="007F52EB">
        <w:rPr>
          <w:rFonts w:ascii="Courier New" w:eastAsia="Courier New" w:hAnsi="Courier New" w:cs="Courier New"/>
          <w:color w:val="000000" w:themeColor="text1"/>
          <w:sz w:val="18"/>
          <w:szCs w:val="18"/>
        </w:rPr>
        <w:t>adb logcat -d | findstr /i "TrojanService"</w:t>
      </w:r>
    </w:p>
    <w:p w14:paraId="633E2B80" w14:textId="7E9D927E" w:rsidR="00787947" w:rsidRPr="007F52EB" w:rsidRDefault="00112F4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9EBD3" wp14:editId="798AE453">
                <wp:simplePos x="0" y="0"/>
                <wp:positionH relativeFrom="column">
                  <wp:posOffset>194511</wp:posOffset>
                </wp:positionH>
                <wp:positionV relativeFrom="paragraph">
                  <wp:posOffset>2149642</wp:posOffset>
                </wp:positionV>
                <wp:extent cx="5173578" cy="721895"/>
                <wp:effectExtent l="0" t="0" r="27305" b="21590"/>
                <wp:wrapNone/>
                <wp:docPr id="6641200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578" cy="7218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A06CF" id="Rectangle 3" o:spid="_x0000_s1026" style="position:absolute;margin-left:15.3pt;margin-top:169.25pt;width:407.35pt;height:5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" filled="f" strokecolor="#e97132 [3205]" strokeweight="1.5pt"/>
            </w:pict>
          </mc:Fallback>
        </mc:AlternateContent>
      </w:r>
      <w:r w:rsidR="0057427F" w:rsidRPr="007F52EB">
        <w:rPr>
          <w:noProof/>
          <w:color w:val="000000" w:themeColor="text1"/>
        </w:rPr>
        <w:drawing>
          <wp:inline distT="0" distB="0" distL="0" distR="0" wp14:anchorId="63756D22" wp14:editId="3AFC527E">
            <wp:extent cx="5960110" cy="3051810"/>
            <wp:effectExtent l="0" t="0" r="2540" b="0"/>
            <wp:docPr id="846555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AADC" w14:textId="77777777" w:rsidR="00787947" w:rsidRDefault="00ED3337">
      <w:pPr>
        <w:spacing w:before="40" w:after="120"/>
        <w:jc w:val="center"/>
        <w:rPr>
          <w:i/>
          <w:iCs/>
          <w:color w:val="000000" w:themeColor="text1"/>
          <w:sz w:val="19"/>
          <w:szCs w:val="19"/>
        </w:rPr>
      </w:pPr>
      <w:r w:rsidRPr="007F52EB">
        <w:rPr>
          <w:i/>
          <w:iCs/>
          <w:color w:val="000000" w:themeColor="text1"/>
          <w:sz w:val="19"/>
          <w:szCs w:val="19"/>
        </w:rPr>
        <w:t>Figure 8 – Android Studio Logcat filtered by 'TrojanService' on Pixel 6 (2) Android 16 API 36.0 — showing 'Service Started - Unauthorized background execution' and 'Unauthorized notification sent' on each app launch, with ActivityManager warnings showing Background start not allowed (expected on API 36)</w:t>
      </w:r>
    </w:p>
    <w:p w14:paraId="48B9E6C1" w14:textId="77777777" w:rsidR="009A52C8" w:rsidRPr="007F52EB" w:rsidRDefault="009A52C8">
      <w:pPr>
        <w:spacing w:before="40" w:after="120"/>
        <w:jc w:val="center"/>
        <w:rPr>
          <w:color w:val="000000" w:themeColor="text1"/>
        </w:rPr>
      </w:pPr>
    </w:p>
    <w:p w14:paraId="1E02A034" w14:textId="1ED2AFA7" w:rsidR="00787947" w:rsidRPr="007F52EB" w:rsidRDefault="009A52C8">
      <w:pPr>
        <w:pStyle w:val="Heading2"/>
        <w:rPr>
          <w:color w:val="000000" w:themeColor="text1"/>
        </w:rPr>
      </w:pPr>
      <w:bookmarkStart w:id="46" w:name="_Toc228294508"/>
      <w:r>
        <w:rPr>
          <w:color w:val="000000" w:themeColor="text1"/>
        </w:rPr>
        <w:lastRenderedPageBreak/>
        <w:t>2</w:t>
      </w:r>
      <w:r w:rsidR="00ED3337" w:rsidRPr="007F52EB">
        <w:rPr>
          <w:color w:val="000000" w:themeColor="text1"/>
        </w:rPr>
        <w:t>.4.3 Toast Popup and Logcat — Final Evidence</w:t>
      </w:r>
      <w:bookmarkEnd w:id="46"/>
    </w:p>
    <w:p w14:paraId="65C89C0B" w14:textId="4F533DA1" w:rsidR="00787947" w:rsidRPr="007F52EB" w:rsidRDefault="00112F47">
      <w:pPr>
        <w:spacing w:before="100" w:after="60"/>
        <w:jc w:val="center"/>
        <w:rPr>
          <w:color w:val="000000" w:themeColor="text1"/>
        </w:rPr>
      </w:pPr>
      <w:r w:rsidRPr="007F52E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0238D" wp14:editId="69900739">
                <wp:simplePos x="0" y="0"/>
                <wp:positionH relativeFrom="column">
                  <wp:posOffset>2296026</wp:posOffset>
                </wp:positionH>
                <wp:positionV relativeFrom="paragraph">
                  <wp:posOffset>2916421</wp:posOffset>
                </wp:positionV>
                <wp:extent cx="1339516" cy="441158"/>
                <wp:effectExtent l="0" t="0" r="13335" b="16510"/>
                <wp:wrapNone/>
                <wp:docPr id="18024328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516" cy="4411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3D798" id="Rectangle 4" o:spid="_x0000_s1026" style="position:absolute;margin-left:180.8pt;margin-top:229.65pt;width:105.45pt;height:3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" filled="f" strokecolor="#e97132 [3205]" strokeweight="1.5pt"/>
            </w:pict>
          </mc:Fallback>
        </mc:AlternateContent>
      </w:r>
      <w:r w:rsidR="0057427F" w:rsidRPr="007F52EB">
        <w:rPr>
          <w:noProof/>
          <w:color w:val="000000" w:themeColor="text1"/>
        </w:rPr>
        <w:drawing>
          <wp:inline distT="0" distB="0" distL="0" distR="0" wp14:anchorId="362066C0" wp14:editId="44C4B287">
            <wp:extent cx="1775460" cy="3466756"/>
            <wp:effectExtent l="0" t="0" r="0" b="635"/>
            <wp:docPr id="5269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261" cy="347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31D4" w14:textId="77777777" w:rsidR="00787947" w:rsidRPr="007F52EB" w:rsidRDefault="00ED3337">
      <w:pPr>
        <w:spacing w:before="40" w:after="120"/>
        <w:jc w:val="center"/>
        <w:rPr>
          <w:color w:val="000000" w:themeColor="text1"/>
        </w:rPr>
      </w:pPr>
      <w:r w:rsidRPr="007F52EB">
        <w:rPr>
          <w:i/>
          <w:iCs/>
          <w:color w:val="000000" w:themeColor="text1"/>
          <w:sz w:val="19"/>
          <w:szCs w:val="19"/>
        </w:rPr>
        <w:t>Figure 9 – Fossify Calculator emulator showing Toast popup 'TrojanService: Unauthorized access active' at the bottom of the screen immediately on app launch — confirming the unauthorized notification generation requirement is satisfied</w:t>
      </w:r>
    </w:p>
    <w:p w14:paraId="00DF7812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The Logcat confirms:</w:t>
      </w:r>
    </w:p>
    <w:p w14:paraId="180E0D27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 xml:space="preserve">TrojanService ran successfully inside the </w:t>
      </w:r>
      <w:proofErr w:type="gramStart"/>
      <w:r w:rsidRPr="007F52EB">
        <w:rPr>
          <w:color w:val="000000" w:themeColor="text1"/>
        </w:rPr>
        <w:t>org.fossify</w:t>
      </w:r>
      <w:proofErr w:type="gramEnd"/>
      <w:r w:rsidRPr="007F52EB">
        <w:rPr>
          <w:color w:val="000000" w:themeColor="text1"/>
        </w:rPr>
        <w:t>.math process on every app launch</w:t>
      </w:r>
    </w:p>
    <w:p w14:paraId="6E1B5700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Both Logcat messages confirmed: 'Service Started - Unauthorized background execution' and 'Unauthorized notification sent' appear on each launch</w:t>
      </w:r>
    </w:p>
    <w:p w14:paraId="29E58B6E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Toast message 'TrojanService: Unauthorized access active' displayed on screen — confirming the Unauthorized Notification Generation requirement from the assignment specification</w:t>
      </w:r>
    </w:p>
    <w:p w14:paraId="6622D6E5" w14:textId="555A643B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 xml:space="preserve">The </w:t>
      </w:r>
      <w:proofErr w:type="spellStart"/>
      <w:r w:rsidRPr="007F52EB">
        <w:rPr>
          <w:color w:val="000000" w:themeColor="text1"/>
        </w:rPr>
        <w:t>Fossify</w:t>
      </w:r>
      <w:proofErr w:type="spellEnd"/>
      <w:r w:rsidRPr="007F52EB">
        <w:rPr>
          <w:color w:val="000000" w:themeColor="text1"/>
        </w:rPr>
        <w:t xml:space="preserve"> Calculator app displays and functions normally — the user has no indication of the background Trojan activity beyond the explicit Toast warning shown for demonstration purposes</w:t>
      </w:r>
    </w:p>
    <w:p w14:paraId="62547E22" w14:textId="77777777" w:rsidR="00E8620F" w:rsidRPr="007F52EB" w:rsidRDefault="00E8620F" w:rsidP="00E8620F">
      <w:pPr>
        <w:spacing w:before="60" w:after="60"/>
        <w:rPr>
          <w:color w:val="000000" w:themeColor="text1"/>
        </w:rPr>
      </w:pPr>
    </w:p>
    <w:p w14:paraId="62BF7193" w14:textId="63E9E87D" w:rsidR="00E8620F" w:rsidRPr="007F52EB" w:rsidRDefault="00E8620F" w:rsidP="00E8620F">
      <w:p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 xml:space="preserve">                           </w:t>
      </w:r>
      <w:r w:rsidRPr="007F52EB">
        <w:rPr>
          <w:noProof/>
          <w:color w:val="000000" w:themeColor="text1"/>
        </w:rPr>
        <w:drawing>
          <wp:inline distT="0" distB="0" distL="0" distR="0" wp14:anchorId="254280FB" wp14:editId="035ADE73">
            <wp:extent cx="3194050" cy="1849755"/>
            <wp:effectExtent l="0" t="0" r="6350" b="0"/>
            <wp:docPr id="9985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2222" name="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84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94E23" w14:textId="22C39B9B" w:rsidR="00E8620F" w:rsidRPr="007F52EB" w:rsidRDefault="00E8620F">
      <w:pPr>
        <w:spacing w:before="80" w:after="80"/>
        <w:rPr>
          <w:noProof/>
          <w:color w:val="000000" w:themeColor="text1"/>
        </w:rPr>
      </w:pPr>
      <w:r w:rsidRPr="007F52EB">
        <w:rPr>
          <w:noProof/>
          <w:color w:val="000000" w:themeColor="text1"/>
        </w:rPr>
        <w:t xml:space="preserve"> Figure 10 – Toast popup displaying group member IDs: IT23479678 | IT23201064 |            IT23348370 | IT23378148 — appears on every app launch</w:t>
      </w:r>
    </w:p>
    <w:p w14:paraId="68899625" w14:textId="77777777" w:rsidR="00E8620F" w:rsidRPr="007F52EB" w:rsidRDefault="00E8620F">
      <w:pPr>
        <w:spacing w:before="80" w:after="80"/>
        <w:rPr>
          <w:noProof/>
          <w:color w:val="000000" w:themeColor="text1"/>
        </w:rPr>
      </w:pPr>
    </w:p>
    <w:p w14:paraId="619B0A86" w14:textId="612B9A2E" w:rsidR="00787947" w:rsidRPr="007F52EB" w:rsidRDefault="00E8620F">
      <w:pPr>
        <w:spacing w:before="80" w:after="80"/>
        <w:rPr>
          <w:noProof/>
          <w:color w:val="000000" w:themeColor="text1"/>
        </w:rPr>
      </w:pPr>
      <w:r w:rsidRPr="007F52EB">
        <w:rPr>
          <w:noProof/>
          <w:color w:val="000000" w:themeColor="text1"/>
        </w:rPr>
        <w:lastRenderedPageBreak/>
        <w:t>A second Toast message displaying the group member student IDs (IT23479678 | IT23201064 | IT23348370 | IT23378148) was injected into MainActivity.onCreate() to appear on every app launch. This confirms that the trigger condition — specific user interaction (opening the app) — successfully activates both the unauthorized notification and the group identification output simultaneously.</w:t>
      </w:r>
    </w:p>
    <w:p w14:paraId="13EF8FC6" w14:textId="670A64B3" w:rsidR="00787947" w:rsidRPr="007F52EB" w:rsidRDefault="003C624A">
      <w:pPr>
        <w:pStyle w:val="Heading2"/>
        <w:rPr>
          <w:color w:val="000000" w:themeColor="text1"/>
        </w:rPr>
      </w:pPr>
      <w:bookmarkStart w:id="47" w:name="_Toc228294509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.4.4 Trigger Proof Summary</w:t>
      </w:r>
      <w:bookmarkEnd w:id="47"/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200"/>
        <w:gridCol w:w="4200"/>
        <w:gridCol w:w="3765"/>
      </w:tblGrid>
      <w:tr w:rsidR="00787947" w:rsidRPr="007F52EB" w14:paraId="52E664BD" w14:textId="77777777" w:rsidTr="00487637">
        <w:tc>
          <w:tcPr>
            <w:tcW w:w="2200" w:type="dxa"/>
          </w:tcPr>
          <w:p w14:paraId="686B514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Trigger Method</w:t>
            </w:r>
          </w:p>
        </w:tc>
        <w:tc>
          <w:tcPr>
            <w:tcW w:w="4200" w:type="dxa"/>
          </w:tcPr>
          <w:p w14:paraId="781A1364" w14:textId="72A73EAA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Command / Action</w:t>
            </w:r>
          </w:p>
        </w:tc>
        <w:tc>
          <w:tcPr>
            <w:tcW w:w="3765" w:type="dxa"/>
          </w:tcPr>
          <w:p w14:paraId="1B66D42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Result</w:t>
            </w:r>
          </w:p>
        </w:tc>
      </w:tr>
      <w:tr w:rsidR="00787947" w:rsidRPr="007F52EB" w14:paraId="0C8574B4" w14:textId="77777777" w:rsidTr="00487637">
        <w:tc>
          <w:tcPr>
            <w:tcW w:w="2200" w:type="dxa"/>
          </w:tcPr>
          <w:p w14:paraId="6BB38EC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Direct ADB start</w:t>
            </w:r>
          </w:p>
        </w:tc>
        <w:tc>
          <w:tcPr>
            <w:tcW w:w="4200" w:type="dxa"/>
          </w:tcPr>
          <w:p w14:paraId="627A8778" w14:textId="554DC892" w:rsidR="00787947" w:rsidRPr="007F52EB" w:rsidRDefault="00ED3337">
            <w:pPr>
              <w:rPr>
                <w:color w:val="000000" w:themeColor="text1"/>
              </w:rPr>
            </w:pPr>
            <w:proofErr w:type="spellStart"/>
            <w:r w:rsidRPr="007F52EB">
              <w:rPr>
                <w:color w:val="000000" w:themeColor="text1"/>
                <w:sz w:val="20"/>
                <w:szCs w:val="20"/>
              </w:rPr>
              <w:t>adb</w:t>
            </w:r>
            <w:proofErr w:type="spellEnd"/>
            <w:r w:rsidRPr="007F52EB">
              <w:rPr>
                <w:color w:val="000000" w:themeColor="text1"/>
                <w:sz w:val="20"/>
                <w:szCs w:val="20"/>
              </w:rPr>
              <w:t xml:space="preserve"> shell am </w:t>
            </w:r>
            <w:proofErr w:type="spellStart"/>
            <w:r w:rsidRPr="007F52EB">
              <w:rPr>
                <w:color w:val="000000" w:themeColor="text1"/>
                <w:sz w:val="20"/>
                <w:szCs w:val="20"/>
              </w:rPr>
              <w:t>startservice</w:t>
            </w:r>
            <w:proofErr w:type="spellEnd"/>
            <w:r w:rsidRPr="007F52EB">
              <w:rPr>
                <w:color w:val="000000" w:themeColor="text1"/>
                <w:sz w:val="20"/>
                <w:szCs w:val="20"/>
              </w:rPr>
              <w:t xml:space="preserve"> -n </w:t>
            </w:r>
            <w:proofErr w:type="spellStart"/>
            <w:proofErr w:type="gramStart"/>
            <w:r w:rsidRPr="007F52EB">
              <w:rPr>
                <w:color w:val="000000" w:themeColor="text1"/>
                <w:sz w:val="20"/>
                <w:szCs w:val="20"/>
              </w:rPr>
              <w:t>org.fossify</w:t>
            </w:r>
            <w:proofErr w:type="gramEnd"/>
            <w:r w:rsidRPr="007F52EB">
              <w:rPr>
                <w:color w:val="000000" w:themeColor="text1"/>
                <w:sz w:val="20"/>
                <w:szCs w:val="20"/>
              </w:rPr>
              <w:t>.math</w:t>
            </w:r>
            <w:proofErr w:type="spellEnd"/>
            <w:r w:rsidRPr="007F52EB">
              <w:rPr>
                <w:color w:val="000000" w:themeColor="text1"/>
                <w:sz w:val="20"/>
                <w:szCs w:val="20"/>
              </w:rPr>
              <w:t>/...</w:t>
            </w:r>
            <w:proofErr w:type="spellStart"/>
            <w:r w:rsidRPr="007F52EB">
              <w:rPr>
                <w:color w:val="000000" w:themeColor="text1"/>
                <w:sz w:val="20"/>
                <w:szCs w:val="20"/>
              </w:rPr>
              <w:t>TrojanService</w:t>
            </w:r>
            <w:proofErr w:type="spellEnd"/>
          </w:p>
        </w:tc>
        <w:tc>
          <w:tcPr>
            <w:tcW w:w="3765" w:type="dxa"/>
          </w:tcPr>
          <w:p w14:paraId="11ABF292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Service Started - Unauthorized background execution + Unauthorized notification sent — confirmed in Logcat</w:t>
            </w:r>
          </w:p>
        </w:tc>
      </w:tr>
      <w:tr w:rsidR="00787947" w:rsidRPr="007F52EB" w14:paraId="1D6F3EDE" w14:textId="77777777" w:rsidTr="00487637">
        <w:tc>
          <w:tcPr>
            <w:tcW w:w="2200" w:type="dxa"/>
          </w:tcPr>
          <w:p w14:paraId="76DAD090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App launch (onCreate)</w:t>
            </w:r>
          </w:p>
        </w:tc>
        <w:tc>
          <w:tcPr>
            <w:tcW w:w="4200" w:type="dxa"/>
          </w:tcPr>
          <w:p w14:paraId="438026D6" w14:textId="1C2E681E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 xml:space="preserve">Open </w:t>
            </w:r>
            <w:proofErr w:type="spellStart"/>
            <w:r w:rsidRPr="007F52EB">
              <w:rPr>
                <w:color w:val="000000" w:themeColor="text1"/>
                <w:sz w:val="20"/>
                <w:szCs w:val="20"/>
              </w:rPr>
              <w:t>Fossify</w:t>
            </w:r>
            <w:proofErr w:type="spellEnd"/>
            <w:r w:rsidRPr="007F52EB">
              <w:rPr>
                <w:color w:val="000000" w:themeColor="text1"/>
                <w:sz w:val="20"/>
                <w:szCs w:val="20"/>
              </w:rPr>
              <w:t xml:space="preserve"> Calculator on emulator</w:t>
            </w:r>
          </w:p>
        </w:tc>
        <w:tc>
          <w:tcPr>
            <w:tcW w:w="3765" w:type="dxa"/>
          </w:tcPr>
          <w:p w14:paraId="265EC9C5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Toast popup visible on screen + Service Started/Unauthorized notification sent in Logcat — Unauthorized notification generation requirement satisfied</w:t>
            </w:r>
          </w:p>
        </w:tc>
      </w:tr>
    </w:tbl>
    <w:p w14:paraId="4FCB9C3F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5135EF4F" w14:textId="434A2D8E" w:rsidR="00787947" w:rsidRPr="007F52EB" w:rsidRDefault="003C624A">
      <w:pPr>
        <w:pStyle w:val="Heading2"/>
        <w:rPr>
          <w:color w:val="000000" w:themeColor="text1"/>
        </w:rPr>
      </w:pPr>
      <w:bookmarkStart w:id="48" w:name="_Toc228294510"/>
      <w:r>
        <w:rPr>
          <w:color w:val="000000" w:themeColor="text1"/>
        </w:rPr>
        <w:t>2</w:t>
      </w:r>
      <w:r w:rsidR="00ED3337" w:rsidRPr="007F52EB">
        <w:rPr>
          <w:color w:val="000000" w:themeColor="text1"/>
        </w:rPr>
        <w:t>.4.5 Tools Used</w:t>
      </w:r>
      <w:bookmarkEnd w:id="48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787947" w:rsidRPr="007F52EB" w14:paraId="37B44906" w14:textId="77777777" w:rsidTr="003C624A">
        <w:tc>
          <w:tcPr>
            <w:tcW w:w="2500" w:type="dxa"/>
          </w:tcPr>
          <w:p w14:paraId="1D2A7C0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Tool</w:t>
            </w:r>
          </w:p>
        </w:tc>
        <w:tc>
          <w:tcPr>
            <w:tcW w:w="2000" w:type="dxa"/>
          </w:tcPr>
          <w:p w14:paraId="01E5A3B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Version</w:t>
            </w:r>
          </w:p>
        </w:tc>
        <w:tc>
          <w:tcPr>
            <w:tcW w:w="4526" w:type="dxa"/>
          </w:tcPr>
          <w:p w14:paraId="61C7592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787947" w:rsidRPr="007F52EB" w14:paraId="5E692FAA" w14:textId="77777777" w:rsidTr="003C624A">
        <w:tc>
          <w:tcPr>
            <w:tcW w:w="2500" w:type="dxa"/>
          </w:tcPr>
          <w:p w14:paraId="1A622E78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APKTool</w:t>
            </w:r>
          </w:p>
        </w:tc>
        <w:tc>
          <w:tcPr>
            <w:tcW w:w="2000" w:type="dxa"/>
          </w:tcPr>
          <w:p w14:paraId="439D696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2.9.2</w:t>
            </w:r>
          </w:p>
        </w:tc>
        <w:tc>
          <w:tcPr>
            <w:tcW w:w="4526" w:type="dxa"/>
          </w:tcPr>
          <w:p w14:paraId="08E1EDB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Decompile and rebuild APK</w:t>
            </w:r>
          </w:p>
        </w:tc>
      </w:tr>
      <w:tr w:rsidR="00787947" w:rsidRPr="007F52EB" w14:paraId="655E0FF6" w14:textId="77777777" w:rsidTr="003C624A">
        <w:tc>
          <w:tcPr>
            <w:tcW w:w="2500" w:type="dxa"/>
          </w:tcPr>
          <w:p w14:paraId="045670B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apksigner</w:t>
            </w:r>
          </w:p>
        </w:tc>
        <w:tc>
          <w:tcPr>
            <w:tcW w:w="2000" w:type="dxa"/>
          </w:tcPr>
          <w:p w14:paraId="032EDBC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SDK 36.0.0</w:t>
            </w:r>
          </w:p>
        </w:tc>
        <w:tc>
          <w:tcPr>
            <w:tcW w:w="4526" w:type="dxa"/>
          </w:tcPr>
          <w:p w14:paraId="37B2E73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Sign APK with v2 signature scheme</w:t>
            </w:r>
          </w:p>
        </w:tc>
      </w:tr>
      <w:tr w:rsidR="00787947" w:rsidRPr="007F52EB" w14:paraId="35F82DD3" w14:textId="77777777" w:rsidTr="003C624A">
        <w:tc>
          <w:tcPr>
            <w:tcW w:w="2500" w:type="dxa"/>
          </w:tcPr>
          <w:p w14:paraId="64974A6C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ADB</w:t>
            </w:r>
          </w:p>
        </w:tc>
        <w:tc>
          <w:tcPr>
            <w:tcW w:w="2000" w:type="dxa"/>
          </w:tcPr>
          <w:p w14:paraId="1B0F0D5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Android SDK Platform Tools</w:t>
            </w:r>
          </w:p>
        </w:tc>
        <w:tc>
          <w:tcPr>
            <w:tcW w:w="4526" w:type="dxa"/>
          </w:tcPr>
          <w:p w14:paraId="2B7EAE79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Install APK and capture Logcat</w:t>
            </w:r>
          </w:p>
        </w:tc>
      </w:tr>
      <w:tr w:rsidR="00787947" w:rsidRPr="007F52EB" w14:paraId="6C3173B0" w14:textId="77777777" w:rsidTr="003C624A">
        <w:tc>
          <w:tcPr>
            <w:tcW w:w="2500" w:type="dxa"/>
          </w:tcPr>
          <w:p w14:paraId="0D02D7A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Android Studio Logcat</w:t>
            </w:r>
          </w:p>
        </w:tc>
        <w:tc>
          <w:tcPr>
            <w:tcW w:w="2000" w:type="dxa"/>
          </w:tcPr>
          <w:p w14:paraId="411755D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API 36</w:t>
            </w:r>
          </w:p>
        </w:tc>
        <w:tc>
          <w:tcPr>
            <w:tcW w:w="4526" w:type="dxa"/>
          </w:tcPr>
          <w:p w14:paraId="3744F9D7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Visual log monitoring and evidence</w:t>
            </w:r>
          </w:p>
        </w:tc>
      </w:tr>
      <w:tr w:rsidR="00787947" w:rsidRPr="007F52EB" w14:paraId="301D0C54" w14:textId="77777777" w:rsidTr="003C624A">
        <w:tc>
          <w:tcPr>
            <w:tcW w:w="2500" w:type="dxa"/>
          </w:tcPr>
          <w:p w14:paraId="403004D3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Python 3</w:t>
            </w:r>
          </w:p>
        </w:tc>
        <w:tc>
          <w:tcPr>
            <w:tcW w:w="2000" w:type="dxa"/>
          </w:tcPr>
          <w:p w14:paraId="0D35DD0F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3.13.7</w:t>
            </w:r>
          </w:p>
        </w:tc>
        <w:tc>
          <w:tcPr>
            <w:tcW w:w="4526" w:type="dxa"/>
          </w:tcPr>
          <w:p w14:paraId="666E4A1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APK manipulation and resource fixing scripts</w:t>
            </w:r>
          </w:p>
        </w:tc>
      </w:tr>
      <w:tr w:rsidR="00787947" w:rsidRPr="007F52EB" w14:paraId="0100E0BC" w14:textId="77777777" w:rsidTr="003C624A">
        <w:tc>
          <w:tcPr>
            <w:tcW w:w="2500" w:type="dxa"/>
          </w:tcPr>
          <w:p w14:paraId="656EC04A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Java keytool</w:t>
            </w:r>
          </w:p>
        </w:tc>
        <w:tc>
          <w:tcPr>
            <w:tcW w:w="2000" w:type="dxa"/>
          </w:tcPr>
          <w:p w14:paraId="64D3C58D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JDK</w:t>
            </w:r>
          </w:p>
        </w:tc>
        <w:tc>
          <w:tcPr>
            <w:tcW w:w="4526" w:type="dxa"/>
          </w:tcPr>
          <w:p w14:paraId="2B4E96EE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Generate RSA 2048-bit signing keystore</w:t>
            </w:r>
          </w:p>
        </w:tc>
      </w:tr>
      <w:tr w:rsidR="00787947" w:rsidRPr="007F52EB" w14:paraId="6A748166" w14:textId="77777777" w:rsidTr="003C624A">
        <w:tc>
          <w:tcPr>
            <w:tcW w:w="2500" w:type="dxa"/>
          </w:tcPr>
          <w:p w14:paraId="19BA4F96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VS Code</w:t>
            </w:r>
          </w:p>
        </w:tc>
        <w:tc>
          <w:tcPr>
            <w:tcW w:w="2000" w:type="dxa"/>
          </w:tcPr>
          <w:p w14:paraId="1B8BE551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Latest</w:t>
            </w:r>
          </w:p>
        </w:tc>
        <w:tc>
          <w:tcPr>
            <w:tcW w:w="4526" w:type="dxa"/>
          </w:tcPr>
          <w:p w14:paraId="60E91FC4" w14:textId="77777777" w:rsidR="00787947" w:rsidRPr="007F52EB" w:rsidRDefault="00ED3337">
            <w:pPr>
              <w:rPr>
                <w:color w:val="000000" w:themeColor="text1"/>
              </w:rPr>
            </w:pPr>
            <w:r w:rsidRPr="007F52EB">
              <w:rPr>
                <w:color w:val="000000" w:themeColor="text1"/>
                <w:sz w:val="20"/>
                <w:szCs w:val="20"/>
              </w:rPr>
              <w:t>Edit Smali and XML files</w:t>
            </w:r>
          </w:p>
        </w:tc>
      </w:tr>
    </w:tbl>
    <w:p w14:paraId="12950A76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7ABF13A0" w14:textId="77777777" w:rsidR="00787947" w:rsidRPr="007F52EB" w:rsidRDefault="00ED3337">
      <w:pPr>
        <w:rPr>
          <w:color w:val="000000" w:themeColor="text1"/>
        </w:rPr>
      </w:pPr>
      <w:r w:rsidRPr="007F52EB">
        <w:rPr>
          <w:color w:val="000000" w:themeColor="text1"/>
        </w:rPr>
        <w:br w:type="page"/>
      </w:r>
    </w:p>
    <w:p w14:paraId="0F60DB43" w14:textId="77777777" w:rsidR="00787947" w:rsidRPr="007F52EB" w:rsidRDefault="00ED3337" w:rsidP="00487637">
      <w:pPr>
        <w:pStyle w:val="Heading1"/>
        <w:pBdr>
          <w:bottom w:val="none" w:sz="0" w:space="0" w:color="auto"/>
        </w:pBdr>
        <w:rPr>
          <w:color w:val="000000" w:themeColor="text1"/>
        </w:rPr>
      </w:pPr>
      <w:bookmarkStart w:id="49" w:name="_Toc228294511"/>
      <w:r w:rsidRPr="007F52EB">
        <w:rPr>
          <w:color w:val="000000" w:themeColor="text1"/>
        </w:rPr>
        <w:lastRenderedPageBreak/>
        <w:t>Ethical &amp; Legal Compliance Declaration</w:t>
      </w:r>
      <w:bookmarkEnd w:id="49"/>
    </w:p>
    <w:p w14:paraId="11C84FD1" w14:textId="77777777" w:rsidR="00787947" w:rsidRPr="007F52EB" w:rsidRDefault="00ED3337">
      <w:pPr>
        <w:spacing w:before="80" w:after="80"/>
        <w:jc w:val="both"/>
        <w:rPr>
          <w:color w:val="000000" w:themeColor="text1"/>
        </w:rPr>
      </w:pPr>
      <w:r w:rsidRPr="007F52EB">
        <w:rPr>
          <w:color w:val="000000" w:themeColor="text1"/>
        </w:rPr>
        <w:t>We, the undersigned members of this group, confirm the following:</w:t>
      </w:r>
    </w:p>
    <w:p w14:paraId="4CAABA6D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4CBEB599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This activity was conducted strictly for academic purposes under IE3112 Mobile Security at SLIIT.</w:t>
      </w:r>
    </w:p>
    <w:p w14:paraId="4B498BCB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The modified APK was not distributed and will not be distributed to any third party.</w:t>
      </w:r>
    </w:p>
    <w:p w14:paraId="5F84C316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All testing was conducted only in controlled environments — specifically an Android emulator (Pixel 6, API 36).</w:t>
      </w:r>
    </w:p>
    <w:p w14:paraId="033D02C1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No real user data was accessed, collected, or stored at any point during this assignment.</w:t>
      </w:r>
    </w:p>
    <w:p w14:paraId="569F5ED5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This project complies fully with SLIIT cybersecurity ethics policy and institutional guidelines.</w:t>
      </w:r>
    </w:p>
    <w:p w14:paraId="3B05FE7A" w14:textId="77777777" w:rsidR="00787947" w:rsidRPr="007F52EB" w:rsidRDefault="00ED3337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7F52EB">
        <w:rPr>
          <w:color w:val="000000" w:themeColor="text1"/>
        </w:rPr>
        <w:t>We understand that failure to comply may result in disciplinary action.</w:t>
      </w:r>
    </w:p>
    <w:p w14:paraId="70006AC7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5B0D5A0A" w14:textId="77777777" w:rsidR="00787947" w:rsidRPr="007F52EB" w:rsidRDefault="00787947">
      <w:pPr>
        <w:spacing w:before="80" w:after="80"/>
        <w:rPr>
          <w:color w:val="000000" w:themeColor="text1"/>
        </w:rPr>
      </w:pPr>
    </w:p>
    <w:p w14:paraId="5FAC6FA1" w14:textId="77777777" w:rsidR="00CF1B4B" w:rsidRPr="007F52EB" w:rsidRDefault="00CF1B4B">
      <w:pPr>
        <w:rPr>
          <w:color w:val="000000" w:themeColor="text1"/>
        </w:rPr>
      </w:pPr>
    </w:p>
    <w:sectPr w:rsidR="00CF1B4B" w:rsidRPr="007F52EB" w:rsidSect="008C4C9F">
      <w:headerReference w:type="default" r:id="rId43"/>
      <w:pgSz w:w="11906" w:h="16838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C152" w14:textId="77777777" w:rsidR="00415F1B" w:rsidRDefault="00415F1B">
      <w:r>
        <w:separator/>
      </w:r>
    </w:p>
  </w:endnote>
  <w:endnote w:type="continuationSeparator" w:id="0">
    <w:p w14:paraId="1D12491D" w14:textId="77777777" w:rsidR="00415F1B" w:rsidRDefault="00415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01B2" w14:textId="77777777" w:rsidR="00415F1B" w:rsidRDefault="00415F1B">
      <w:r>
        <w:separator/>
      </w:r>
    </w:p>
  </w:footnote>
  <w:footnote w:type="continuationSeparator" w:id="0">
    <w:p w14:paraId="5E454157" w14:textId="77777777" w:rsidR="00415F1B" w:rsidRDefault="00415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FC03" w14:textId="77777777" w:rsidR="00E50196" w:rsidRPr="00E50196" w:rsidRDefault="00E50196" w:rsidP="00E50196">
    <w:pPr>
      <w:spacing w:after="200"/>
      <w:rPr>
        <w:sz w:val="24"/>
        <w:szCs w:val="24"/>
      </w:rPr>
    </w:pPr>
    <w:r w:rsidRPr="00E50196">
      <w:rPr>
        <w:b/>
        <w:bCs/>
        <w:color w:val="1F4E79"/>
        <w:sz w:val="24"/>
        <w:szCs w:val="24"/>
      </w:rPr>
      <w:t>IE3112 – Mobile Security</w:t>
    </w:r>
  </w:p>
  <w:p w14:paraId="069610A9" w14:textId="77777777" w:rsidR="00E50196" w:rsidRDefault="00E501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0A19"/>
    <w:multiLevelType w:val="hybridMultilevel"/>
    <w:tmpl w:val="0D74866C"/>
    <w:lvl w:ilvl="0" w:tplc="748C9DE8">
      <w:start w:val="1"/>
      <w:numFmt w:val="bullet"/>
      <w:lvlText w:val="•"/>
      <w:lvlJc w:val="left"/>
      <w:pPr>
        <w:ind w:left="720" w:hanging="360"/>
      </w:pPr>
    </w:lvl>
    <w:lvl w:ilvl="1" w:tplc="495CAE5C">
      <w:numFmt w:val="decimal"/>
      <w:lvlText w:val=""/>
      <w:lvlJc w:val="left"/>
    </w:lvl>
    <w:lvl w:ilvl="2" w:tplc="902C5724">
      <w:numFmt w:val="decimal"/>
      <w:lvlText w:val=""/>
      <w:lvlJc w:val="left"/>
    </w:lvl>
    <w:lvl w:ilvl="3" w:tplc="64A47D7C">
      <w:numFmt w:val="decimal"/>
      <w:lvlText w:val=""/>
      <w:lvlJc w:val="left"/>
    </w:lvl>
    <w:lvl w:ilvl="4" w:tplc="6AE2D966">
      <w:numFmt w:val="decimal"/>
      <w:lvlText w:val=""/>
      <w:lvlJc w:val="left"/>
    </w:lvl>
    <w:lvl w:ilvl="5" w:tplc="B63231E8">
      <w:numFmt w:val="decimal"/>
      <w:lvlText w:val=""/>
      <w:lvlJc w:val="left"/>
    </w:lvl>
    <w:lvl w:ilvl="6" w:tplc="D6727418">
      <w:numFmt w:val="decimal"/>
      <w:lvlText w:val=""/>
      <w:lvlJc w:val="left"/>
    </w:lvl>
    <w:lvl w:ilvl="7" w:tplc="35AA1D74">
      <w:numFmt w:val="decimal"/>
      <w:lvlText w:val=""/>
      <w:lvlJc w:val="left"/>
    </w:lvl>
    <w:lvl w:ilvl="8" w:tplc="6D7A40F8">
      <w:numFmt w:val="decimal"/>
      <w:lvlText w:val=""/>
      <w:lvlJc w:val="left"/>
    </w:lvl>
  </w:abstractNum>
  <w:abstractNum w:abstractNumId="1" w15:restartNumberingAfterBreak="0">
    <w:nsid w:val="1B2223A6"/>
    <w:multiLevelType w:val="hybridMultilevel"/>
    <w:tmpl w:val="27846B74"/>
    <w:lvl w:ilvl="0" w:tplc="AC0A7054">
      <w:start w:val="1"/>
      <w:numFmt w:val="bullet"/>
      <w:lvlText w:val="●"/>
      <w:lvlJc w:val="left"/>
      <w:pPr>
        <w:ind w:left="720" w:hanging="360"/>
      </w:pPr>
    </w:lvl>
    <w:lvl w:ilvl="1" w:tplc="B0A8AACA">
      <w:start w:val="1"/>
      <w:numFmt w:val="bullet"/>
      <w:lvlText w:val="○"/>
      <w:lvlJc w:val="left"/>
      <w:pPr>
        <w:ind w:left="1440" w:hanging="360"/>
      </w:pPr>
    </w:lvl>
    <w:lvl w:ilvl="2" w:tplc="A026492E">
      <w:start w:val="1"/>
      <w:numFmt w:val="bullet"/>
      <w:lvlText w:val="■"/>
      <w:lvlJc w:val="left"/>
      <w:pPr>
        <w:ind w:left="2160" w:hanging="360"/>
      </w:pPr>
    </w:lvl>
    <w:lvl w:ilvl="3" w:tplc="DD269D9E">
      <w:start w:val="1"/>
      <w:numFmt w:val="bullet"/>
      <w:lvlText w:val="●"/>
      <w:lvlJc w:val="left"/>
      <w:pPr>
        <w:ind w:left="2880" w:hanging="360"/>
      </w:pPr>
    </w:lvl>
    <w:lvl w:ilvl="4" w:tplc="56380930">
      <w:start w:val="1"/>
      <w:numFmt w:val="bullet"/>
      <w:lvlText w:val="○"/>
      <w:lvlJc w:val="left"/>
      <w:pPr>
        <w:ind w:left="3600" w:hanging="360"/>
      </w:pPr>
    </w:lvl>
    <w:lvl w:ilvl="5" w:tplc="ED906CC0">
      <w:start w:val="1"/>
      <w:numFmt w:val="bullet"/>
      <w:lvlText w:val="■"/>
      <w:lvlJc w:val="left"/>
      <w:pPr>
        <w:ind w:left="4320" w:hanging="360"/>
      </w:pPr>
    </w:lvl>
    <w:lvl w:ilvl="6" w:tplc="9CAE3E0A">
      <w:start w:val="1"/>
      <w:numFmt w:val="bullet"/>
      <w:lvlText w:val="●"/>
      <w:lvlJc w:val="left"/>
      <w:pPr>
        <w:ind w:left="5040" w:hanging="360"/>
      </w:pPr>
    </w:lvl>
    <w:lvl w:ilvl="7" w:tplc="5150C39A">
      <w:start w:val="1"/>
      <w:numFmt w:val="bullet"/>
      <w:lvlText w:val="●"/>
      <w:lvlJc w:val="left"/>
      <w:pPr>
        <w:ind w:left="5760" w:hanging="360"/>
      </w:pPr>
    </w:lvl>
    <w:lvl w:ilvl="8" w:tplc="89E000B2">
      <w:start w:val="1"/>
      <w:numFmt w:val="bullet"/>
      <w:lvlText w:val="●"/>
      <w:lvlJc w:val="left"/>
      <w:pPr>
        <w:ind w:left="6480" w:hanging="360"/>
      </w:pPr>
    </w:lvl>
  </w:abstractNum>
  <w:num w:numId="1" w16cid:durableId="698089611">
    <w:abstractNumId w:val="1"/>
    <w:lvlOverride w:ilvl="0">
      <w:startOverride w:val="1"/>
    </w:lvlOverride>
  </w:num>
  <w:num w:numId="2" w16cid:durableId="2145075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947"/>
    <w:rsid w:val="000115CD"/>
    <w:rsid w:val="000E2EBF"/>
    <w:rsid w:val="00112F47"/>
    <w:rsid w:val="001B1347"/>
    <w:rsid w:val="001B4885"/>
    <w:rsid w:val="002673A7"/>
    <w:rsid w:val="002B4CB1"/>
    <w:rsid w:val="003C624A"/>
    <w:rsid w:val="003F72D8"/>
    <w:rsid w:val="00415F1B"/>
    <w:rsid w:val="00487637"/>
    <w:rsid w:val="00490157"/>
    <w:rsid w:val="00562B8D"/>
    <w:rsid w:val="0057427F"/>
    <w:rsid w:val="00581003"/>
    <w:rsid w:val="006800A3"/>
    <w:rsid w:val="007347BF"/>
    <w:rsid w:val="0073783B"/>
    <w:rsid w:val="00774C24"/>
    <w:rsid w:val="00787947"/>
    <w:rsid w:val="007F52EB"/>
    <w:rsid w:val="00846D44"/>
    <w:rsid w:val="00852946"/>
    <w:rsid w:val="008B49F1"/>
    <w:rsid w:val="008C4C9F"/>
    <w:rsid w:val="008F379D"/>
    <w:rsid w:val="008F69D3"/>
    <w:rsid w:val="00970B07"/>
    <w:rsid w:val="009A52C8"/>
    <w:rsid w:val="009E7C39"/>
    <w:rsid w:val="00A12C90"/>
    <w:rsid w:val="00AB716E"/>
    <w:rsid w:val="00B47C32"/>
    <w:rsid w:val="00BD48D0"/>
    <w:rsid w:val="00BF3552"/>
    <w:rsid w:val="00CF1B4B"/>
    <w:rsid w:val="00D4736E"/>
    <w:rsid w:val="00D51E7F"/>
    <w:rsid w:val="00E044CE"/>
    <w:rsid w:val="00E17BA3"/>
    <w:rsid w:val="00E50196"/>
    <w:rsid w:val="00E8620F"/>
    <w:rsid w:val="00ED3337"/>
    <w:rsid w:val="00EE1D3D"/>
    <w:rsid w:val="00FA5A74"/>
    <w:rsid w:val="00FD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F5A0"/>
  <w15:docId w15:val="{413B6E87-945D-48BA-ABA9-B546F19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27F"/>
  </w:style>
  <w:style w:type="paragraph" w:styleId="Footer">
    <w:name w:val="footer"/>
    <w:basedOn w:val="Normal"/>
    <w:link w:val="FooterChar"/>
    <w:uiPriority w:val="99"/>
    <w:unhideWhenUsed/>
    <w:rsid w:val="005742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27F"/>
  </w:style>
  <w:style w:type="table" w:styleId="TableGrid">
    <w:name w:val="Table Grid"/>
    <w:basedOn w:val="TableNormal"/>
    <w:uiPriority w:val="39"/>
    <w:rsid w:val="00FD6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6D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D6D2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D6D2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D6D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6D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D6D21"/>
    <w:pPr>
      <w:spacing w:after="100"/>
      <w:ind w:left="440"/>
    </w:pPr>
  </w:style>
  <w:style w:type="table" w:customStyle="1" w:styleId="TableGrid0">
    <w:name w:val="TableGrid"/>
    <w:rsid w:val="00970B07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2807463727246ACD6D5E2D3C95573" ma:contentTypeVersion="15" ma:contentTypeDescription="Create a new document." ma:contentTypeScope="" ma:versionID="c075d5416b3d6a27585f0189baa6fcf6">
  <xsd:schema xmlns:xsd="http://www.w3.org/2001/XMLSchema" xmlns:xs="http://www.w3.org/2001/XMLSchema" xmlns:p="http://schemas.microsoft.com/office/2006/metadata/properties" xmlns:ns3="2566083a-97cd-4902-aaf8-0acf99e3bf73" xmlns:ns4="d03780f5-587f-4e5b-b33f-a7e4f22225cc" targetNamespace="http://schemas.microsoft.com/office/2006/metadata/properties" ma:root="true" ma:fieldsID="391cd3bc627bfca91e6973f578239286" ns3:_="" ns4:_="">
    <xsd:import namespace="2566083a-97cd-4902-aaf8-0acf99e3bf73"/>
    <xsd:import namespace="d03780f5-587f-4e5b-b33f-a7e4f22225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6083a-97cd-4902-aaf8-0acf99e3bf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780f5-587f-4e5b-b33f-a7e4f22225c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66083a-97cd-4902-aaf8-0acf99e3bf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42D32-A61E-40CD-92BA-8F56B669F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6083a-97cd-4902-aaf8-0acf99e3bf73"/>
    <ds:schemaRef ds:uri="d03780f5-587f-4e5b-b33f-a7e4f22225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3F008B-C960-4F61-8633-18AA0D46C809}">
  <ds:schemaRefs>
    <ds:schemaRef ds:uri="http://schemas.microsoft.com/office/2006/metadata/properties"/>
    <ds:schemaRef ds:uri="http://schemas.microsoft.com/office/infopath/2007/PartnerControls"/>
    <ds:schemaRef ds:uri="2566083a-97cd-4902-aaf8-0acf99e3bf73"/>
  </ds:schemaRefs>
</ds:datastoreItem>
</file>

<file path=customXml/itemProps3.xml><?xml version="1.0" encoding="utf-8"?>
<ds:datastoreItem xmlns:ds="http://schemas.openxmlformats.org/officeDocument/2006/customXml" ds:itemID="{031CDD04-0B45-4389-9EBB-33F2B61FC2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0F516E-EF78-439D-BF01-260C1FEC21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24</Pages>
  <Words>3200</Words>
  <Characters>18241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EKANAYAKE E M Y D B it23201064</cp:lastModifiedBy>
  <cp:revision>29</cp:revision>
  <dcterms:created xsi:type="dcterms:W3CDTF">2026-04-28T09:50:00Z</dcterms:created>
  <dcterms:modified xsi:type="dcterms:W3CDTF">2026-05-26T17:28:00Z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0x0101001542807463727246ACD6D5E2D3C95573</vt:lpwstr>
  </property>
</Properties>
</file>