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371E7D" w14:textId="77777777" w:rsidR="00941BD5" w:rsidRDefault="00941BD5">
      <w:pPr>
        <w:spacing w:before="2000"/>
      </w:pPr>
    </w:p>
    <w:p w14:paraId="5D996166" w14:textId="77777777" w:rsidR="00941BD5" w:rsidRDefault="0086466F">
      <w:pPr>
        <w:jc w:val="center"/>
      </w:pPr>
      <w:r>
        <w:rPr>
          <w:b/>
          <w:bCs/>
          <w:color w:val="1F3864"/>
          <w:sz w:val="56"/>
          <w:szCs w:val="56"/>
        </w:rPr>
        <w:t>EMOLUMENT PROCESS</w:t>
      </w:r>
    </w:p>
    <w:p w14:paraId="603A648A" w14:textId="77777777" w:rsidR="00941BD5" w:rsidRDefault="0086466F">
      <w:pPr>
        <w:spacing w:before="200" w:after="600"/>
        <w:jc w:val="center"/>
      </w:pPr>
      <w:r>
        <w:rPr>
          <w:color w:val="44546A"/>
          <w:sz w:val="28"/>
          <w:szCs w:val="28"/>
        </w:rPr>
        <w:t>Submission, Approval &amp; Payroll Sync — Step-by-Step Guide</w:t>
      </w:r>
    </w:p>
    <w:p w14:paraId="3B2FEC3B" w14:textId="77777777" w:rsidR="00941BD5" w:rsidRDefault="0086466F">
      <w:pPr>
        <w:spacing w:before="1600"/>
        <w:jc w:val="center"/>
      </w:pPr>
      <w:r>
        <w:rPr>
          <w:sz w:val="22"/>
          <w:szCs w:val="22"/>
        </w:rPr>
        <w:t>Prepared for: Fleet Operations &amp; Payroll Team</w:t>
      </w:r>
    </w:p>
    <w:p w14:paraId="38867511" w14:textId="77777777" w:rsidR="00941BD5" w:rsidRDefault="0086466F">
      <w:pPr>
        <w:spacing w:before="100"/>
        <w:jc w:val="center"/>
      </w:pPr>
      <w:r>
        <w:rPr>
          <w:color w:val="808080"/>
        </w:rPr>
        <w:t>Document Version: 1.0  |  Date: July 2026</w:t>
      </w:r>
    </w:p>
    <w:p w14:paraId="1945DAA8" w14:textId="77777777" w:rsidR="00941BD5" w:rsidRDefault="0086466F">
      <w:pPr>
        <w:spacing w:before="100"/>
        <w:jc w:val="center"/>
      </w:pPr>
      <w:r>
        <w:rPr>
          <w:i/>
          <w:iCs/>
          <w:color w:val="808080"/>
        </w:rPr>
        <w:t>Status: Draft — for internal training &amp; UAT reference</w:t>
      </w:r>
    </w:p>
    <w:p w14:paraId="27E20B77" w14:textId="77777777" w:rsidR="00941BD5" w:rsidRDefault="0086466F">
      <w:r>
        <w:br w:type="page"/>
      </w:r>
    </w:p>
    <w:p w14:paraId="25DEA30F" w14:textId="77777777" w:rsidR="00941BD5" w:rsidRDefault="0086466F">
      <w:pPr>
        <w:pStyle w:val="Heading1"/>
        <w:spacing w:before="400" w:after="200"/>
      </w:pPr>
      <w:bookmarkStart w:id="0" w:name="_Toc234243102"/>
      <w:r>
        <w:lastRenderedPageBreak/>
        <w:t>Table of Contents</w:t>
      </w:r>
      <w:bookmarkEnd w:id="0"/>
    </w:p>
    <w:sdt>
      <w:sdtPr>
        <w:alias w:val="Table of Contents"/>
        <w:id w:val="-950857840"/>
      </w:sdtPr>
      <w:sdtEndPr/>
      <w:sdtContent>
        <w:p w14:paraId="69222D38" w14:textId="77777777" w:rsidR="006F5F28" w:rsidRDefault="0086466F">
          <w:pPr>
            <w:pStyle w:val="TOC1"/>
            <w:tabs>
              <w:tab w:val="right" w:leader="dot" w:pos="9830"/>
            </w:tabs>
            <w:rPr>
              <w:noProof/>
            </w:rPr>
          </w:pPr>
          <w:r>
            <w:fldChar w:fldCharType="begin"/>
            <w:instrText>TOC \h \o "1-2"</w:instrText>
            <w:fldChar w:fldCharType="separate"/>
          </w:r>
          <w:hyperlink w:anchor="_Toc234243102" w:history="1">
            <w:r>
              <w:rPr>
                <w:rStyle w:val="Hyperlink"/>
                <w:noProof/>
              </w:rPr>
              <w:t>Table of Contents</w:t>
            </w:r>
            <w:r>
              <w:rPr>
                <w:noProof/>
              </w:rPr>
              <w:tab/>
              <w:fldChar w:fldCharType="begin"/>
              <w:instrText xml:space="preserve"> PAGEREF _Toc234243102 \h </w:instrText>
              <w:fldChar w:fldCharType="separate"/>
              <w:t>2</w:t>
              <w:fldChar w:fldCharType="end"/>
            </w:r>
          </w:hyperlink>
        </w:p>
        <w:p w14:paraId="5F2DB514" w14:textId="77777777" w:rsidR="006F5F28" w:rsidRDefault="00CA11E3">
          <w:pPr>
            <w:pStyle w:val="TOC1"/>
            <w:tabs>
              <w:tab w:val="right" w:leader="dot" w:pos="9830"/>
            </w:tabs>
            <w:rPr>
              <w:noProof/>
            </w:rPr>
          </w:pPr>
          <w:hyperlink w:anchor="_Toc234243103" w:history="1">
            <w:r>
              <w:rPr>
                <w:rStyle w:val="Hyperlink"/>
                <w:noProof/>
              </w:rPr>
              <w:t>1. Overview</w:t>
            </w:r>
            <w:r>
              <w:rPr>
                <w:noProof/>
              </w:rPr>
              <w:tab/>
              <w:fldChar w:fldCharType="begin"/>
              <w:instrText xml:space="preserve"> PAGEREF _Toc234243103 \h </w:instrText>
              <w:fldChar w:fldCharType="separate"/>
              <w:t>3</w:t>
              <w:fldChar w:fldCharType="end"/>
            </w:r>
          </w:hyperlink>
        </w:p>
        <w:p w14:paraId="7788A424" w14:textId="77777777" w:rsidR="006F5F28" w:rsidRDefault="00CA11E3">
          <w:pPr>
            <w:pStyle w:val="TOC2"/>
            <w:tabs>
              <w:tab w:val="right" w:leader="dot" w:pos="9830"/>
            </w:tabs>
            <w:rPr>
              <w:noProof/>
            </w:rPr>
          </w:pPr>
          <w:hyperlink w:anchor="_Toc234243104" w:history="1">
            <w:r>
              <w:rPr>
                <w:rStyle w:val="Hyperlink"/>
                <w:noProof/>
              </w:rPr>
              <w:t>1.1 Roles Involved</w:t>
            </w:r>
            <w:r>
              <w:rPr>
                <w:noProof/>
              </w:rPr>
              <w:tab/>
              <w:fldChar w:fldCharType="begin"/>
              <w:instrText xml:space="preserve"> PAGEREF _Toc234243104 \h </w:instrText>
              <w:fldChar w:fldCharType="separate"/>
              <w:t>3</w:t>
              <w:fldChar w:fldCharType="end"/>
            </w:r>
          </w:hyperlink>
        </w:p>
        <w:p w14:paraId="500DFE26" w14:textId="77777777" w:rsidR="006F5F28" w:rsidRDefault="00CA11E3">
          <w:pPr>
            <w:pStyle w:val="TOC2"/>
            <w:tabs>
              <w:tab w:val="right" w:leader="dot" w:pos="9830"/>
            </w:tabs>
            <w:rPr>
              <w:noProof/>
            </w:rPr>
          </w:pPr>
          <w:hyperlink w:anchor="_Toc234243105" w:history="1">
            <w:r>
              <w:rPr>
                <w:rStyle w:val="Hyperlink"/>
                <w:noProof/>
              </w:rPr>
              <w:t>1.2 High-Level Process Flow</w:t>
            </w:r>
            <w:r>
              <w:rPr>
                <w:noProof/>
              </w:rPr>
              <w:tab/>
              <w:fldChar w:fldCharType="begin"/>
              <w:instrText xml:space="preserve"> PAGEREF _Toc234243105 \h </w:instrText>
              <w:fldChar w:fldCharType="separate"/>
              <w:t>3</w:t>
              <w:fldChar w:fldCharType="end"/>
            </w:r>
          </w:hyperlink>
        </w:p>
        <w:p w14:paraId="43DBE86C" w14:textId="77777777" w:rsidR="006F5F28" w:rsidRDefault="00CA11E3">
          <w:pPr>
            <w:pStyle w:val="TOC1"/>
            <w:tabs>
              <w:tab w:val="right" w:leader="dot" w:pos="9830"/>
            </w:tabs>
            <w:rPr>
              <w:noProof/>
            </w:rPr>
          </w:pPr>
          <w:hyperlink w:anchor="_Toc234243106" w:history="1">
            <w:r>
              <w:rPr>
                <w:rStyle w:val="Hyperlink"/>
                <w:noProof/>
              </w:rPr>
              <w:t>2. Step-by-Step Process</w:t>
            </w:r>
            <w:r>
              <w:rPr>
                <w:noProof/>
              </w:rPr>
              <w:tab/>
              <w:fldChar w:fldCharType="begin"/>
              <w:instrText xml:space="preserve"> PAGEREF _Toc234243106 \h </w:instrText>
              <w:fldChar w:fldCharType="separate"/>
              <w:t>4</w:t>
              <w:fldChar w:fldCharType="end"/>
            </w:r>
          </w:hyperlink>
        </w:p>
        <w:p w14:paraId="6670514C" w14:textId="77777777" w:rsidR="006F5F28" w:rsidRDefault="00CA11E3">
          <w:pPr>
            <w:pStyle w:val="TOC1"/>
            <w:tabs>
              <w:tab w:val="right" w:leader="dot" w:pos="9830"/>
            </w:tabs>
            <w:rPr>
              <w:noProof/>
            </w:rPr>
          </w:pPr>
          <w:hyperlink w:anchor="_Toc234243107" w:history="1">
            <w:r>
              <w:rPr>
                <w:rStyle w:val="Hyperlink"/>
                <w:noProof/>
              </w:rPr>
              <w:t>3. Rejection Handling Summary</w:t>
            </w:r>
            <w:r>
              <w:rPr>
                <w:noProof/>
              </w:rPr>
              <w:tab/>
              <w:fldChar w:fldCharType="begin"/>
              <w:instrText xml:space="preserve"> PAGEREF _Toc234243107 \h </w:instrText>
              <w:fldChar w:fldCharType="separate"/>
              <w:t>12</w:t>
              <w:fldChar w:fldCharType="end"/>
            </w:r>
          </w:hyperlink>
        </w:p>
        <w:p w14:paraId="7DEBB72F" w14:textId="77777777" w:rsidR="006F5F28" w:rsidRDefault="00CA11E3">
          <w:pPr>
            <w:pStyle w:val="TOC1"/>
            <w:tabs>
              <w:tab w:val="right" w:leader="dot" w:pos="9830"/>
            </w:tabs>
            <w:rPr>
              <w:noProof/>
            </w:rPr>
          </w:pPr>
          <w:hyperlink w:anchor="_Toc234243108" w:history="1">
            <w:r>
              <w:rPr>
                <w:rStyle w:val="Hyperlink"/>
                <w:noProof/>
              </w:rPr>
              <w:t>4. Appendix — Full Dummy Data Reference</w:t>
            </w:r>
            <w:r>
              <w:rPr>
                <w:noProof/>
              </w:rPr>
              <w:tab/>
              <w:fldChar w:fldCharType="begin"/>
              <w:instrText xml:space="preserve"> PAGEREF _Toc234243108 \h </w:instrText>
              <w:fldChar w:fldCharType="separate"/>
              <w:t>12</w:t>
              <w:fldChar w:fldCharType="end"/>
            </w:r>
          </w:hyperlink>
        </w:p>
        <w:p w14:paraId="56DF7976" w14:textId="77777777" w:rsidR="00941BD5" w:rsidRDefault="0086466F">
          <w:r>
            <w:fldChar w:fldCharType="end"/>
          </w:r>
        </w:p>
      </w:sdtContent>
    </w:sdt>
    <w:p w14:paraId="56439994" w14:textId="77777777" w:rsidR="00941BD5" w:rsidRDefault="0086466F">
      <w:r>
        <w:br w:type="page"/>
      </w:r>
    </w:p>
    <w:p w14:paraId="7A67AA50" w14:textId="77777777" w:rsidR="00941BD5" w:rsidRDefault="0086466F">
      <w:pPr>
        <w:pStyle w:val="Heading1"/>
        <w:spacing w:before="400" w:after="200"/>
      </w:pPr>
      <w:bookmarkStart w:id="1" w:name="_Toc234243103"/>
      <w:r>
        <w:lastRenderedPageBreak/>
        <w:t>1. Overview</w:t>
      </w:r>
      <w:bookmarkEnd w:id="1"/>
    </w:p>
    <w:p w14:paraId="75FDC050" w14:textId="16DDFA8E" w:rsidR="00941BD5" w:rsidRDefault="0086466F">
      <w:pPr>
        <w:spacing w:after="160"/>
      </w:pPr>
      <w:r>
        <w:t xml:space="preserve">This document describes the end-to-end e-Emolument Form process, from the initial submission of an emolument form by a user through the multi-level approval chain (Duty Officer, Finance Officer, and Central Pay Officer) and final verification and payroll synchronization by the Emolument Admin. This document is intended as a reference guide for training, testing, User Acceptance Testing (UAT), and process documentation purposes.</w:t>
      </w:r>
    </w:p>
    <w:p w14:paraId="22C7A3A4" w14:textId="77777777" w:rsidR="00941BD5" w:rsidRDefault="0086466F">
      <w:pPr>
        <w:spacing w:after="160"/>
      </w:pPr>
      <w:r>
        <w:t>All names, ship names, ranks, and figures used in this document are dummy data for illustration only and do not represent real personnel or records.</w:t>
      </w:r>
    </w:p>
    <w:p w14:paraId="5FDD97AD" w14:textId="77777777" w:rsidR="00941BD5" w:rsidRDefault="0086466F">
      <w:pPr>
        <w:pStyle w:val="Heading2"/>
        <w:spacing w:before="300" w:after="150"/>
      </w:pPr>
      <w:bookmarkStart w:id="2" w:name="_Toc234243104"/>
      <w:r>
        <w:t>1.1 Roles Involved</w:t>
      </w:r>
      <w:bookmarkEnd w:id="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941BD5" w14:paraId="757F9252" w14:textId="77777777">
        <w:trPr>
          <w:tblHeader/>
        </w:trPr>
        <w:tc>
          <w:tcPr>
            <w:tcW w:w="3000" w:type="dxa"/>
            <w:shd w:val="clear" w:color="auto" w:fill="1F3864"/>
            <w:tcMar>
              <w:top w:w="100" w:type="dxa"/>
              <w:left w:w="120" w:type="dxa"/>
              <w:bottom w:w="100" w:type="dxa"/>
              <w:right w:w="120" w:type="dxa"/>
            </w:tcMar>
            <w:vAlign w:val="center"/>
          </w:tcPr>
          <w:p w14:paraId="5310C487" w14:textId="77777777" w:rsidR="00941BD5" w:rsidRDefault="0086466F">
            <w:r>
              <w:rPr>
                <w:b/>
                <w:bCs/>
                <w:color w:val="FFFFFF"/>
              </w:rPr>
              <w:t>Role</w:t>
            </w:r>
          </w:p>
        </w:tc>
        <w:tc>
          <w:tcPr>
            <w:tcW w:w="3000" w:type="dxa"/>
            <w:shd w:val="clear" w:color="auto" w:fill="1F3864"/>
            <w:tcMar>
              <w:top w:w="100" w:type="dxa"/>
              <w:left w:w="120" w:type="dxa"/>
              <w:bottom w:w="100" w:type="dxa"/>
              <w:right w:w="120" w:type="dxa"/>
            </w:tcMar>
            <w:vAlign w:val="center"/>
          </w:tcPr>
          <w:p w14:paraId="45505279" w14:textId="77777777" w:rsidR="00941BD5" w:rsidRDefault="0086466F">
            <w:r>
              <w:rPr>
                <w:b/>
                <w:bCs/>
                <w:color w:val="FFFFFF"/>
              </w:rPr>
              <w:t>Abbreviation</w:t>
            </w:r>
          </w:p>
        </w:tc>
        <w:tc>
          <w:tcPr>
            <w:tcW w:w="3000" w:type="dxa"/>
            <w:shd w:val="clear" w:color="auto" w:fill="1F3864"/>
            <w:tcMar>
              <w:top w:w="100" w:type="dxa"/>
              <w:left w:w="120" w:type="dxa"/>
              <w:bottom w:w="100" w:type="dxa"/>
              <w:right w:w="120" w:type="dxa"/>
            </w:tcMar>
            <w:vAlign w:val="center"/>
          </w:tcPr>
          <w:p w14:paraId="3578C738" w14:textId="77777777" w:rsidR="00941BD5" w:rsidRDefault="0086466F">
            <w:r>
              <w:rPr>
                <w:b/>
                <w:bCs/>
                <w:color w:val="FFFFFF"/>
              </w:rPr>
              <w:t>Responsibility</w:t>
            </w:r>
          </w:p>
        </w:tc>
      </w:tr>
      <w:tr w:rsidR="00941BD5" w14:paraId="2BABDA17" w14:textId="77777777">
        <w:tc>
          <w:tcPr>
            <w:tcW w:w="3000" w:type="dxa"/>
            <w:shd w:val="clear" w:color="auto" w:fill="FFFFFF"/>
            <w:tcMar>
              <w:top w:w="90" w:type="dxa"/>
              <w:left w:w="120" w:type="dxa"/>
              <w:bottom w:w="90" w:type="dxa"/>
              <w:right w:w="120" w:type="dxa"/>
            </w:tcMar>
            <w:vAlign w:val="center"/>
          </w:tcPr>
          <w:p w14:paraId="3A1D51F8" w14:textId="1CE0F7F6" w:rsidR="00941BD5" w:rsidRDefault="0086466F">
            <w:r>
              <w:t>User(Officer / Rate)</w:t>
            </w:r>
          </w:p>
        </w:tc>
        <w:tc>
          <w:tcPr>
            <w:tcW w:w="3000" w:type="dxa"/>
            <w:shd w:val="clear" w:color="auto" w:fill="FFFFFF"/>
            <w:tcMar>
              <w:top w:w="90" w:type="dxa"/>
              <w:left w:w="120" w:type="dxa"/>
              <w:bottom w:w="90" w:type="dxa"/>
              <w:right w:w="120" w:type="dxa"/>
            </w:tcMar>
            <w:vAlign w:val="center"/>
          </w:tcPr>
          <w:p w14:paraId="11DE6C71" w14:textId="77777777" w:rsidR="00941BD5" w:rsidRDefault="0086466F">
            <w:r>
              <w:t>—</w:t>
            </w:r>
          </w:p>
        </w:tc>
        <w:tc>
          <w:tcPr>
            <w:tcW w:w="3000" w:type="dxa"/>
            <w:shd w:val="clear" w:color="auto" w:fill="FFFFFF"/>
            <w:tcMar>
              <w:top w:w="90" w:type="dxa"/>
              <w:left w:w="120" w:type="dxa"/>
              <w:bottom w:w="90" w:type="dxa"/>
              <w:right w:w="120" w:type="dxa"/>
            </w:tcMar>
            <w:vAlign w:val="center"/>
          </w:tcPr>
          <w:p w14:paraId="1CF2DA42" w14:textId="450E8626" w:rsidR="00941BD5" w:rsidRDefault="0086466F">
            <w:r>
              <w:t xml:space="preserve">Submits the emolument form for the relevant period online.</w:t>
            </w:r>
          </w:p>
        </w:tc>
      </w:tr>
      <w:tr w:rsidR="00941BD5" w14:paraId="6D9F1630" w14:textId="77777777">
        <w:tc>
          <w:tcPr>
            <w:tcW w:w="3000" w:type="dxa"/>
            <w:shd w:val="clear" w:color="auto" w:fill="F2F2F2"/>
            <w:tcMar>
              <w:top w:w="90" w:type="dxa"/>
              <w:left w:w="120" w:type="dxa"/>
              <w:bottom w:w="90" w:type="dxa"/>
              <w:right w:w="120" w:type="dxa"/>
            </w:tcMar>
            <w:vAlign w:val="center"/>
          </w:tcPr>
          <w:p w14:paraId="7ADA5C19" w14:textId="5B946F11" w:rsidR="00941BD5" w:rsidRDefault="00FF78FF">
            <w:r>
              <w:t xml:space="preserve">Duty Officer</w:t>
            </w:r>
          </w:p>
        </w:tc>
        <w:tc>
          <w:tcPr>
            <w:tcW w:w="3000" w:type="dxa"/>
            <w:shd w:val="clear" w:color="auto" w:fill="F2F2F2"/>
            <w:tcMar>
              <w:top w:w="90" w:type="dxa"/>
              <w:left w:w="120" w:type="dxa"/>
              <w:bottom w:w="90" w:type="dxa"/>
              <w:right w:w="120" w:type="dxa"/>
            </w:tcMar>
            <w:vAlign w:val="center"/>
          </w:tcPr>
          <w:p w14:paraId="260C30AE" w14:textId="77777777" w:rsidR="00941BD5" w:rsidRDefault="0086466F">
            <w:r>
              <w:t>DO</w:t>
            </w:r>
          </w:p>
        </w:tc>
        <w:tc>
          <w:tcPr>
            <w:tcW w:w="3000" w:type="dxa"/>
            <w:shd w:val="clear" w:color="auto" w:fill="F2F2F2"/>
            <w:tcMar>
              <w:top w:w="90" w:type="dxa"/>
              <w:left w:w="120" w:type="dxa"/>
              <w:bottom w:w="90" w:type="dxa"/>
              <w:right w:w="120" w:type="dxa"/>
            </w:tcMar>
            <w:vAlign w:val="center"/>
          </w:tcPr>
          <w:p w14:paraId="3CB457F5" w14:textId="77777777" w:rsidR="00941BD5" w:rsidRDefault="0086466F">
            <w:r>
              <w:t>First-level approver. Reviews and validates/rejects the submission.</w:t>
            </w:r>
          </w:p>
        </w:tc>
      </w:tr>
      <w:tr w:rsidR="00941BD5" w14:paraId="439E4A4B" w14:textId="77777777">
        <w:tc>
          <w:tcPr>
            <w:tcW w:w="3000" w:type="dxa"/>
            <w:shd w:val="clear" w:color="auto" w:fill="FFFFFF"/>
            <w:tcMar>
              <w:top w:w="90" w:type="dxa"/>
              <w:left w:w="120" w:type="dxa"/>
              <w:bottom w:w="90" w:type="dxa"/>
              <w:right w:w="120" w:type="dxa"/>
            </w:tcMar>
            <w:vAlign w:val="center"/>
          </w:tcPr>
          <w:p w14:paraId="0B231485" w14:textId="15E1BAF9" w:rsidR="00941BD5" w:rsidRDefault="00FF78FF">
            <w:r>
              <w:t>Finance Officer</w:t>
            </w:r>
          </w:p>
        </w:tc>
        <w:tc>
          <w:tcPr>
            <w:tcW w:w="3000" w:type="dxa"/>
            <w:shd w:val="clear" w:color="auto" w:fill="FFFFFF"/>
            <w:tcMar>
              <w:top w:w="90" w:type="dxa"/>
              <w:left w:w="120" w:type="dxa"/>
              <w:bottom w:w="90" w:type="dxa"/>
              <w:right w:w="120" w:type="dxa"/>
            </w:tcMar>
            <w:vAlign w:val="center"/>
          </w:tcPr>
          <w:p w14:paraId="5BD6E724" w14:textId="77777777" w:rsidR="00941BD5" w:rsidRDefault="0086466F">
            <w:r>
              <w:t>FO</w:t>
            </w:r>
          </w:p>
        </w:tc>
        <w:tc>
          <w:tcPr>
            <w:tcW w:w="3000" w:type="dxa"/>
            <w:shd w:val="clear" w:color="auto" w:fill="FFFFFF"/>
            <w:tcMar>
              <w:top w:w="90" w:type="dxa"/>
              <w:left w:w="120" w:type="dxa"/>
              <w:bottom w:w="90" w:type="dxa"/>
              <w:right w:w="120" w:type="dxa"/>
            </w:tcMar>
            <w:vAlign w:val="center"/>
          </w:tcPr>
          <w:p w14:paraId="5E6E2C17" w14:textId="77777777" w:rsidR="00941BD5" w:rsidRDefault="0086466F">
            <w:r>
              <w:t>Second-level approver. Reviews after DO approval.</w:t>
            </w:r>
          </w:p>
        </w:tc>
      </w:tr>
      <w:tr w:rsidR="00941BD5" w14:paraId="0C70EBDA" w14:textId="77777777">
        <w:tc>
          <w:tcPr>
            <w:tcW w:w="3000" w:type="dxa"/>
            <w:shd w:val="clear" w:color="auto" w:fill="F2F2F2"/>
            <w:tcMar>
              <w:top w:w="90" w:type="dxa"/>
              <w:left w:w="120" w:type="dxa"/>
              <w:bottom w:w="90" w:type="dxa"/>
              <w:right w:w="120" w:type="dxa"/>
            </w:tcMar>
            <w:vAlign w:val="center"/>
          </w:tcPr>
          <w:p w14:paraId="2A94F437" w14:textId="0C484CEA" w:rsidR="00941BD5" w:rsidRDefault="00FF78FF">
            <w:r>
              <w:t xml:space="preserve">Central Pay Officer </w:t>
            </w:r>
          </w:p>
        </w:tc>
        <w:tc>
          <w:tcPr>
            <w:tcW w:w="3000" w:type="dxa"/>
            <w:shd w:val="clear" w:color="auto" w:fill="F2F2F2"/>
            <w:tcMar>
              <w:top w:w="90" w:type="dxa"/>
              <w:left w:w="120" w:type="dxa"/>
              <w:bottom w:w="90" w:type="dxa"/>
              <w:right w:w="120" w:type="dxa"/>
            </w:tcMar>
            <w:vAlign w:val="center"/>
          </w:tcPr>
          <w:p w14:paraId="2F69BB12" w14:textId="77777777" w:rsidR="00941BD5" w:rsidRDefault="0086466F">
            <w:r>
              <w:t>CPO</w:t>
            </w:r>
          </w:p>
        </w:tc>
        <w:tc>
          <w:tcPr>
            <w:tcW w:w="3000" w:type="dxa"/>
            <w:shd w:val="clear" w:color="auto" w:fill="F2F2F2"/>
            <w:tcMar>
              <w:top w:w="90" w:type="dxa"/>
              <w:left w:w="120" w:type="dxa"/>
              <w:bottom w:w="90" w:type="dxa"/>
              <w:right w:w="120" w:type="dxa"/>
            </w:tcMar>
            <w:vAlign w:val="center"/>
          </w:tcPr>
          <w:p w14:paraId="063A7A42" w14:textId="557BADF4" w:rsidR="00941BD5" w:rsidRDefault="0086466F">
            <w:r>
              <w:t xml:space="preserve">Third-level approver. Final approval before Emolument Admin stage.</w:t>
            </w:r>
          </w:p>
        </w:tc>
      </w:tr>
      <w:tr w:rsidR="00941BD5" w14:paraId="530B7E35" w14:textId="77777777">
        <w:tc>
          <w:tcPr>
            <w:tcW w:w="3000" w:type="dxa"/>
            <w:shd w:val="clear" w:color="auto" w:fill="FFFFFF"/>
            <w:tcMar>
              <w:top w:w="90" w:type="dxa"/>
              <w:left w:w="120" w:type="dxa"/>
              <w:bottom w:w="90" w:type="dxa"/>
              <w:right w:w="120" w:type="dxa"/>
            </w:tcMar>
            <w:vAlign w:val="center"/>
          </w:tcPr>
          <w:p w14:paraId="6314D4AC" w14:textId="77777777" w:rsidR="00941BD5" w:rsidRDefault="0086466F">
            <w:r>
              <w:t>Emolument Administrator</w:t>
            </w:r>
          </w:p>
        </w:tc>
        <w:tc>
          <w:tcPr>
            <w:tcW w:w="3000" w:type="dxa"/>
            <w:shd w:val="clear" w:color="auto" w:fill="FFFFFF"/>
            <w:tcMar>
              <w:top w:w="90" w:type="dxa"/>
              <w:left w:w="120" w:type="dxa"/>
              <w:bottom w:w="90" w:type="dxa"/>
              <w:right w:w="120" w:type="dxa"/>
            </w:tcMar>
            <w:vAlign w:val="center"/>
          </w:tcPr>
          <w:p w14:paraId="312FB974" w14:textId="77777777" w:rsidR="00941BD5" w:rsidRDefault="0086466F">
            <w:r>
              <w:t>EMOL ADMIN</w:t>
            </w:r>
          </w:p>
        </w:tc>
        <w:tc>
          <w:tcPr>
            <w:tcW w:w="3000" w:type="dxa"/>
            <w:shd w:val="clear" w:color="auto" w:fill="FFFFFF"/>
            <w:tcMar>
              <w:top w:w="90" w:type="dxa"/>
              <w:left w:w="120" w:type="dxa"/>
              <w:bottom w:w="90" w:type="dxa"/>
              <w:right w:w="120" w:type="dxa"/>
            </w:tcMar>
            <w:vAlign w:val="center"/>
          </w:tcPr>
          <w:p w14:paraId="0EEA715C" w14:textId="77777777" w:rsidR="00941BD5" w:rsidRDefault="0086466F">
            <w:r>
              <w:t>Verifies fully-approved records and syncs them to the payroll system.</w:t>
            </w:r>
          </w:p>
        </w:tc>
      </w:tr>
    </w:tbl>
    <w:p w14:paraId="7AF5A266" w14:textId="77777777" w:rsidR="00941BD5" w:rsidRDefault="00941BD5">
      <w:pPr>
        <w:spacing w:after="200"/>
      </w:pPr>
    </w:p>
    <w:p w14:paraId="3C641984" w14:textId="77777777" w:rsidR="00941BD5" w:rsidRDefault="0086466F">
      <w:pPr>
        <w:pStyle w:val="Heading2"/>
        <w:spacing w:before="300" w:after="150"/>
      </w:pPr>
      <w:bookmarkStart w:id="3" w:name="_Toc234243105"/>
      <w:r>
        <w:t>1.2 High-Level Process Flow</w:t>
      </w:r>
      <w:bookmarkEnd w:id="3"/>
    </w:p>
    <w:p w14:paraId="6733BD89" w14:textId="77777777" w:rsidR="00941BD5" w:rsidRDefault="0086466F">
      <w:pPr>
        <w:spacing w:after="160"/>
      </w:pPr>
      <w:r>
        <w:t>The record moves through the following stages in sequence:</w:t>
      </w:r>
    </w:p>
    <w:p w14:paraId="46FB0FC7" w14:textId="77777777" w:rsidR="00941BD5" w:rsidRDefault="0086466F">
      <w:pPr>
        <w:spacing w:before="100" w:after="100"/>
        <w:jc w:val="center"/>
      </w:pPr>
      <w:r>
        <w:rPr>
          <w:b/>
          <w:bCs/>
          <w:color w:val="1F3864"/>
        </w:rPr>
        <w:t>User Submission  →  DO Validation  →  FO Validation  →  CPO Validation  →  Emol Admin Verification &amp; Payroll Sync</w:t>
      </w:r>
    </w:p>
    <w:p w14:paraId="28992B6C" w14:textId="77777777" w:rsidR="00941BD5" w:rsidRDefault="0086466F">
      <w:pPr>
        <w:pBdr>
          <w:left w:val="single" w:sz="18" w:space="8" w:color="C00000"/>
        </w:pBdr>
        <w:spacing w:before="100" w:after="200"/>
        <w:ind w:left="100"/>
      </w:pPr>
      <w:r>
        <w:rPr>
          <w:b/>
          <w:bCs/>
          <w:color w:val="C00000"/>
        </w:rPr>
        <w:t xml:space="preserve">Note: </w:t>
      </w:r>
      <w:r>
        <w:rPr>
          <w:i/>
          <w:iCs/>
          <w:color w:val="C00000"/>
        </w:rPr>
        <w:t>If any approver (DO, FO, or CPO) rejects a record, its status is reset to Draft/Null and the entire approval trail is cleared. The record must restart the full approval chain from Submission → DO → FO → CPO.</w:t>
      </w:r>
    </w:p>
    <w:p w14:paraId="172397D1" w14:textId="77777777" w:rsidR="00941BD5" w:rsidRDefault="0086466F">
      <w:r>
        <w:br w:type="page"/>
      </w:r>
    </w:p>
    <w:p w14:paraId="4B83EEA3" w14:textId="77777777" w:rsidR="00941BD5" w:rsidRDefault="0086466F">
      <w:pPr>
        <w:pStyle w:val="Heading1"/>
        <w:spacing w:before="400" w:after="200"/>
      </w:pPr>
      <w:bookmarkStart w:id="4" w:name="_Toc234243106"/>
      <w:r>
        <w:lastRenderedPageBreak/>
        <w:t>2. Step-by-Step Process</w:t>
      </w:r>
      <w:bookmarkEnd w:id="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00"/>
      </w:tblGrid>
      <w:tr w:rsidR="00941BD5" w14:paraId="12999C24" w14:textId="77777777">
        <w:tc>
          <w:tcPr>
            <w:tcW w:w="1400" w:type="dxa"/>
            <w:shd w:val="clear" w:color="auto" w:fill="1F3864"/>
            <w:tcMar>
              <w:top w:w="150" w:type="dxa"/>
              <w:left w:w="120" w:type="dxa"/>
              <w:bottom w:w="150" w:type="dxa"/>
              <w:right w:w="120" w:type="dxa"/>
            </w:tcMar>
            <w:vAlign w:val="center"/>
          </w:tcPr>
          <w:p w14:paraId="1F66C885" w14:textId="77777777" w:rsidR="00941BD5" w:rsidRDefault="0086466F">
            <w:pPr>
              <w:jc w:val="center"/>
            </w:pPr>
            <w:r>
              <w:rPr>
                <w:b/>
                <w:bCs/>
                <w:color w:val="FFFFFF"/>
              </w:rPr>
              <w:t>STEP 1</w:t>
            </w:r>
          </w:p>
        </w:tc>
        <w:tc>
          <w:tcPr>
            <w:tcW w:w="7600" w:type="dxa"/>
            <w:shd w:val="clear" w:color="auto" w:fill="DCE6F1"/>
            <w:tcMar>
              <w:top w:w="150" w:type="dxa"/>
              <w:left w:w="200" w:type="dxa"/>
              <w:bottom w:w="150" w:type="dxa"/>
              <w:right w:w="120" w:type="dxa"/>
            </w:tcMar>
            <w:vAlign w:val="center"/>
          </w:tcPr>
          <w:p w14:paraId="45275FF9" w14:textId="77777777" w:rsidR="00941BD5" w:rsidRDefault="0086466F">
            <w:r>
              <w:rPr>
                <w:b/>
                <w:bCs/>
                <w:color w:val="1F3864"/>
                <w:sz w:val="22"/>
                <w:szCs w:val="22"/>
              </w:rPr>
              <w:t>User Logs In and Navigates to Emolument Tab</w:t>
            </w:r>
            <w:r>
              <w:rPr>
                <w:i/>
                <w:iCs/>
                <w:color w:val="44546A"/>
                <w:sz w:val="18"/>
                <w:szCs w:val="18"/>
              </w:rPr>
              <w:t xml:space="preserve">   (User)</w:t>
            </w:r>
          </w:p>
        </w:tc>
      </w:tr>
    </w:tbl>
    <w:p w14:paraId="2A07CBE6" w14:textId="77777777" w:rsidR="00941BD5" w:rsidRDefault="00941BD5">
      <w:pPr>
        <w:spacing w:after="100"/>
      </w:pPr>
    </w:p>
    <w:p w14:paraId="08260096" w14:textId="77777777" w:rsidR="00941BD5" w:rsidRDefault="0086466F">
      <w:pPr>
        <w:spacing w:after="160"/>
      </w:pPr>
      <w:r>
        <w:t>The user logs into the portal using their credentials and selects the "Emolument" tab from the main navigation menu.</w:t>
      </w:r>
    </w:p>
    <w:p w14:paraId="34F13FA7" w14:textId="77777777" w:rsidR="00941BD5" w:rsidRDefault="0086466F">
      <w:pPr>
        <w:spacing w:before="150" w:after="100"/>
      </w:pPr>
      <w:r>
        <w:rPr>
          <w:b/>
          <w:bCs/>
          <w:i/>
          <w:iCs/>
          <w:color w:val="1F3864"/>
        </w:rPr>
        <w:t>Dummy Login Data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941BD5" w14:paraId="588ED14C" w14:textId="77777777">
        <w:trPr>
          <w:tblHeader/>
        </w:trPr>
        <w:tc>
          <w:tcPr>
            <w:tcW w:w="4500" w:type="dxa"/>
            <w:shd w:val="clear" w:color="auto" w:fill="1F3864"/>
            <w:tcMar>
              <w:top w:w="100" w:type="dxa"/>
              <w:left w:w="120" w:type="dxa"/>
              <w:bottom w:w="100" w:type="dxa"/>
              <w:right w:w="120" w:type="dxa"/>
            </w:tcMar>
            <w:vAlign w:val="center"/>
          </w:tcPr>
          <w:p w14:paraId="2623B63F" w14:textId="77777777" w:rsidR="00941BD5" w:rsidRDefault="0086466F">
            <w:r>
              <w:rPr>
                <w:b/>
                <w:bCs/>
                <w:color w:val="FFFFFF"/>
              </w:rPr>
              <w:t>Field</w:t>
            </w:r>
          </w:p>
        </w:tc>
        <w:tc>
          <w:tcPr>
            <w:tcW w:w="4500" w:type="dxa"/>
            <w:shd w:val="clear" w:color="auto" w:fill="1F3864"/>
            <w:tcMar>
              <w:top w:w="100" w:type="dxa"/>
              <w:left w:w="120" w:type="dxa"/>
              <w:bottom w:w="100" w:type="dxa"/>
              <w:right w:w="120" w:type="dxa"/>
            </w:tcMar>
            <w:vAlign w:val="center"/>
          </w:tcPr>
          <w:p w14:paraId="43135ACA" w14:textId="77777777" w:rsidR="00941BD5" w:rsidRDefault="0086466F">
            <w:r>
              <w:rPr>
                <w:b/>
                <w:bCs/>
                <w:color w:val="FFFFFF"/>
              </w:rPr>
              <w:t>Sample Value</w:t>
            </w:r>
          </w:p>
        </w:tc>
      </w:tr>
      <w:tr w:rsidR="00941BD5" w14:paraId="45B32A11" w14:textId="77777777">
        <w:tc>
          <w:tcPr>
            <w:tcW w:w="4500" w:type="dxa"/>
            <w:shd w:val="clear" w:color="auto" w:fill="FFFFFF"/>
            <w:tcMar>
              <w:top w:w="90" w:type="dxa"/>
              <w:left w:w="120" w:type="dxa"/>
              <w:bottom w:w="90" w:type="dxa"/>
              <w:right w:w="120" w:type="dxa"/>
            </w:tcMar>
            <w:vAlign w:val="center"/>
          </w:tcPr>
          <w:p w14:paraId="7A00293F" w14:textId="77777777" w:rsidR="00941BD5" w:rsidRDefault="0086466F">
            <w:r>
              <w:t>Username / Service ID</w:t>
            </w:r>
          </w:p>
        </w:tc>
        <w:tc>
          <w:tcPr>
            <w:tcW w:w="4500" w:type="dxa"/>
            <w:shd w:val="clear" w:color="auto" w:fill="FFFFFF"/>
            <w:tcMar>
              <w:top w:w="90" w:type="dxa"/>
              <w:left w:w="120" w:type="dxa"/>
              <w:bottom w:w="90" w:type="dxa"/>
              <w:right w:w="120" w:type="dxa"/>
            </w:tcMar>
            <w:vAlign w:val="center"/>
          </w:tcPr>
          <w:p w14:paraId="733B5184" w14:textId="420BAD0B" w:rsidR="00941BD5" w:rsidRDefault="0086466F">
            <w:r>
              <w:t>NN/1100</w:t>
            </w:r>
          </w:p>
        </w:tc>
      </w:tr>
      <w:tr w:rsidR="00941BD5" w14:paraId="6A549143" w14:textId="77777777">
        <w:tc>
          <w:tcPr>
            <w:tcW w:w="4500" w:type="dxa"/>
            <w:shd w:val="clear" w:color="auto" w:fill="F2F2F2"/>
            <w:tcMar>
              <w:top w:w="90" w:type="dxa"/>
              <w:left w:w="120" w:type="dxa"/>
              <w:bottom w:w="90" w:type="dxa"/>
              <w:right w:w="120" w:type="dxa"/>
            </w:tcMar>
            <w:vAlign w:val="center"/>
          </w:tcPr>
          <w:p w14:paraId="0561A46C" w14:textId="77777777" w:rsidR="00941BD5" w:rsidRDefault="0086466F">
            <w:r>
              <w:t>Password</w:t>
            </w:r>
          </w:p>
        </w:tc>
        <w:tc>
          <w:tcPr>
            <w:tcW w:w="4500" w:type="dxa"/>
            <w:shd w:val="clear" w:color="auto" w:fill="F2F2F2"/>
            <w:tcMar>
              <w:top w:w="90" w:type="dxa"/>
              <w:left w:w="120" w:type="dxa"/>
              <w:bottom w:w="90" w:type="dxa"/>
              <w:right w:w="120" w:type="dxa"/>
            </w:tcMar>
            <w:vAlign w:val="center"/>
          </w:tcPr>
          <w:p w14:paraId="0DED7956" w14:textId="5572B371" w:rsidR="00941BD5" w:rsidRDefault="00A67B0F">
            <w:r>
              <w:t>••••••••</w:t>
            </w:r>
          </w:p>
        </w:tc>
      </w:tr>
    </w:tbl>
    <w:p w14:paraId="67231BF5" w14:textId="77777777" w:rsidR="006C59B5" w:rsidRDefault="006C59B5">
      <w:pPr>
        <w:spacing w:after="150"/>
      </w:pPr>
    </w:p>
    <w:p w14:paraId="710FA95F" w14:textId="270EC208" w:rsidR="00941BD5" w:rsidRDefault="006C59B5">
      <w:pPr>
        <w:spacing w:after="150"/>
      </w:pPr>
      <w:r>
        <w:rPr>
          <w:noProof/>
        </w:rPr>
        <w:drawing>
          <wp:inline distT="0" distB="0" distL="0" distR="0" wp14:anchorId="104882F9" wp14:editId="04267C06">
            <wp:extent cx="4736893" cy="2400700"/>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60170" cy="2412497"/>
                    </a:xfrm>
                    <a:prstGeom prst="rect">
                      <a:avLst/>
                    </a:prstGeom>
                  </pic:spPr>
                </pic:pic>
              </a:graphicData>
            </a:graphic>
          </wp:inline>
        </w:drawing>
      </w:r>
    </w:p>
    <w:p w14:paraId="7C366DF1" w14:textId="7E69394B" w:rsidR="006C59B5" w:rsidRDefault="006C59B5">
      <w:pPr>
        <w:spacing w:after="150"/>
      </w:pPr>
      <w:r>
        <w:rPr>
          <w:noProof/>
        </w:rPr>
        <w:drawing>
          <wp:inline distT="0" distB="0" distL="0" distR="0" wp14:anchorId="02654B9F" wp14:editId="4DCE4CE8">
            <wp:extent cx="2874799" cy="3025140"/>
            <wp:effectExtent l="0" t="0" r="190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81432" cy="3032120"/>
                    </a:xfrm>
                    <a:prstGeom prst="rect">
                      <a:avLst/>
                    </a:prstGeom>
                  </pic:spPr>
                </pic:pic>
              </a:graphicData>
            </a:graphic>
          </wp:inline>
        </w:drawing>
      </w:r>
    </w:p>
    <w:p w14:paraId="25C7EA5C" w14:textId="726F0366" w:rsidR="006C59B5" w:rsidRDefault="006C59B5">
      <w:pPr>
        <w:spacing w:after="150"/>
      </w:pPr>
    </w:p>
    <w:p w14:paraId="27E24728" w14:textId="2DA126FA" w:rsidR="006C59B5" w:rsidRDefault="006C59B5">
      <w:pPr>
        <w:spacing w:after="150"/>
      </w:pPr>
    </w:p>
    <w:p w14:paraId="36D32B19" w14:textId="09764BF4" w:rsidR="006C59B5" w:rsidRDefault="00A67B0F">
      <w:pPr>
        <w:spacing w:after="150"/>
      </w:pPr>
      <w:r>
        <w:rPr>
          <w:noProof/>
        </w:rPr>
        <w:lastRenderedPageBreak/>
        <w:drawing>
          <wp:inline distT="0" distB="0" distL="0" distR="0" wp14:anchorId="1A4C757B" wp14:editId="6DF3661C">
            <wp:extent cx="6248400" cy="35102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48400" cy="3510280"/>
                    </a:xfrm>
                    <a:prstGeom prst="rect">
                      <a:avLst/>
                    </a:prstGeom>
                  </pic:spPr>
                </pic:pic>
              </a:graphicData>
            </a:graphic>
          </wp:inline>
        </w:drawing>
      </w:r>
    </w:p>
    <w:tbl>
      <w:tblPr>
        <w:tblW w:w="9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30"/>
      </w:tblGrid>
      <w:tr w:rsidR="00941BD5" w14:paraId="3723C7F5" w14:textId="77777777" w:rsidTr="00A67B0F">
        <w:tc>
          <w:tcPr>
            <w:tcW w:w="9830" w:type="dxa"/>
            <w:shd w:val="clear" w:color="auto" w:fill="F7F7F7"/>
            <w:tcMar>
              <w:top w:w="300" w:type="dxa"/>
              <w:left w:w="200" w:type="dxa"/>
              <w:bottom w:w="300" w:type="dxa"/>
              <w:right w:w="200" w:type="dxa"/>
            </w:tcMar>
          </w:tcPr>
          <w:p w14:paraId="7AFF527D" w14:textId="77777777" w:rsidR="00A67B0F" w:rsidRDefault="00A67B0F" w:rsidP="006F5F28">
            <w:pPr>
              <w:spacing w:before="200"/>
              <w:jc w:val="center"/>
              <w:rPr>
                <w:i/>
                <w:iCs/>
                <w:color w:val="808080"/>
              </w:rPr>
            </w:pPr>
            <w:r>
              <w:rPr>
                <w:noProof/>
              </w:rPr>
              <w:drawing>
                <wp:inline distT="0" distB="0" distL="0" distR="0" wp14:anchorId="2423FE64" wp14:editId="13E2F535">
                  <wp:extent cx="3276768" cy="388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76768" cy="3886400"/>
                          </a:xfrm>
                          <a:prstGeom prst="rect">
                            <a:avLst/>
                          </a:prstGeom>
                        </pic:spPr>
                      </pic:pic>
                    </a:graphicData>
                  </a:graphic>
                </wp:inline>
              </w:drawing>
            </w:r>
            <w:r>
              <w:rPr>
                <w:i/>
                <w:iCs/>
                <w:color w:val="808080"/>
              </w:rPr>
              <w:t xml:space="preserve"> </w:t>
            </w:r>
          </w:p>
          <w:p w14:paraId="007703DF" w14:textId="2BA309A2" w:rsidR="006F5F28" w:rsidRDefault="0086466F" w:rsidP="006F5F28">
            <w:pPr>
              <w:spacing w:before="200"/>
              <w:jc w:val="center"/>
            </w:pPr>
            <w:r>
              <w:rPr>
                <w:i/>
                <w:iCs/>
                <w:color w:val="808080"/>
              </w:rPr>
              <w:t xml:space="preserve">Fig 1.1 — Login Screen</w:t>
              <w:br/>
              <w:br/>
              <w:br/>
              <w:lastRenderedPageBreak/>
              <w:br/>
            </w:r>
            <w:r>
              <w:rPr>
                <w:noProof/>
              </w:rPr>
              <w:drawing>
                <wp:inline distT="0" distB="0" distL="0" distR="0" wp14:anchorId="28B55309" wp14:editId="4F3F492D">
                  <wp:extent cx="6248400" cy="2227580"/>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48400" cy="2227580"/>
                          </a:xfrm>
                          <a:prstGeom prst="rect">
                            <a:avLst/>
                          </a:prstGeom>
                        </pic:spPr>
                      </pic:pic>
                    </a:graphicData>
                  </a:graphic>
                </wp:inline>
              </w:drawing>
            </w:r>
          </w:p>
          <w:p w14:paraId="66BE8C93" w14:textId="64ED16C2" w:rsidR="00941BD5" w:rsidRDefault="006F5F28" w:rsidP="006F5F28">
            <w:pPr>
              <w:spacing w:after="200"/>
              <w:jc w:val="center"/>
            </w:pPr>
            <w:r>
              <w:rPr>
                <w:i/>
                <w:iCs/>
                <w:color w:val="808080"/>
              </w:rPr>
              <w:t>Fig 1.2  Emolument tab in main navigation</w:t>
            </w:r>
          </w:p>
        </w:tc>
      </w:tr>
    </w:tbl>
    <w:p w14:paraId="72BADE2A" w14:textId="77777777" w:rsidR="00941BD5" w:rsidRDefault="00941BD5">
      <w:pPr>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00"/>
      </w:tblGrid>
      <w:tr w:rsidR="00941BD5" w14:paraId="48DCDCFA" w14:textId="77777777">
        <w:tc>
          <w:tcPr>
            <w:tcW w:w="1400" w:type="dxa"/>
            <w:shd w:val="clear" w:color="auto" w:fill="1F3864"/>
            <w:tcMar>
              <w:top w:w="150" w:type="dxa"/>
              <w:left w:w="120" w:type="dxa"/>
              <w:bottom w:w="150" w:type="dxa"/>
              <w:right w:w="120" w:type="dxa"/>
            </w:tcMar>
            <w:vAlign w:val="center"/>
          </w:tcPr>
          <w:p w14:paraId="05E9DB23" w14:textId="77777777" w:rsidR="00941BD5" w:rsidRDefault="0086466F">
            <w:pPr>
              <w:jc w:val="center"/>
            </w:pPr>
            <w:r>
              <w:rPr>
                <w:b/>
                <w:bCs/>
                <w:color w:val="FFFFFF"/>
              </w:rPr>
              <w:t>STEP 2</w:t>
            </w:r>
          </w:p>
        </w:tc>
        <w:tc>
          <w:tcPr>
            <w:tcW w:w="7600" w:type="dxa"/>
            <w:shd w:val="clear" w:color="auto" w:fill="DCE6F1"/>
            <w:tcMar>
              <w:top w:w="150" w:type="dxa"/>
              <w:left w:w="200" w:type="dxa"/>
              <w:bottom w:w="150" w:type="dxa"/>
              <w:right w:w="120" w:type="dxa"/>
            </w:tcMar>
            <w:vAlign w:val="center"/>
          </w:tcPr>
          <w:p w14:paraId="77887426" w14:textId="77777777" w:rsidR="00941BD5" w:rsidRDefault="0086466F">
            <w:r>
              <w:rPr>
                <w:b/>
                <w:bCs/>
                <w:color w:val="1F3864"/>
                <w:sz w:val="22"/>
                <w:szCs w:val="22"/>
              </w:rPr>
              <w:t>User Fills Emolument Form</w:t>
            </w:r>
            <w:r>
              <w:rPr>
                <w:i/>
                <w:iCs/>
                <w:color w:val="44546A"/>
                <w:sz w:val="18"/>
                <w:szCs w:val="18"/>
              </w:rPr>
              <w:t xml:space="preserve">   (User)</w:t>
            </w:r>
          </w:p>
        </w:tc>
      </w:tr>
    </w:tbl>
    <w:p w14:paraId="5C16305F" w14:textId="77777777" w:rsidR="00941BD5" w:rsidRDefault="00941BD5">
      <w:pPr>
        <w:spacing w:after="100"/>
      </w:pPr>
    </w:p>
    <w:p w14:paraId="5A4A8646" w14:textId="77777777" w:rsidR="00941BD5" w:rsidRDefault="0086466F">
      <w:pPr>
        <w:spacing w:after="160"/>
      </w:pPr>
      <w:r>
        <w:t>After navigating to the Emolument tab, the user completes the emolument form with the required details for the applicable period and submits it.</w:t>
      </w:r>
    </w:p>
    <w:p w14:paraId="780E1C7E" w14:textId="77777777" w:rsidR="00941BD5" w:rsidRDefault="0086466F">
      <w:pPr>
        <w:spacing w:before="150" w:after="100"/>
      </w:pPr>
      <w:r>
        <w:rPr>
          <w:b/>
          <w:bCs/>
          <w:i/>
          <w:iCs/>
          <w:color w:val="1F3864"/>
        </w:rPr>
        <w:t>Dummy Emolument Form Data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941BD5" w14:paraId="34D95CCE" w14:textId="77777777">
        <w:trPr>
          <w:tblHeader/>
        </w:trPr>
        <w:tc>
          <w:tcPr>
            <w:tcW w:w="4500" w:type="dxa"/>
            <w:shd w:val="clear" w:color="auto" w:fill="1F3864"/>
            <w:tcMar>
              <w:top w:w="100" w:type="dxa"/>
              <w:left w:w="120" w:type="dxa"/>
              <w:bottom w:w="100" w:type="dxa"/>
              <w:right w:w="120" w:type="dxa"/>
            </w:tcMar>
            <w:vAlign w:val="center"/>
          </w:tcPr>
          <w:p w14:paraId="506811A6" w14:textId="77777777" w:rsidR="00941BD5" w:rsidRDefault="0086466F">
            <w:r>
              <w:rPr>
                <w:b/>
                <w:bCs/>
                <w:color w:val="FFFFFF"/>
              </w:rPr>
              <w:t>Field</w:t>
            </w:r>
          </w:p>
        </w:tc>
        <w:tc>
          <w:tcPr>
            <w:tcW w:w="4500" w:type="dxa"/>
            <w:shd w:val="clear" w:color="auto" w:fill="1F3864"/>
            <w:tcMar>
              <w:top w:w="100" w:type="dxa"/>
              <w:left w:w="120" w:type="dxa"/>
              <w:bottom w:w="100" w:type="dxa"/>
              <w:right w:w="120" w:type="dxa"/>
            </w:tcMar>
            <w:vAlign w:val="center"/>
          </w:tcPr>
          <w:p w14:paraId="4379DB28" w14:textId="77777777" w:rsidR="00941BD5" w:rsidRDefault="0086466F">
            <w:r>
              <w:rPr>
                <w:b/>
                <w:bCs/>
                <w:color w:val="FFFFFF"/>
              </w:rPr>
              <w:t>Sample Value</w:t>
            </w:r>
          </w:p>
        </w:tc>
      </w:tr>
      <w:tr w:rsidR="00941BD5" w14:paraId="0D734BDE" w14:textId="77777777">
        <w:tc>
          <w:tcPr>
            <w:tcW w:w="4500" w:type="dxa"/>
            <w:shd w:val="clear" w:color="auto" w:fill="FFFFFF"/>
            <w:tcMar>
              <w:top w:w="90" w:type="dxa"/>
              <w:left w:w="120" w:type="dxa"/>
              <w:bottom w:w="90" w:type="dxa"/>
              <w:right w:w="120" w:type="dxa"/>
            </w:tcMar>
            <w:vAlign w:val="center"/>
          </w:tcPr>
          <w:p w14:paraId="11CA2B6C" w14:textId="77777777" w:rsidR="00941BD5" w:rsidRDefault="0086466F">
            <w:r>
              <w:t>Full Name</w:t>
            </w:r>
          </w:p>
        </w:tc>
        <w:tc>
          <w:tcPr>
            <w:tcW w:w="4500" w:type="dxa"/>
            <w:shd w:val="clear" w:color="auto" w:fill="FFFFFF"/>
            <w:tcMar>
              <w:top w:w="90" w:type="dxa"/>
              <w:left w:w="120" w:type="dxa"/>
              <w:bottom w:w="90" w:type="dxa"/>
              <w:right w:w="120" w:type="dxa"/>
            </w:tcMar>
            <w:vAlign w:val="center"/>
          </w:tcPr>
          <w:p w14:paraId="13F086E2" w14:textId="7AF45494" w:rsidR="00941BD5" w:rsidRDefault="0086466F">
            <w:r>
              <w:t xml:space="preserve"> Chesa Joy</w:t>
            </w:r>
          </w:p>
        </w:tc>
      </w:tr>
      <w:tr w:rsidR="00941BD5" w14:paraId="16F87ABF" w14:textId="77777777">
        <w:tc>
          <w:tcPr>
            <w:tcW w:w="4500" w:type="dxa"/>
            <w:shd w:val="clear" w:color="auto" w:fill="F2F2F2"/>
            <w:tcMar>
              <w:top w:w="90" w:type="dxa"/>
              <w:left w:w="120" w:type="dxa"/>
              <w:bottom w:w="90" w:type="dxa"/>
              <w:right w:w="120" w:type="dxa"/>
            </w:tcMar>
            <w:vAlign w:val="center"/>
          </w:tcPr>
          <w:p w14:paraId="1B324D3B" w14:textId="77777777" w:rsidR="00941BD5" w:rsidRDefault="0086466F">
            <w:r>
              <w:t>Service Number</w:t>
            </w:r>
          </w:p>
        </w:tc>
        <w:tc>
          <w:tcPr>
            <w:tcW w:w="4500" w:type="dxa"/>
            <w:shd w:val="clear" w:color="auto" w:fill="F2F2F2"/>
            <w:tcMar>
              <w:top w:w="90" w:type="dxa"/>
              <w:left w:w="120" w:type="dxa"/>
              <w:bottom w:w="90" w:type="dxa"/>
              <w:right w:w="120" w:type="dxa"/>
            </w:tcMar>
            <w:vAlign w:val="center"/>
          </w:tcPr>
          <w:p w14:paraId="73C99225" w14:textId="65AB2394" w:rsidR="00941BD5" w:rsidRDefault="0086466F">
            <w:r>
              <w:t>NN/1100</w:t>
            </w:r>
          </w:p>
        </w:tc>
      </w:tr>
      <w:tr w:rsidR="00941BD5" w14:paraId="70EB9707" w14:textId="77777777">
        <w:tc>
          <w:tcPr>
            <w:tcW w:w="4500" w:type="dxa"/>
            <w:shd w:val="clear" w:color="auto" w:fill="FFFFFF"/>
            <w:tcMar>
              <w:top w:w="90" w:type="dxa"/>
              <w:left w:w="120" w:type="dxa"/>
              <w:bottom w:w="90" w:type="dxa"/>
              <w:right w:w="120" w:type="dxa"/>
            </w:tcMar>
            <w:vAlign w:val="center"/>
          </w:tcPr>
          <w:p w14:paraId="5589BB0A" w14:textId="77777777" w:rsidR="00941BD5" w:rsidRDefault="0086466F">
            <w:r>
              <w:t>Rank</w:t>
            </w:r>
          </w:p>
        </w:tc>
        <w:tc>
          <w:tcPr>
            <w:tcW w:w="4500" w:type="dxa"/>
            <w:shd w:val="clear" w:color="auto" w:fill="FFFFFF"/>
            <w:tcMar>
              <w:top w:w="90" w:type="dxa"/>
              <w:left w:w="120" w:type="dxa"/>
              <w:bottom w:w="90" w:type="dxa"/>
              <w:right w:w="120" w:type="dxa"/>
            </w:tcMar>
            <w:vAlign w:val="center"/>
          </w:tcPr>
          <w:p w14:paraId="1FD95DAE" w14:textId="610BA25B" w:rsidR="00941BD5" w:rsidRDefault="00A67B0F">
            <w:r>
              <w:t>Captain</w:t>
            </w:r>
          </w:p>
        </w:tc>
      </w:tr>
      <w:tr w:rsidR="00941BD5" w14:paraId="044F3DEA" w14:textId="77777777">
        <w:tc>
          <w:tcPr>
            <w:tcW w:w="4500" w:type="dxa"/>
            <w:shd w:val="clear" w:color="auto" w:fill="F2F2F2"/>
            <w:tcMar>
              <w:top w:w="90" w:type="dxa"/>
              <w:left w:w="120" w:type="dxa"/>
              <w:bottom w:w="90" w:type="dxa"/>
              <w:right w:w="120" w:type="dxa"/>
            </w:tcMar>
            <w:vAlign w:val="center"/>
          </w:tcPr>
          <w:p w14:paraId="190DD7F0" w14:textId="77777777" w:rsidR="00941BD5" w:rsidRDefault="0086466F">
            <w:r>
              <w:t>Ship / Unit</w:t>
            </w:r>
          </w:p>
        </w:tc>
        <w:tc>
          <w:tcPr>
            <w:tcW w:w="4500" w:type="dxa"/>
            <w:shd w:val="clear" w:color="auto" w:fill="F2F2F2"/>
            <w:tcMar>
              <w:top w:w="90" w:type="dxa"/>
              <w:left w:w="120" w:type="dxa"/>
              <w:bottom w:w="90" w:type="dxa"/>
              <w:right w:w="120" w:type="dxa"/>
            </w:tcMar>
            <w:vAlign w:val="center"/>
          </w:tcPr>
          <w:p w14:paraId="4321D759" w14:textId="3BA9E62F" w:rsidR="00941BD5" w:rsidRDefault="00A67B0F">
            <w:r>
              <w:t>Central Pay Office</w:t>
            </w:r>
          </w:p>
        </w:tc>
      </w:tr>
      <w:tr w:rsidR="00941BD5" w14:paraId="1BF49F93" w14:textId="77777777">
        <w:tc>
          <w:tcPr>
            <w:tcW w:w="4500" w:type="dxa"/>
            <w:shd w:val="clear" w:color="auto" w:fill="FFFFFF"/>
            <w:tcMar>
              <w:top w:w="90" w:type="dxa"/>
              <w:left w:w="120" w:type="dxa"/>
              <w:bottom w:w="90" w:type="dxa"/>
              <w:right w:w="120" w:type="dxa"/>
            </w:tcMar>
            <w:vAlign w:val="center"/>
          </w:tcPr>
          <w:p w14:paraId="6F06DF8B" w14:textId="77777777" w:rsidR="00941BD5" w:rsidRDefault="0086466F">
            <w:r>
              <w:t>Emolument Period</w:t>
            </w:r>
          </w:p>
        </w:tc>
        <w:tc>
          <w:tcPr>
            <w:tcW w:w="4500" w:type="dxa"/>
            <w:shd w:val="clear" w:color="auto" w:fill="FFFFFF"/>
            <w:tcMar>
              <w:top w:w="90" w:type="dxa"/>
              <w:left w:w="120" w:type="dxa"/>
              <w:bottom w:w="90" w:type="dxa"/>
              <w:right w:w="120" w:type="dxa"/>
            </w:tcMar>
            <w:vAlign w:val="center"/>
          </w:tcPr>
          <w:p w14:paraId="75BAD7C5" w14:textId="7D270730" w:rsidR="00941BD5" w:rsidRDefault="006F5F28">
            <w:r>
              <w:t>2027</w:t>
            </w:r>
          </w:p>
        </w:tc>
      </w:tr>
      <w:tr w:rsidR="00941BD5" w14:paraId="6AC904A7" w14:textId="77777777">
        <w:tc>
          <w:tcPr>
            <w:tcW w:w="4500" w:type="dxa"/>
            <w:shd w:val="clear" w:color="auto" w:fill="F2F2F2"/>
            <w:tcMar>
              <w:top w:w="90" w:type="dxa"/>
              <w:left w:w="120" w:type="dxa"/>
              <w:bottom w:w="90" w:type="dxa"/>
              <w:right w:w="120" w:type="dxa"/>
            </w:tcMar>
            <w:vAlign w:val="center"/>
          </w:tcPr>
          <w:p w14:paraId="7A1FBE85" w14:textId="77777777" w:rsidR="00941BD5" w:rsidRDefault="0086466F">
            <w:r>
              <w:t>Status (on submit)</w:t>
            </w:r>
          </w:p>
        </w:tc>
        <w:tc>
          <w:tcPr>
            <w:tcW w:w="4500" w:type="dxa"/>
            <w:shd w:val="clear" w:color="auto" w:fill="F2F2F2"/>
            <w:tcMar>
              <w:top w:w="90" w:type="dxa"/>
              <w:left w:w="120" w:type="dxa"/>
              <w:bottom w:w="90" w:type="dxa"/>
              <w:right w:w="120" w:type="dxa"/>
            </w:tcMar>
            <w:vAlign w:val="center"/>
          </w:tcPr>
          <w:p w14:paraId="2EDCE1A3" w14:textId="77777777" w:rsidR="00941BD5" w:rsidRDefault="0086466F">
            <w:r>
              <w:t>Pending — Awaiting DO</w:t>
            </w:r>
          </w:p>
        </w:tc>
      </w:tr>
    </w:tbl>
    <w:p w14:paraId="31447AAB" w14:textId="5CF4C936" w:rsidR="00CE4CA0" w:rsidRPr="00CE4CA0" w:rsidRDefault="00CE4CA0">
      <w:pPr>
        <w:spacing w:after="150"/>
        <w:rPr>
          <w:sz w:val="28"/>
          <w:szCs w:val="28"/>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30"/>
      </w:tblGrid>
      <w:tr w:rsidR="00941BD5" w14:paraId="1965CEDD" w14:textId="77777777">
        <w:tc>
          <w:tcPr>
            <w:tcW w:w="9000" w:type="dxa"/>
            <w:shd w:val="clear" w:color="auto" w:fill="F7F7F7"/>
            <w:tcMar>
              <w:top w:w="300" w:type="dxa"/>
              <w:left w:w="200" w:type="dxa"/>
              <w:bottom w:w="300" w:type="dxa"/>
              <w:right w:w="200" w:type="dxa"/>
            </w:tcMar>
          </w:tcPr>
          <w:p w14:paraId="261F71BE" w14:textId="373FB2DE" w:rsidR="006F5F28" w:rsidRDefault="00A67B0F" w:rsidP="006F5F28">
            <w:pPr>
              <w:spacing w:before="200"/>
              <w:jc w:val="center"/>
            </w:pPr>
            <w:r>
              <w:rPr>
                <w:i/>
                <w:iCs/>
                <w:noProof/>
                <w:color w:val="808080"/>
              </w:rPr>
              <w:lastRenderedPageBreak/>
              <w:drawing>
                <wp:inline distT="0" distB="0" distL="0" distR="0" wp14:anchorId="6B2210C8" wp14:editId="14EAA8A4">
                  <wp:extent cx="6248400" cy="25298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48400" cy="2529840"/>
                          </a:xfrm>
                          <a:prstGeom prst="rect">
                            <a:avLst/>
                          </a:prstGeom>
                        </pic:spPr>
                      </pic:pic>
                    </a:graphicData>
                  </a:graphic>
                </wp:inline>
              </w:drawing>
            </w:r>
            <w:r>
              <w:rPr>
                <w:i/>
                <w:iCs/>
                <w:color w:val="808080"/>
              </w:rPr>
              <w:t>Fig 2.1 — Emolument form filled with sample data, prior to submission</w:t>
              <w:br/>
              <w:br/>
              <w:br/>
            </w:r>
            <w:r>
              <w:rPr>
                <w:noProof/>
              </w:rPr>
              <w:drawing>
                <wp:inline distT="0" distB="0" distL="0" distR="0" wp14:anchorId="21BDB48F" wp14:editId="05C4977D">
                  <wp:extent cx="6248400" cy="479425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48400" cy="4794250"/>
                          </a:xfrm>
                          <a:prstGeom prst="rect">
                            <a:avLst/>
                          </a:prstGeom>
                        </pic:spPr>
                      </pic:pic>
                    </a:graphicData>
                  </a:graphic>
                </wp:inline>
              </w:drawing>
            </w:r>
          </w:p>
          <w:p w14:paraId="6B30D29E" w14:textId="77777777" w:rsidR="00A67B0F" w:rsidRDefault="00A67B0F" w:rsidP="006F5F28">
            <w:pPr>
              <w:spacing w:after="200"/>
              <w:jc w:val="center"/>
              <w:rPr>
                <w:i/>
                <w:iCs/>
                <w:color w:val="808080"/>
              </w:rPr>
            </w:pPr>
          </w:p>
          <w:p w14:paraId="2CA88C8E" w14:textId="77777777" w:rsidR="00D464F2" w:rsidRDefault="00D464F2" w:rsidP="00D464F2">
            <w:pPr>
              <w:spacing w:after="200"/>
              <w:jc w:val="center"/>
              <w:rPr>
                <w:i/>
                <w:iCs/>
                <w:color w:val="808080"/>
              </w:rPr>
            </w:pPr>
            <w:r>
              <w:rPr>
                <w:i/>
                <w:iCs/>
                <w:noProof/>
                <w:color w:val="808080"/>
              </w:rPr>
              <w:lastRenderedPageBreak/>
              <w:drawing>
                <wp:inline distT="0" distB="0" distL="0" distR="0" wp14:anchorId="4611CFF1" wp14:editId="6A1457F3">
                  <wp:extent cx="5499100" cy="3633094"/>
                  <wp:effectExtent l="0" t="0" r="635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12994" cy="3642274"/>
                          </a:xfrm>
                          <a:prstGeom prst="rect">
                            <a:avLst/>
                          </a:prstGeom>
                        </pic:spPr>
                      </pic:pic>
                    </a:graphicData>
                  </a:graphic>
                </wp:inline>
              </w:drawing>
              <w:drawing>
                <wp:inline distT="0" distB="0" distL="0" distR="0" wp14:anchorId="4E233BC3" wp14:editId="44DFE7AB">
                  <wp:extent cx="5099050" cy="4392749"/>
                  <wp:effectExtent l="0" t="0" r="635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05126" cy="4397984"/>
                          </a:xfrm>
                          <a:prstGeom prst="rect">
                            <a:avLst/>
                          </a:prstGeom>
                        </pic:spPr>
                      </pic:pic>
                    </a:graphicData>
                  </a:graphic>
                </wp:inline>
              </w:drawing>
              <w:lastRenderedPageBreak/>
              <w:drawing>
                <wp:inline distT="0" distB="0" distL="0" distR="0" wp14:anchorId="651697C1" wp14:editId="0128BA5B">
                  <wp:extent cx="4997450" cy="396951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02930" cy="3973872"/>
                          </a:xfrm>
                          <a:prstGeom prst="rect">
                            <a:avLst/>
                          </a:prstGeom>
                        </pic:spPr>
                      </pic:pic>
                    </a:graphicData>
                  </a:graphic>
                </wp:inline>
              </w:drawing>
              <w:drawing>
                <wp:inline distT="0" distB="0" distL="0" distR="0" wp14:anchorId="32B30D54" wp14:editId="02BCBCBA">
                  <wp:extent cx="4603750" cy="3878580"/>
                  <wp:effectExtent l="0" t="0" r="635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10700" cy="3884435"/>
                          </a:xfrm>
                          <a:prstGeom prst="rect">
                            <a:avLst/>
                          </a:prstGeom>
                        </pic:spPr>
                      </pic:pic>
                    </a:graphicData>
                  </a:graphic>
                </wp:inline>
              </w:drawing>
            </w:r>
          </w:p>
          <w:p w14:paraId="1137813E" w14:textId="5C365D5C" w:rsidR="00941BD5" w:rsidRDefault="006F5F28" w:rsidP="00D464F2">
            <w:pPr>
              <w:spacing w:after="200"/>
              <w:jc w:val="center"/>
            </w:pPr>
            <w:r>
              <w:rPr>
                <w:i/>
                <w:iCs/>
                <w:color w:val="808080"/>
              </w:rPr>
              <w:t>Fig 2.2 — Emolument form filled with sample data, prior to submission</w:t>
            </w:r>
          </w:p>
        </w:tc>
      </w:tr>
    </w:tbl>
    <w:p w14:paraId="71BDB59F" w14:textId="77777777" w:rsidR="00941BD5" w:rsidRDefault="00941BD5">
      <w:pPr>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00"/>
      </w:tblGrid>
      <w:tr w:rsidR="00941BD5" w14:paraId="250BC70E" w14:textId="77777777">
        <w:tc>
          <w:tcPr>
            <w:tcW w:w="1400" w:type="dxa"/>
            <w:shd w:val="clear" w:color="auto" w:fill="1F3864"/>
            <w:tcMar>
              <w:top w:w="150" w:type="dxa"/>
              <w:left w:w="120" w:type="dxa"/>
              <w:bottom w:w="150" w:type="dxa"/>
              <w:right w:w="120" w:type="dxa"/>
            </w:tcMar>
            <w:vAlign w:val="center"/>
          </w:tcPr>
          <w:p w14:paraId="52F7C1D3" w14:textId="59250045" w:rsidR="00941BD5" w:rsidRDefault="0086466F">
            <w:pPr>
              <w:jc w:val="center"/>
            </w:pPr>
            <w:r>
              <w:br w:type="page"/>
            </w:r>
            <w:r>
              <w:rPr>
                <w:b/>
                <w:bCs/>
                <w:color w:val="FFFFFF"/>
              </w:rPr>
              <w:t>STEP 3</w:t>
            </w:r>
          </w:p>
        </w:tc>
        <w:tc>
          <w:tcPr>
            <w:tcW w:w="7600" w:type="dxa"/>
            <w:shd w:val="clear" w:color="auto" w:fill="DCE6F1"/>
            <w:tcMar>
              <w:top w:w="150" w:type="dxa"/>
              <w:left w:w="200" w:type="dxa"/>
              <w:bottom w:w="150" w:type="dxa"/>
              <w:right w:w="120" w:type="dxa"/>
            </w:tcMar>
            <w:vAlign w:val="center"/>
          </w:tcPr>
          <w:p w14:paraId="05D3AFCC" w14:textId="781E9003" w:rsidR="00941BD5" w:rsidRDefault="0086466F">
            <w:r>
              <w:rPr>
                <w:b/>
                <w:bCs/>
                <w:color w:val="1F3864"/>
                <w:sz w:val="22"/>
                <w:szCs w:val="22"/>
              </w:rPr>
              <w:t>DO Logs In and Navigates to Emolument Tab</w:t>
            </w:r>
            <w:r>
              <w:rPr>
                <w:i/>
                <w:iCs/>
                <w:color w:val="44546A"/>
                <w:sz w:val="18"/>
                <w:szCs w:val="18"/>
              </w:rPr>
              <w:t xml:space="preserve">   (Duty Officer (DO))</w:t>
            </w:r>
          </w:p>
        </w:tc>
      </w:tr>
    </w:tbl>
    <w:p w14:paraId="4FE0226D" w14:textId="77777777" w:rsidR="00941BD5" w:rsidRDefault="00941BD5">
      <w:pPr>
        <w:spacing w:after="100"/>
      </w:pPr>
    </w:p>
    <w:p w14:paraId="64958E3B" w14:textId="0B6F3047" w:rsidR="00941BD5" w:rsidRDefault="0086466F">
      <w:pPr>
        <w:spacing w:after="160"/>
      </w:pPr>
      <w:r>
        <w:t xml:space="preserve">The Duty Officer, who is also a user of the system but with an additional special tab/menu, logs into the web application and navigates to the Emolument tab to begin the review process.</w:t>
      </w:r>
    </w:p>
    <w:p w14:paraId="587E5715" w14:textId="77777777" w:rsidR="00941BD5" w:rsidRDefault="0086466F">
      <w:pPr>
        <w:spacing w:before="150" w:after="100"/>
      </w:pPr>
      <w:r>
        <w:rPr>
          <w:b/>
          <w:bCs/>
          <w:i/>
          <w:iCs/>
          <w:color w:val="1F3864"/>
        </w:rPr>
        <w:t>Dummy DO Login Data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941BD5" w14:paraId="76EB6AC0" w14:textId="77777777">
        <w:trPr>
          <w:tblHeader/>
        </w:trPr>
        <w:tc>
          <w:tcPr>
            <w:tcW w:w="4500" w:type="dxa"/>
            <w:shd w:val="clear" w:color="auto" w:fill="1F3864"/>
            <w:tcMar>
              <w:top w:w="100" w:type="dxa"/>
              <w:left w:w="120" w:type="dxa"/>
              <w:bottom w:w="100" w:type="dxa"/>
              <w:right w:w="120" w:type="dxa"/>
            </w:tcMar>
            <w:vAlign w:val="center"/>
          </w:tcPr>
          <w:p w14:paraId="01DF9ED1" w14:textId="77777777" w:rsidR="00941BD5" w:rsidRDefault="0086466F">
            <w:r>
              <w:rPr>
                <w:b/>
                <w:bCs/>
                <w:color w:val="FFFFFF"/>
              </w:rPr>
              <w:t>Field</w:t>
            </w:r>
          </w:p>
        </w:tc>
        <w:tc>
          <w:tcPr>
            <w:tcW w:w="4500" w:type="dxa"/>
            <w:shd w:val="clear" w:color="auto" w:fill="1F3864"/>
            <w:tcMar>
              <w:top w:w="100" w:type="dxa"/>
              <w:left w:w="120" w:type="dxa"/>
              <w:bottom w:w="100" w:type="dxa"/>
              <w:right w:w="120" w:type="dxa"/>
            </w:tcMar>
            <w:vAlign w:val="center"/>
          </w:tcPr>
          <w:p w14:paraId="7ADC77C3" w14:textId="77777777" w:rsidR="00941BD5" w:rsidRDefault="0086466F">
            <w:r>
              <w:rPr>
                <w:b/>
                <w:bCs/>
                <w:color w:val="FFFFFF"/>
              </w:rPr>
              <w:t>Sample Value</w:t>
            </w:r>
          </w:p>
        </w:tc>
      </w:tr>
      <w:tr w:rsidR="00941BD5" w14:paraId="69FD1AF9" w14:textId="77777777">
        <w:tc>
          <w:tcPr>
            <w:tcW w:w="4500" w:type="dxa"/>
            <w:shd w:val="clear" w:color="auto" w:fill="FFFFFF"/>
            <w:tcMar>
              <w:top w:w="90" w:type="dxa"/>
              <w:left w:w="120" w:type="dxa"/>
              <w:bottom w:w="90" w:type="dxa"/>
              <w:right w:w="120" w:type="dxa"/>
            </w:tcMar>
            <w:vAlign w:val="center"/>
          </w:tcPr>
          <w:p w14:paraId="406B42B5" w14:textId="77777777" w:rsidR="00941BD5" w:rsidRDefault="0086466F">
            <w:r>
              <w:t>Username / Service ID</w:t>
            </w:r>
          </w:p>
        </w:tc>
        <w:tc>
          <w:tcPr>
            <w:tcW w:w="4500" w:type="dxa"/>
            <w:shd w:val="clear" w:color="auto" w:fill="FFFFFF"/>
            <w:tcMar>
              <w:top w:w="90" w:type="dxa"/>
              <w:left w:w="120" w:type="dxa"/>
              <w:bottom w:w="90" w:type="dxa"/>
              <w:right w:w="120" w:type="dxa"/>
            </w:tcMar>
            <w:vAlign w:val="center"/>
          </w:tcPr>
          <w:p w14:paraId="6DEAF670" w14:textId="1701986C" w:rsidR="00941BD5" w:rsidRDefault="005D5CD3">
            <w:r>
              <w:t>NN/2015X</w:t>
            </w:r>
          </w:p>
        </w:tc>
      </w:tr>
    </w:tbl>
    <w:p w14:paraId="0544A38B" w14:textId="4F6D6745" w:rsidR="00941BD5" w:rsidRDefault="00941BD5">
      <w:pPr>
        <w:spacing w:after="150"/>
      </w:pPr>
    </w:p>
    <w:p w14:paraId="2D48AED7" w14:textId="77777777" w:rsidR="00CE4CA0" w:rsidRDefault="00CE4CA0">
      <w:pPr>
        <w:spacing w:after="15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41BD5" w14:paraId="56F32287" w14:textId="77777777">
        <w:tc>
          <w:tcPr>
            <w:tcW w:w="9000" w:type="dxa"/>
            <w:shd w:val="clear" w:color="auto" w:fill="F7F7F7"/>
            <w:tcMar>
              <w:top w:w="300" w:type="dxa"/>
              <w:left w:w="200" w:type="dxa"/>
              <w:bottom w:w="300" w:type="dxa"/>
              <w:right w:w="200" w:type="dxa"/>
            </w:tcMar>
          </w:tcPr>
          <w:p w14:paraId="2FADBAF3" w14:textId="2F8529A1" w:rsidR="006F5F28" w:rsidRDefault="000634B1" w:rsidP="006F5F28">
            <w:pPr>
              <w:spacing w:before="200"/>
              <w:jc w:val="center"/>
              <w:rPr>
                <w:i/>
                <w:iCs/>
                <w:color w:val="808080"/>
              </w:rPr>
            </w:pPr>
            <w:r>
              <w:rPr>
                <w:noProof/>
              </w:rPr>
              <mc:AlternateContent>
                <mc:Choice Requires="wps">
                  <w:drawing>
                    <wp:anchor distT="0" distB="0" distL="114300" distR="114300" simplePos="0" relativeHeight="251659264" behindDoc="0" locked="0" layoutInCell="1" allowOverlap="1" wp14:anchorId="229ADC68" wp14:editId="4826CC04">
                      <wp:simplePos x="0" y="0"/>
                      <wp:positionH relativeFrom="column">
                        <wp:posOffset>3705225</wp:posOffset>
                      </wp:positionH>
                      <wp:positionV relativeFrom="paragraph">
                        <wp:posOffset>461645</wp:posOffset>
                      </wp:positionV>
                      <wp:extent cx="831850" cy="0"/>
                      <wp:effectExtent l="38100" t="76200" r="0" b="95250"/>
                      <wp:wrapNone/>
                      <wp:docPr id="26" name="Straight Arrow Connector 26"/>
                      <wp:cNvGraphicFramePr/>
                      <a:graphic xmlns:a="http://schemas.openxmlformats.org/drawingml/2006/main">
                        <a:graphicData uri="http://schemas.microsoft.com/office/word/2010/wordprocessingShape">
                          <wps:wsp>
                            <wps:cNvCnPr/>
                            <wps:spPr>
                              <a:xfrm flipH="1">
                                <a:off x="0" y="0"/>
                                <a:ext cx="83185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BE0CD33" id="_x0000_t32" coordsize="21600,21600" o:spt="32" o:oned="t" path="m,l21600,21600e" filled="f">
                      <v:path arrowok="t" fillok="f" o:connecttype="none"/>
                      <o:lock v:ext="edit" shapetype="t"/>
                    </v:shapetype>
                    <v:shape id="Straight Arrow Connector 26" o:spid="_x0000_s1026" type="#_x0000_t32" style="position:absolute;margin-left:291.75pt;margin-top:36.35pt;width:65.5pt;height:0;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8jrG2wEAAP8DAAAOAAAAZHJzL2Uyb0RvYy54bWysU9uO0zAUfEfiHyy/06RdsaqqpivU5fKA oGLhA7yOnVjYPtaxadK/59hJwwrQPiBeLF/OjGfGx/u70Vl2VhgN+IavVzVnyktoje8a/u3ru1db zmISvhUWvGr4RUV+d3j5Yj+EndpAD7ZVyIjEx90QGt6nFHZVFWWvnIgrCMrToQZ0ItESu6pFMRC7 s9Wmrm+rAbANCFLFSLv30yE/FH6tlUyftY4qMdtw0pbKiGV8zGN12ItdhyL0Rs4yxD+ocMJ4unSh uhdJsB9o/qByRiJE0GklwVWgtZGqeCA36/o3Nw+9CKp4oXBiWGKK/49WfjqfkJm24Ztbzrxw9EYP CYXp+sTeIMLAjuA95QjIqITyGkLcEezoTzivYjhhNj9qdExbEz5QK5Q4yCAbS9qXJW01JiZpc3uz 3r6mN5HXo2piyEwBY3qvwLE8aXicFS1SJnZx/hgTaSDgFZDB1ucxCWPf+palSyBPCY3wnVXZAJXn kiobmaSXWbpYNcG/KE2RkMSbYqI0ozpaZGdBbdR+Xy8sVJkh2li7gOrnQXNthqnSoAtw8zxwqS43 gk8L0BkP+DdwGq9S9VR/dT15zbYfob2UhyxxUJeVfOYfkdv46brAf/3bw08AAAD//wMAUEsDBBQA BgAIAAAAIQAFzZCD3gAAAAkBAAAPAAAAZHJzL2Rvd25yZXYueG1sTI/BTsMwDIbvSLxDZCQuiKXr 2nUqTScEQpO4baCds8ZrKxqnNFlX3n5GO8DRvz/9/lysJ9uJEQffOlIwn0UgkCpnWqoVfH68Pa5A +KDJ6M4RKvhBD+vy9qbQuXFn2uK4C7XgEvK5VtCE0OdS+qpBq/3M9Ui8O7rB6sDjUEsz6DOX207G UbSUVrfEFxrd40uD1dfuZBXsN8c02Zp9/R0/JO+bhdHja79U6v5uen4CEXAKfzD86rM6lOx0cCcy XnQK0tUiZVRBFmcgGMjmCQeHayDLQv7/oLwAAAD//wMAUEsBAi0AFAAGAAgAAAAhALaDOJL+AAAA 4QEAABMAAAAAAAAAAAAAAAAAAAAAAFtDb250ZW50X1R5cGVzXS54bWxQSwECLQAUAAYACAAAACEA OP0h/9YAAACUAQAACwAAAAAAAAAAAAAAAAAvAQAAX3JlbHMvLnJlbHNQSwECLQAUAAYACAAAACEA lfI6xtsBAAD/AwAADgAAAAAAAAAAAAAAAAAuAgAAZHJzL2Uyb0RvYy54bWxQSwECLQAUAAYACAAA ACEABc2Qg94AAAAJAQAADwAAAAAAAAAAAAAAAAA1BAAAZHJzL2Rvd25yZXYueG1sUEsFBgAAAAAE AAQA8wAAAEAFAAAAAA== " strokecolor="black [3200]" strokeweight="1.5pt">
                      <v:stroke endarrow="block" joinstyle="miter"/>
                    </v:shape>
                  </w:pict>
                </mc:Fallback>
              </mc:AlternateContent>
              <w:drawing>
                <wp:inline distT="0" distB="0" distL="0" distR="0" wp14:anchorId="2D37AF39" wp14:editId="4C49EA95">
                  <wp:extent cx="2885714" cy="360952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85714" cy="3609524"/>
                          </a:xfrm>
                          <a:prstGeom prst="rect">
                            <a:avLst/>
                          </a:prstGeom>
                        </pic:spPr>
                      </pic:pic>
                    </a:graphicData>
                  </a:graphic>
                </wp:inline>
              </w:drawing>
            </w:r>
            <w:r>
              <w:rPr>
                <w:i/>
                <w:iCs/>
                <w:color w:val="808080"/>
              </w:rPr>
              <w:t xml:space="preserve"> </w:t>
            </w:r>
          </w:p>
          <w:p w14:paraId="5B7FF552" w14:textId="7D21147F" w:rsidR="00941BD5" w:rsidRDefault="0086466F" w:rsidP="00603CCD">
            <w:pPr>
              <w:spacing w:before="200"/>
              <w:jc w:val="center"/>
            </w:pPr>
            <w:r>
              <w:rPr>
                <w:i/>
                <w:iCs/>
                <w:color w:val="808080"/>
              </w:rPr>
              <w:t xml:space="preserve">Fig 3.1 —Emolument tab with arrow pointing to collapsed DO Menu</w:t>
            </w:r>
          </w:p>
        </w:tc>
      </w:tr>
    </w:tbl>
    <w:p w14:paraId="488089C8" w14:textId="77777777" w:rsidR="00941BD5" w:rsidRDefault="00941BD5">
      <w:pPr>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00"/>
      </w:tblGrid>
      <w:tr w:rsidR="00941BD5" w14:paraId="339A6ECF" w14:textId="77777777">
        <w:tc>
          <w:tcPr>
            <w:tcW w:w="1400" w:type="dxa"/>
            <w:shd w:val="clear" w:color="auto" w:fill="1F3864"/>
            <w:tcMar>
              <w:top w:w="150" w:type="dxa"/>
              <w:left w:w="120" w:type="dxa"/>
              <w:bottom w:w="150" w:type="dxa"/>
              <w:right w:w="120" w:type="dxa"/>
            </w:tcMar>
            <w:vAlign w:val="center"/>
          </w:tcPr>
          <w:p w14:paraId="06329759" w14:textId="77777777" w:rsidR="00941BD5" w:rsidRDefault="0086466F">
            <w:pPr>
              <w:jc w:val="center"/>
            </w:pPr>
            <w:r>
              <w:rPr>
                <w:b/>
                <w:bCs/>
                <w:color w:val="FFFFFF"/>
              </w:rPr>
              <w:t>STEP 4</w:t>
            </w:r>
          </w:p>
        </w:tc>
        <w:tc>
          <w:tcPr>
            <w:tcW w:w="7600" w:type="dxa"/>
            <w:shd w:val="clear" w:color="auto" w:fill="DCE6F1"/>
            <w:tcMar>
              <w:top w:w="150" w:type="dxa"/>
              <w:left w:w="200" w:type="dxa"/>
              <w:bottom w:w="150" w:type="dxa"/>
              <w:right w:w="120" w:type="dxa"/>
            </w:tcMar>
            <w:vAlign w:val="center"/>
          </w:tcPr>
          <w:p w14:paraId="5DE4F511" w14:textId="0F479C93" w:rsidR="00941BD5" w:rsidRDefault="0086466F">
            <w:r>
              <w:rPr>
                <w:b/>
                <w:bCs/>
                <w:color w:val="1F3864"/>
                <w:sz w:val="22"/>
                <w:szCs w:val="22"/>
              </w:rPr>
              <w:t>DO Selects Ship via Special Menu</w:t>
            </w:r>
            <w:r>
              <w:rPr>
                <w:i/>
                <w:iCs/>
                <w:color w:val="44546A"/>
                <w:sz w:val="18"/>
                <w:szCs w:val="18"/>
              </w:rPr>
              <w:t xml:space="preserve">   (Duty Officer (DO))</w:t>
            </w:r>
          </w:p>
        </w:tc>
      </w:tr>
    </w:tbl>
    <w:p w14:paraId="4699C8AD" w14:textId="77777777" w:rsidR="00941BD5" w:rsidRDefault="00941BD5">
      <w:pPr>
        <w:spacing w:after="100"/>
      </w:pPr>
    </w:p>
    <w:p w14:paraId="14B467A5" w14:textId="1991C514" w:rsidR="00941BD5" w:rsidRDefault="0086466F">
      <w:pPr>
        <w:spacing w:after="160"/>
      </w:pPr>
      <w:r>
        <w:t xml:space="preserve">Using the special menu available only to the DO role, the officer selects the relevant ship to filter and view emolument records associated with that SHIP.</w:t>
      </w:r>
    </w:p>
    <w:p w14:paraId="67F8F3C4" w14:textId="77777777" w:rsidR="00941BD5" w:rsidRDefault="0086466F">
      <w:pPr>
        <w:spacing w:before="150" w:after="100"/>
      </w:pPr>
      <w:r>
        <w:rPr>
          <w:b/>
          <w:bCs/>
          <w:i/>
          <w:iCs/>
          <w:color w:val="1F3864"/>
        </w:rPr>
        <w:t>Dummy Ship Selection Data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941BD5" w14:paraId="5F1C67B3" w14:textId="77777777">
        <w:trPr>
          <w:tblHeader/>
        </w:trPr>
        <w:tc>
          <w:tcPr>
            <w:tcW w:w="4500" w:type="dxa"/>
            <w:shd w:val="clear" w:color="auto" w:fill="1F3864"/>
            <w:tcMar>
              <w:top w:w="100" w:type="dxa"/>
              <w:left w:w="120" w:type="dxa"/>
              <w:bottom w:w="100" w:type="dxa"/>
              <w:right w:w="120" w:type="dxa"/>
            </w:tcMar>
            <w:vAlign w:val="center"/>
          </w:tcPr>
          <w:p w14:paraId="54AC8357" w14:textId="77777777" w:rsidR="00941BD5" w:rsidRDefault="0086466F">
            <w:r>
              <w:rPr>
                <w:b/>
                <w:bCs/>
                <w:color w:val="FFFFFF"/>
              </w:rPr>
              <w:lastRenderedPageBreak/>
              <w:t>Field</w:t>
            </w:r>
          </w:p>
        </w:tc>
        <w:tc>
          <w:tcPr>
            <w:tcW w:w="4500" w:type="dxa"/>
            <w:shd w:val="clear" w:color="auto" w:fill="1F3864"/>
            <w:tcMar>
              <w:top w:w="100" w:type="dxa"/>
              <w:left w:w="120" w:type="dxa"/>
              <w:bottom w:w="100" w:type="dxa"/>
              <w:right w:w="120" w:type="dxa"/>
            </w:tcMar>
            <w:vAlign w:val="center"/>
          </w:tcPr>
          <w:p w14:paraId="793771F9" w14:textId="77777777" w:rsidR="00941BD5" w:rsidRDefault="0086466F">
            <w:r>
              <w:rPr>
                <w:b/>
                <w:bCs/>
                <w:color w:val="FFFFFF"/>
              </w:rPr>
              <w:t>Sample Value</w:t>
            </w:r>
          </w:p>
        </w:tc>
      </w:tr>
      <w:tr w:rsidR="00941BD5" w14:paraId="216A7CF7" w14:textId="77777777">
        <w:tc>
          <w:tcPr>
            <w:tcW w:w="4500" w:type="dxa"/>
            <w:shd w:val="clear" w:color="auto" w:fill="FFFFFF"/>
            <w:tcMar>
              <w:top w:w="90" w:type="dxa"/>
              <w:left w:w="120" w:type="dxa"/>
              <w:bottom w:w="90" w:type="dxa"/>
              <w:right w:w="120" w:type="dxa"/>
            </w:tcMar>
            <w:vAlign w:val="center"/>
          </w:tcPr>
          <w:p w14:paraId="5FC31CCF" w14:textId="77777777" w:rsidR="00941BD5" w:rsidRDefault="0086466F">
            <w:r>
              <w:t>Special Menu</w:t>
            </w:r>
          </w:p>
        </w:tc>
        <w:tc>
          <w:tcPr>
            <w:tcW w:w="4500" w:type="dxa"/>
            <w:shd w:val="clear" w:color="auto" w:fill="FFFFFF"/>
            <w:tcMar>
              <w:top w:w="90" w:type="dxa"/>
              <w:left w:w="120" w:type="dxa"/>
              <w:bottom w:w="90" w:type="dxa"/>
              <w:right w:w="120" w:type="dxa"/>
            </w:tcMar>
            <w:vAlign w:val="center"/>
          </w:tcPr>
          <w:p w14:paraId="5B3528C9" w14:textId="77777777" w:rsidR="00941BD5" w:rsidRDefault="0086466F">
            <w:r>
              <w:t>Select Ship</w:t>
            </w:r>
          </w:p>
        </w:tc>
      </w:tr>
      <w:tr w:rsidR="00941BD5" w14:paraId="0BC1555B" w14:textId="77777777">
        <w:tc>
          <w:tcPr>
            <w:tcW w:w="4500" w:type="dxa"/>
            <w:shd w:val="clear" w:color="auto" w:fill="F2F2F2"/>
            <w:tcMar>
              <w:top w:w="90" w:type="dxa"/>
              <w:left w:w="120" w:type="dxa"/>
              <w:bottom w:w="90" w:type="dxa"/>
              <w:right w:w="120" w:type="dxa"/>
            </w:tcMar>
            <w:vAlign w:val="center"/>
          </w:tcPr>
          <w:p w14:paraId="0D48D052" w14:textId="77777777" w:rsidR="00941BD5" w:rsidRDefault="0086466F">
            <w:r>
              <w:t>Ship Selected</w:t>
            </w:r>
          </w:p>
        </w:tc>
        <w:tc>
          <w:tcPr>
            <w:tcW w:w="4500" w:type="dxa"/>
            <w:shd w:val="clear" w:color="auto" w:fill="F2F2F2"/>
            <w:tcMar>
              <w:top w:w="90" w:type="dxa"/>
              <w:left w:w="120" w:type="dxa"/>
              <w:bottom w:w="90" w:type="dxa"/>
              <w:right w:w="120" w:type="dxa"/>
            </w:tcMar>
            <w:vAlign w:val="center"/>
          </w:tcPr>
          <w:p w14:paraId="3D6CA34B" w14:textId="042768CB" w:rsidR="00941BD5" w:rsidRDefault="005D5CD3">
            <w:r>
              <w:t>Central Pay Office</w:t>
            </w:r>
          </w:p>
        </w:tc>
      </w:tr>
      <w:tr w:rsidR="00941BD5" w14:paraId="3A0155B3" w14:textId="77777777">
        <w:tc>
          <w:tcPr>
            <w:tcW w:w="4500" w:type="dxa"/>
            <w:shd w:val="clear" w:color="auto" w:fill="FFFFFF"/>
            <w:tcMar>
              <w:top w:w="90" w:type="dxa"/>
              <w:left w:w="120" w:type="dxa"/>
              <w:bottom w:w="90" w:type="dxa"/>
              <w:right w:w="120" w:type="dxa"/>
            </w:tcMar>
            <w:vAlign w:val="center"/>
          </w:tcPr>
          <w:p w14:paraId="12F4471F" w14:textId="77777777" w:rsidR="00941BD5" w:rsidRDefault="0086466F">
            <w:r>
              <w:t>Records Found</w:t>
            </w:r>
          </w:p>
        </w:tc>
        <w:tc>
          <w:tcPr>
            <w:tcW w:w="4500" w:type="dxa"/>
            <w:shd w:val="clear" w:color="auto" w:fill="FFFFFF"/>
            <w:tcMar>
              <w:top w:w="90" w:type="dxa"/>
              <w:left w:w="120" w:type="dxa"/>
              <w:bottom w:w="90" w:type="dxa"/>
              <w:right w:w="120" w:type="dxa"/>
            </w:tcMar>
            <w:vAlign w:val="center"/>
          </w:tcPr>
          <w:p w14:paraId="4059398B" w14:textId="1727FEE9" w:rsidR="00941BD5" w:rsidRDefault="00603CCD">
            <w:r>
              <w:t xml:space="preserve">1 pending emolument submissions</w:t>
            </w:r>
          </w:p>
        </w:tc>
      </w:tr>
    </w:tbl>
    <w:p w14:paraId="60418373" w14:textId="77777777" w:rsidR="00941BD5" w:rsidRDefault="00941BD5">
      <w:pPr>
        <w:spacing w:after="15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41BD5" w14:paraId="79D4E4C0" w14:textId="77777777">
        <w:tc>
          <w:tcPr>
            <w:tcW w:w="9000" w:type="dxa"/>
            <w:shd w:val="clear" w:color="auto" w:fill="F7F7F7"/>
            <w:tcMar>
              <w:top w:w="300" w:type="dxa"/>
              <w:left w:w="200" w:type="dxa"/>
              <w:bottom w:w="300" w:type="dxa"/>
              <w:right w:w="200" w:type="dxa"/>
            </w:tcMar>
          </w:tcPr>
          <w:p w14:paraId="3EE9F2EC" w14:textId="77777777" w:rsidR="00603CCD" w:rsidRDefault="00603CCD">
            <w:pPr>
              <w:spacing w:after="200"/>
              <w:jc w:val="center"/>
              <w:rPr>
                <w:i/>
                <w:iCs/>
                <w:color w:val="808080"/>
              </w:rPr>
            </w:pPr>
            <w:r>
              <w:rPr>
                <w:noProof/>
              </w:rPr>
              <w:drawing>
                <wp:inline distT="0" distB="0" distL="0" distR="0" wp14:anchorId="77ED48B1" wp14:editId="650AAD9A">
                  <wp:extent cx="4152381" cy="1523810"/>
                  <wp:effectExtent l="0" t="0" r="635"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52381" cy="1523810"/>
                          </a:xfrm>
                          <a:prstGeom prst="rect">
                            <a:avLst/>
                          </a:prstGeom>
                        </pic:spPr>
                      </pic:pic>
                    </a:graphicData>
                  </a:graphic>
                </wp:inline>
              </w:drawing>
            </w:r>
            <w:r>
              <w:rPr>
                <w:i/>
                <w:iCs/>
                <w:color w:val="808080"/>
              </w:rPr>
              <w:t xml:space="preserve"> </w:t>
            </w:r>
          </w:p>
          <w:p w14:paraId="1D705761" w14:textId="46A4E4CA" w:rsidR="00941BD5" w:rsidRDefault="0086466F">
            <w:pPr>
              <w:spacing w:after="200"/>
              <w:jc w:val="center"/>
            </w:pPr>
            <w:r>
              <w:rPr>
                <w:i/>
                <w:iCs/>
                <w:color w:val="808080"/>
              </w:rPr>
              <w:t>Fig 4.1 — Special menu showing dropdown/list of ships for DO to select</w:t>
            </w:r>
          </w:p>
        </w:tc>
      </w:tr>
    </w:tbl>
    <w:p w14:paraId="775882A6" w14:textId="77777777" w:rsidR="00941BD5" w:rsidRDefault="00941BD5">
      <w:pPr>
        <w:spacing w:after="300"/>
      </w:pPr>
    </w:p>
    <w:p w14:paraId="1998FF89" w14:textId="050815AD" w:rsidR="00941BD5" w:rsidRDefault="00941BD5"/>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00"/>
      </w:tblGrid>
      <w:tr w:rsidR="00941BD5" w14:paraId="2EFBF109" w14:textId="77777777">
        <w:tc>
          <w:tcPr>
            <w:tcW w:w="1400" w:type="dxa"/>
            <w:shd w:val="clear" w:color="auto" w:fill="1F3864"/>
            <w:tcMar>
              <w:top w:w="150" w:type="dxa"/>
              <w:left w:w="120" w:type="dxa"/>
              <w:bottom w:w="150" w:type="dxa"/>
              <w:right w:w="120" w:type="dxa"/>
            </w:tcMar>
            <w:vAlign w:val="center"/>
          </w:tcPr>
          <w:p w14:paraId="1D8FED88" w14:textId="77777777" w:rsidR="00941BD5" w:rsidRDefault="0086466F">
            <w:pPr>
              <w:jc w:val="center"/>
            </w:pPr>
            <w:r>
              <w:rPr>
                <w:b/>
                <w:bCs/>
                <w:color w:val="FFFFFF"/>
              </w:rPr>
              <w:t>STEP 5</w:t>
            </w:r>
          </w:p>
        </w:tc>
        <w:tc>
          <w:tcPr>
            <w:tcW w:w="7600" w:type="dxa"/>
            <w:shd w:val="clear" w:color="auto" w:fill="DCE6F1"/>
            <w:tcMar>
              <w:top w:w="150" w:type="dxa"/>
              <w:left w:w="200" w:type="dxa"/>
              <w:bottom w:w="150" w:type="dxa"/>
              <w:right w:w="120" w:type="dxa"/>
            </w:tcMar>
            <w:vAlign w:val="center"/>
          </w:tcPr>
          <w:p w14:paraId="35984E2D" w14:textId="624DECA9" w:rsidR="00941BD5" w:rsidRDefault="0086466F">
            <w:r>
              <w:rPr>
                <w:b/>
                <w:bCs/>
                <w:color w:val="1F3864"/>
                <w:sz w:val="22"/>
                <w:szCs w:val="22"/>
              </w:rPr>
              <w:t>DO Views Stats Page, Validates or Rejects</w:t>
            </w:r>
            <w:r>
              <w:rPr>
                <w:i/>
                <w:iCs/>
                <w:color w:val="44546A"/>
                <w:sz w:val="18"/>
                <w:szCs w:val="18"/>
              </w:rPr>
              <w:t xml:space="preserve">   (Duty Officer (DO))</w:t>
            </w:r>
          </w:p>
        </w:tc>
      </w:tr>
    </w:tbl>
    <w:p w14:paraId="125AB433" w14:textId="77777777" w:rsidR="00941BD5" w:rsidRDefault="00941BD5">
      <w:pPr>
        <w:spacing w:after="100"/>
      </w:pPr>
    </w:p>
    <w:p w14:paraId="3CBFB868" w14:textId="0E11E17C" w:rsidR="00941BD5" w:rsidRDefault="0086466F">
      <w:pPr>
        <w:spacing w:after="160"/>
      </w:pPr>
      <w:r>
        <w:t xml:space="preserve">The DO views the Statistics  page for the selected ship, navigates to the Pending section, and validates or rejects the first user record in the queue.</w:t>
      </w:r>
    </w:p>
    <w:p w14:paraId="22124A3F" w14:textId="77777777" w:rsidR="00941BD5" w:rsidRDefault="0086466F">
      <w:pPr>
        <w:spacing w:before="150" w:after="100"/>
      </w:pPr>
      <w:r>
        <w:rPr>
          <w:b/>
          <w:bCs/>
          <w:i/>
          <w:iCs/>
          <w:color w:val="1F3864"/>
        </w:rPr>
        <w:t>Dummy Stats Page Data</w:t>
      </w:r>
    </w:p>
    <w:tbl>
      <w:tblPr>
        <w:tblW w:w="9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31"/>
        <w:gridCol w:w="4415"/>
        <w:gridCol w:w="684"/>
      </w:tblGrid>
      <w:tr w:rsidR="00941BD5" w14:paraId="37F8D0CE" w14:textId="77777777" w:rsidTr="000634B1">
        <w:trPr>
          <w:gridAfter w:val="1"/>
          <w:wAfter w:w="830" w:type="dxa"/>
          <w:tblHeader/>
        </w:trPr>
        <w:tc>
          <w:tcPr>
            <w:tcW w:w="4500" w:type="dxa"/>
            <w:shd w:val="clear" w:color="auto" w:fill="1F3864"/>
            <w:tcMar>
              <w:top w:w="100" w:type="dxa"/>
              <w:left w:w="120" w:type="dxa"/>
              <w:bottom w:w="100" w:type="dxa"/>
              <w:right w:w="120" w:type="dxa"/>
            </w:tcMar>
            <w:vAlign w:val="center"/>
          </w:tcPr>
          <w:p w14:paraId="32B70BE9" w14:textId="77777777" w:rsidR="00941BD5" w:rsidRDefault="0086466F">
            <w:r>
              <w:rPr>
                <w:b/>
                <w:bCs/>
                <w:color w:val="FFFFFF"/>
              </w:rPr>
              <w:t>Field</w:t>
            </w:r>
          </w:p>
        </w:tc>
        <w:tc>
          <w:tcPr>
            <w:tcW w:w="4500" w:type="dxa"/>
            <w:shd w:val="clear" w:color="auto" w:fill="1F3864"/>
            <w:tcMar>
              <w:top w:w="100" w:type="dxa"/>
              <w:left w:w="120" w:type="dxa"/>
              <w:bottom w:w="100" w:type="dxa"/>
              <w:right w:w="120" w:type="dxa"/>
            </w:tcMar>
            <w:vAlign w:val="center"/>
          </w:tcPr>
          <w:p w14:paraId="3350A5E3" w14:textId="77777777" w:rsidR="00941BD5" w:rsidRDefault="0086466F">
            <w:r>
              <w:rPr>
                <w:b/>
                <w:bCs/>
                <w:color w:val="FFFFFF"/>
              </w:rPr>
              <w:t>Sample Value</w:t>
            </w:r>
          </w:p>
        </w:tc>
      </w:tr>
      <w:tr w:rsidR="00941BD5" w14:paraId="173E7C2F" w14:textId="77777777" w:rsidTr="000634B1">
        <w:trPr>
          <w:gridAfter w:val="1"/>
          <w:wAfter w:w="830" w:type="dxa"/>
        </w:trPr>
        <w:tc>
          <w:tcPr>
            <w:tcW w:w="4500" w:type="dxa"/>
            <w:shd w:val="clear" w:color="auto" w:fill="FFFFFF"/>
            <w:tcMar>
              <w:top w:w="90" w:type="dxa"/>
              <w:left w:w="120" w:type="dxa"/>
              <w:bottom w:w="90" w:type="dxa"/>
              <w:right w:w="120" w:type="dxa"/>
            </w:tcMar>
            <w:vAlign w:val="center"/>
          </w:tcPr>
          <w:p w14:paraId="5F6F326B" w14:textId="77777777" w:rsidR="00941BD5" w:rsidRDefault="0086466F">
            <w:r>
              <w:t>Ship</w:t>
            </w:r>
          </w:p>
        </w:tc>
        <w:tc>
          <w:tcPr>
            <w:tcW w:w="4500" w:type="dxa"/>
            <w:shd w:val="clear" w:color="auto" w:fill="FFFFFF"/>
            <w:tcMar>
              <w:top w:w="90" w:type="dxa"/>
              <w:left w:w="120" w:type="dxa"/>
              <w:bottom w:w="90" w:type="dxa"/>
              <w:right w:w="120" w:type="dxa"/>
            </w:tcMar>
            <w:vAlign w:val="center"/>
          </w:tcPr>
          <w:p w14:paraId="47EE2CEE" w14:textId="117B39CE" w:rsidR="00941BD5" w:rsidRDefault="000634B1">
            <w:r>
              <w:t>Central Pay Office</w:t>
            </w:r>
          </w:p>
        </w:tc>
      </w:tr>
      <w:tr w:rsidR="00941BD5" w14:paraId="44B3A9F4" w14:textId="77777777" w:rsidTr="000634B1">
        <w:trPr>
          <w:gridAfter w:val="1"/>
          <w:wAfter w:w="830" w:type="dxa"/>
        </w:trPr>
        <w:tc>
          <w:tcPr>
            <w:tcW w:w="4500" w:type="dxa"/>
            <w:shd w:val="clear" w:color="auto" w:fill="F2F2F2"/>
            <w:tcMar>
              <w:top w:w="90" w:type="dxa"/>
              <w:left w:w="120" w:type="dxa"/>
              <w:bottom w:w="90" w:type="dxa"/>
              <w:right w:w="120" w:type="dxa"/>
            </w:tcMar>
            <w:vAlign w:val="center"/>
          </w:tcPr>
          <w:p w14:paraId="532EC2C2" w14:textId="77777777" w:rsidR="00941BD5" w:rsidRDefault="0086466F">
            <w:r>
              <w:t>Total Submissions</w:t>
            </w:r>
          </w:p>
        </w:tc>
        <w:tc>
          <w:tcPr>
            <w:tcW w:w="4500" w:type="dxa"/>
            <w:shd w:val="clear" w:color="auto" w:fill="F2F2F2"/>
            <w:tcMar>
              <w:top w:w="90" w:type="dxa"/>
              <w:left w:w="120" w:type="dxa"/>
              <w:bottom w:w="90" w:type="dxa"/>
              <w:right w:w="120" w:type="dxa"/>
            </w:tcMar>
            <w:vAlign w:val="center"/>
          </w:tcPr>
          <w:p w14:paraId="43F26258" w14:textId="6D8D42E6" w:rsidR="00941BD5" w:rsidRDefault="00603CCD">
            <w:r>
              <w:t>1</w:t>
            </w:r>
          </w:p>
        </w:tc>
      </w:tr>
      <w:tr w:rsidR="00941BD5" w14:paraId="4BB7D745" w14:textId="77777777" w:rsidTr="000634B1">
        <w:trPr>
          <w:gridAfter w:val="1"/>
          <w:wAfter w:w="830" w:type="dxa"/>
        </w:trPr>
        <w:tc>
          <w:tcPr>
            <w:tcW w:w="4500" w:type="dxa"/>
            <w:shd w:val="clear" w:color="auto" w:fill="FFFFFF"/>
            <w:tcMar>
              <w:top w:w="90" w:type="dxa"/>
              <w:left w:w="120" w:type="dxa"/>
              <w:bottom w:w="90" w:type="dxa"/>
              <w:right w:w="120" w:type="dxa"/>
            </w:tcMar>
            <w:vAlign w:val="center"/>
          </w:tcPr>
          <w:p w14:paraId="3B8BC344" w14:textId="77777777" w:rsidR="00941BD5" w:rsidRDefault="0086466F">
            <w:r>
              <w:t>Pending</w:t>
            </w:r>
          </w:p>
        </w:tc>
        <w:tc>
          <w:tcPr>
            <w:tcW w:w="4500" w:type="dxa"/>
            <w:shd w:val="clear" w:color="auto" w:fill="FFFFFF"/>
            <w:tcMar>
              <w:top w:w="90" w:type="dxa"/>
              <w:left w:w="120" w:type="dxa"/>
              <w:bottom w:w="90" w:type="dxa"/>
              <w:right w:w="120" w:type="dxa"/>
            </w:tcMar>
            <w:vAlign w:val="center"/>
          </w:tcPr>
          <w:p w14:paraId="7BCEE86F" w14:textId="4296F811" w:rsidR="00941BD5" w:rsidRDefault="00603CCD">
            <w:r>
              <w:t>1</w:t>
            </w:r>
          </w:p>
        </w:tc>
      </w:tr>
      <w:tr w:rsidR="00941BD5" w14:paraId="2E3397E9" w14:textId="77777777" w:rsidTr="000634B1">
        <w:trPr>
          <w:gridAfter w:val="1"/>
          <w:wAfter w:w="830" w:type="dxa"/>
        </w:trPr>
        <w:tc>
          <w:tcPr>
            <w:tcW w:w="4500" w:type="dxa"/>
            <w:shd w:val="clear" w:color="auto" w:fill="F2F2F2"/>
            <w:tcMar>
              <w:top w:w="90" w:type="dxa"/>
              <w:left w:w="120" w:type="dxa"/>
              <w:bottom w:w="90" w:type="dxa"/>
              <w:right w:w="120" w:type="dxa"/>
            </w:tcMar>
            <w:vAlign w:val="center"/>
          </w:tcPr>
          <w:p w14:paraId="66CA5019" w14:textId="77777777" w:rsidR="00941BD5" w:rsidRDefault="0086466F">
            <w:r>
              <w:t>Approved</w:t>
            </w:r>
          </w:p>
        </w:tc>
        <w:tc>
          <w:tcPr>
            <w:tcW w:w="4500" w:type="dxa"/>
            <w:shd w:val="clear" w:color="auto" w:fill="F2F2F2"/>
            <w:tcMar>
              <w:top w:w="90" w:type="dxa"/>
              <w:left w:w="120" w:type="dxa"/>
              <w:bottom w:w="90" w:type="dxa"/>
              <w:right w:w="120" w:type="dxa"/>
            </w:tcMar>
            <w:vAlign w:val="center"/>
          </w:tcPr>
          <w:p w14:paraId="7A6FCDB5" w14:textId="77777777" w:rsidR="00941BD5" w:rsidRDefault="0086466F">
            <w:r>
              <w:t>0</w:t>
            </w:r>
          </w:p>
        </w:tc>
      </w:tr>
      <w:tr w:rsidR="00941BD5" w14:paraId="5AB7A770" w14:textId="77777777" w:rsidTr="000634B1">
        <w:trPr>
          <w:gridAfter w:val="1"/>
          <w:wAfter w:w="830" w:type="dxa"/>
        </w:trPr>
        <w:tc>
          <w:tcPr>
            <w:tcW w:w="4500" w:type="dxa"/>
            <w:shd w:val="clear" w:color="auto" w:fill="FFFFFF"/>
            <w:tcMar>
              <w:top w:w="90" w:type="dxa"/>
              <w:left w:w="120" w:type="dxa"/>
              <w:bottom w:w="90" w:type="dxa"/>
              <w:right w:w="120" w:type="dxa"/>
            </w:tcMar>
            <w:vAlign w:val="center"/>
          </w:tcPr>
          <w:p w14:paraId="0C578291" w14:textId="77777777" w:rsidR="00941BD5" w:rsidRDefault="0086466F">
            <w:r>
              <w:t>Rejected</w:t>
            </w:r>
          </w:p>
        </w:tc>
        <w:tc>
          <w:tcPr>
            <w:tcW w:w="4500" w:type="dxa"/>
            <w:shd w:val="clear" w:color="auto" w:fill="FFFFFF"/>
            <w:tcMar>
              <w:top w:w="90" w:type="dxa"/>
              <w:left w:w="120" w:type="dxa"/>
              <w:bottom w:w="90" w:type="dxa"/>
              <w:right w:w="120" w:type="dxa"/>
            </w:tcMar>
            <w:vAlign w:val="center"/>
          </w:tcPr>
          <w:p w14:paraId="14389BA4" w14:textId="77777777" w:rsidR="00941BD5" w:rsidRDefault="0086466F">
            <w:r>
              <w:t>0</w:t>
            </w:r>
          </w:p>
        </w:tc>
      </w:tr>
      <w:tr w:rsidR="00941BD5" w14:paraId="3D8284B7" w14:textId="77777777" w:rsidTr="000634B1">
        <w:tc>
          <w:tcPr>
            <w:tcW w:w="9830" w:type="dxa"/>
            <w:gridSpan w:val="3"/>
            <w:shd w:val="clear" w:color="auto" w:fill="F7F7F7"/>
            <w:tcMar>
              <w:top w:w="300" w:type="dxa"/>
              <w:left w:w="200" w:type="dxa"/>
              <w:bottom w:w="300" w:type="dxa"/>
              <w:right w:w="200" w:type="dxa"/>
            </w:tcMar>
          </w:tcPr>
          <w:p w14:paraId="59C03372" w14:textId="4A42648F" w:rsidR="00941BD5" w:rsidRDefault="00603CCD">
            <w:pPr>
              <w:spacing w:after="200"/>
              <w:jc w:val="center"/>
            </w:pPr>
            <w:r>
              <w:rPr>
                <w:noProof/>
              </w:rPr>
              <w:lastRenderedPageBreak/>
              <w:drawing>
                <wp:inline distT="0" distB="0" distL="0" distR="0" wp14:anchorId="407C40F3" wp14:editId="79D4702F">
                  <wp:extent cx="6248400" cy="182689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48400" cy="1826895"/>
                          </a:xfrm>
                          <a:prstGeom prst="rect">
                            <a:avLst/>
                          </a:prstGeom>
                        </pic:spPr>
                      </pic:pic>
                    </a:graphicData>
                  </a:graphic>
                </wp:inline>
              </w:drawing>
            </w:r>
            <w:r>
              <w:rPr>
                <w:i/>
                <w:iCs/>
                <w:color w:val="808080"/>
              </w:rPr>
              <w:t xml:space="preserve"> Fig 5.1 — Stats page</w:t>
            </w:r>
          </w:p>
        </w:tc>
      </w:tr>
    </w:tbl>
    <w:p w14:paraId="532A3453" w14:textId="77777777" w:rsidR="00941BD5" w:rsidRDefault="00941BD5">
      <w:pPr>
        <w:spacing w:after="150"/>
      </w:pPr>
    </w:p>
    <w:p w14:paraId="152637CF" w14:textId="77777777" w:rsidR="00941BD5" w:rsidRDefault="0086466F">
      <w:pPr>
        <w:pBdr>
          <w:left w:val="single" w:sz="18" w:space="8" w:color="C00000"/>
        </w:pBdr>
        <w:spacing w:before="100" w:after="200"/>
        <w:ind w:left="100"/>
      </w:pPr>
      <w:r>
        <w:rPr>
          <w:b/>
          <w:bCs/>
          <w:color w:val="C00000"/>
        </w:rPr>
        <w:t xml:space="preserve">Note: </w:t>
      </w:r>
      <w:r>
        <w:rPr>
          <w:i/>
          <w:iCs/>
          <w:color w:val="C00000"/>
        </w:rPr>
        <w:t>If the DO rejects the record: the record's status is set to Draft/Null and the approval trail is cleared. The user must resubmit, and the record restarts from Submission → DO → FO → CPO.</w:t>
      </w:r>
    </w:p>
    <w:p w14:paraId="7637CA00" w14:textId="77777777" w:rsidR="00941BD5" w:rsidRDefault="0086466F">
      <w:pPr>
        <w:spacing w:before="150" w:after="100"/>
      </w:pPr>
      <w:r>
        <w:rPr>
          <w:b/>
          <w:bCs/>
          <w:i/>
          <w:iCs/>
          <w:color w:val="1F3864"/>
        </w:rPr>
        <w:t>Outcome A — DO Approves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941BD5" w14:paraId="340F4268" w14:textId="77777777">
        <w:trPr>
          <w:tblHeader/>
        </w:trPr>
        <w:tc>
          <w:tcPr>
            <w:tcW w:w="4500" w:type="dxa"/>
            <w:shd w:val="clear" w:color="auto" w:fill="1F3864"/>
            <w:tcMar>
              <w:top w:w="100" w:type="dxa"/>
              <w:left w:w="120" w:type="dxa"/>
              <w:bottom w:w="100" w:type="dxa"/>
              <w:right w:w="120" w:type="dxa"/>
            </w:tcMar>
            <w:vAlign w:val="center"/>
          </w:tcPr>
          <w:p w14:paraId="554D5EFB" w14:textId="77777777" w:rsidR="00941BD5" w:rsidRDefault="0086466F">
            <w:r>
              <w:rPr>
                <w:b/>
                <w:bCs/>
                <w:color w:val="FFFFFF"/>
              </w:rPr>
              <w:t>Field</w:t>
            </w:r>
          </w:p>
        </w:tc>
        <w:tc>
          <w:tcPr>
            <w:tcW w:w="4500" w:type="dxa"/>
            <w:shd w:val="clear" w:color="auto" w:fill="1F3864"/>
            <w:tcMar>
              <w:top w:w="100" w:type="dxa"/>
              <w:left w:w="120" w:type="dxa"/>
              <w:bottom w:w="100" w:type="dxa"/>
              <w:right w:w="120" w:type="dxa"/>
            </w:tcMar>
            <w:vAlign w:val="center"/>
          </w:tcPr>
          <w:p w14:paraId="14419C20" w14:textId="77777777" w:rsidR="00941BD5" w:rsidRDefault="0086466F">
            <w:r>
              <w:rPr>
                <w:b/>
                <w:bCs/>
                <w:color w:val="FFFFFF"/>
              </w:rPr>
              <w:t>Value</w:t>
            </w:r>
          </w:p>
        </w:tc>
      </w:tr>
      <w:tr w:rsidR="00941BD5" w14:paraId="7448D22A" w14:textId="77777777">
        <w:tc>
          <w:tcPr>
            <w:tcW w:w="4500" w:type="dxa"/>
            <w:shd w:val="clear" w:color="auto" w:fill="FFFFFF"/>
            <w:tcMar>
              <w:top w:w="90" w:type="dxa"/>
              <w:left w:w="120" w:type="dxa"/>
              <w:bottom w:w="90" w:type="dxa"/>
              <w:right w:w="120" w:type="dxa"/>
            </w:tcMar>
            <w:vAlign w:val="center"/>
          </w:tcPr>
          <w:p w14:paraId="48734DE6" w14:textId="77777777" w:rsidR="00941BD5" w:rsidRDefault="0086466F">
            <w:r>
              <w:t>Status</w:t>
            </w:r>
          </w:p>
        </w:tc>
        <w:tc>
          <w:tcPr>
            <w:tcW w:w="4500" w:type="dxa"/>
            <w:shd w:val="clear" w:color="auto" w:fill="FFFFFF"/>
            <w:tcMar>
              <w:top w:w="90" w:type="dxa"/>
              <w:left w:w="120" w:type="dxa"/>
              <w:bottom w:w="90" w:type="dxa"/>
              <w:right w:w="120" w:type="dxa"/>
            </w:tcMar>
            <w:vAlign w:val="center"/>
          </w:tcPr>
          <w:p w14:paraId="0A803A4A" w14:textId="77777777" w:rsidR="00941BD5" w:rsidRDefault="0086466F">
            <w:r>
              <w:t>Pending — Awaiting FO</w:t>
            </w:r>
          </w:p>
        </w:tc>
      </w:tr>
      <w:tr w:rsidR="00941BD5" w14:paraId="37108D90" w14:textId="77777777">
        <w:tc>
          <w:tcPr>
            <w:tcW w:w="4500" w:type="dxa"/>
            <w:shd w:val="clear" w:color="auto" w:fill="F2F2F2"/>
            <w:tcMar>
              <w:top w:w="90" w:type="dxa"/>
              <w:left w:w="120" w:type="dxa"/>
              <w:bottom w:w="90" w:type="dxa"/>
              <w:right w:w="120" w:type="dxa"/>
            </w:tcMar>
            <w:vAlign w:val="center"/>
          </w:tcPr>
          <w:p w14:paraId="28B398AF" w14:textId="77777777" w:rsidR="00941BD5" w:rsidRDefault="0086466F">
            <w:r>
              <w:t>Approval Trail</w:t>
            </w:r>
          </w:p>
        </w:tc>
        <w:tc>
          <w:tcPr>
            <w:tcW w:w="4500" w:type="dxa"/>
            <w:shd w:val="clear" w:color="auto" w:fill="F2F2F2"/>
            <w:tcMar>
              <w:top w:w="90" w:type="dxa"/>
              <w:left w:w="120" w:type="dxa"/>
              <w:bottom w:w="90" w:type="dxa"/>
              <w:right w:w="120" w:type="dxa"/>
            </w:tcMar>
            <w:vAlign w:val="center"/>
          </w:tcPr>
          <w:p w14:paraId="0CF53C22" w14:textId="77777777" w:rsidR="00941BD5" w:rsidRDefault="0086466F">
            <w:r>
              <w:t>Submitted → DO Reviewed</w:t>
            </w:r>
          </w:p>
        </w:tc>
      </w:tr>
    </w:tbl>
    <w:p w14:paraId="1113A369" w14:textId="77777777" w:rsidR="00941BD5" w:rsidRDefault="00941BD5">
      <w:pPr>
        <w:spacing w:after="100"/>
      </w:pPr>
    </w:p>
    <w:p w14:paraId="39709B4F" w14:textId="77777777" w:rsidR="00941BD5" w:rsidRDefault="0086466F">
      <w:pPr>
        <w:spacing w:before="150" w:after="100"/>
      </w:pPr>
      <w:r>
        <w:rPr>
          <w:b/>
          <w:bCs/>
          <w:i/>
          <w:iCs/>
          <w:color w:val="1F3864"/>
        </w:rPr>
        <w:t>Outcome B — DO Rejects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941BD5" w14:paraId="4E966616" w14:textId="77777777">
        <w:trPr>
          <w:tblHeader/>
        </w:trPr>
        <w:tc>
          <w:tcPr>
            <w:tcW w:w="4500" w:type="dxa"/>
            <w:shd w:val="clear" w:color="auto" w:fill="1F3864"/>
            <w:tcMar>
              <w:top w:w="100" w:type="dxa"/>
              <w:left w:w="120" w:type="dxa"/>
              <w:bottom w:w="100" w:type="dxa"/>
              <w:right w:w="120" w:type="dxa"/>
            </w:tcMar>
            <w:vAlign w:val="center"/>
          </w:tcPr>
          <w:p w14:paraId="3002E6F7" w14:textId="77777777" w:rsidR="00941BD5" w:rsidRDefault="0086466F">
            <w:r>
              <w:rPr>
                <w:b/>
                <w:bCs/>
                <w:color w:val="FFFFFF"/>
              </w:rPr>
              <w:t>Field</w:t>
            </w:r>
          </w:p>
        </w:tc>
        <w:tc>
          <w:tcPr>
            <w:tcW w:w="4500" w:type="dxa"/>
            <w:shd w:val="clear" w:color="auto" w:fill="1F3864"/>
            <w:tcMar>
              <w:top w:w="100" w:type="dxa"/>
              <w:left w:w="120" w:type="dxa"/>
              <w:bottom w:w="100" w:type="dxa"/>
              <w:right w:w="120" w:type="dxa"/>
            </w:tcMar>
            <w:vAlign w:val="center"/>
          </w:tcPr>
          <w:p w14:paraId="7A634D38" w14:textId="77777777" w:rsidR="00941BD5" w:rsidRDefault="0086466F">
            <w:r>
              <w:rPr>
                <w:b/>
                <w:bCs/>
                <w:color w:val="FFFFFF"/>
              </w:rPr>
              <w:t>Value</w:t>
            </w:r>
          </w:p>
        </w:tc>
      </w:tr>
      <w:tr w:rsidR="00941BD5" w14:paraId="68D89057" w14:textId="77777777">
        <w:tc>
          <w:tcPr>
            <w:tcW w:w="4500" w:type="dxa"/>
            <w:shd w:val="clear" w:color="auto" w:fill="FFFFFF"/>
            <w:tcMar>
              <w:top w:w="90" w:type="dxa"/>
              <w:left w:w="120" w:type="dxa"/>
              <w:bottom w:w="90" w:type="dxa"/>
              <w:right w:w="120" w:type="dxa"/>
            </w:tcMar>
            <w:vAlign w:val="center"/>
          </w:tcPr>
          <w:p w14:paraId="7AD746DC" w14:textId="77777777" w:rsidR="00941BD5" w:rsidRDefault="0086466F">
            <w:r>
              <w:t>Status</w:t>
            </w:r>
          </w:p>
        </w:tc>
        <w:tc>
          <w:tcPr>
            <w:tcW w:w="4500" w:type="dxa"/>
            <w:shd w:val="clear" w:color="auto" w:fill="FFFFFF"/>
            <w:tcMar>
              <w:top w:w="90" w:type="dxa"/>
              <w:left w:w="120" w:type="dxa"/>
              <w:bottom w:w="90" w:type="dxa"/>
              <w:right w:w="120" w:type="dxa"/>
            </w:tcMar>
            <w:vAlign w:val="center"/>
          </w:tcPr>
          <w:p w14:paraId="2FC66334" w14:textId="77777777" w:rsidR="00941BD5" w:rsidRDefault="0086466F">
            <w:r>
              <w:t>Draft / Null</w:t>
            </w:r>
          </w:p>
        </w:tc>
      </w:tr>
      <w:tr w:rsidR="00941BD5" w14:paraId="45E3BF6F" w14:textId="77777777">
        <w:tc>
          <w:tcPr>
            <w:tcW w:w="4500" w:type="dxa"/>
            <w:shd w:val="clear" w:color="auto" w:fill="F2F2F2"/>
            <w:tcMar>
              <w:top w:w="90" w:type="dxa"/>
              <w:left w:w="120" w:type="dxa"/>
              <w:bottom w:w="90" w:type="dxa"/>
              <w:right w:w="120" w:type="dxa"/>
            </w:tcMar>
            <w:vAlign w:val="center"/>
          </w:tcPr>
          <w:p w14:paraId="57263A43" w14:textId="77777777" w:rsidR="00941BD5" w:rsidRDefault="0086466F">
            <w:r>
              <w:t>Approval Trail</w:t>
            </w:r>
          </w:p>
        </w:tc>
        <w:tc>
          <w:tcPr>
            <w:tcW w:w="4500" w:type="dxa"/>
            <w:shd w:val="clear" w:color="auto" w:fill="F2F2F2"/>
            <w:tcMar>
              <w:top w:w="90" w:type="dxa"/>
              <w:left w:w="120" w:type="dxa"/>
              <w:bottom w:w="90" w:type="dxa"/>
              <w:right w:w="120" w:type="dxa"/>
            </w:tcMar>
            <w:vAlign w:val="center"/>
          </w:tcPr>
          <w:p w14:paraId="70960251" w14:textId="77777777" w:rsidR="00941BD5" w:rsidRDefault="0086466F">
            <w:r>
              <w:t>Cleared — restarts from Submission</w:t>
            </w:r>
          </w:p>
        </w:tc>
      </w:tr>
      <w:tr w:rsidR="00941BD5" w14:paraId="3F571608" w14:textId="77777777">
        <w:tc>
          <w:tcPr>
            <w:tcW w:w="4500" w:type="dxa"/>
            <w:shd w:val="clear" w:color="auto" w:fill="FFFFFF"/>
            <w:tcMar>
              <w:top w:w="90" w:type="dxa"/>
              <w:left w:w="120" w:type="dxa"/>
              <w:bottom w:w="90" w:type="dxa"/>
              <w:right w:w="120" w:type="dxa"/>
            </w:tcMar>
            <w:vAlign w:val="center"/>
          </w:tcPr>
          <w:p w14:paraId="4D33CF47" w14:textId="77777777" w:rsidR="00941BD5" w:rsidRDefault="0086466F">
            <w:r>
              <w:t>Rejection Reason (sample)</w:t>
            </w:r>
          </w:p>
        </w:tc>
        <w:tc>
          <w:tcPr>
            <w:tcW w:w="4500" w:type="dxa"/>
            <w:shd w:val="clear" w:color="auto" w:fill="FFFFFF"/>
            <w:tcMar>
              <w:top w:w="90" w:type="dxa"/>
              <w:left w:w="120" w:type="dxa"/>
              <w:bottom w:w="90" w:type="dxa"/>
              <w:right w:w="120" w:type="dxa"/>
            </w:tcMar>
            <w:vAlign w:val="center"/>
          </w:tcPr>
          <w:p w14:paraId="57A3BB58" w14:textId="77777777" w:rsidR="00941BD5" w:rsidRDefault="0086466F">
            <w:r>
              <w:t>Incorrect period selected</w:t>
            </w:r>
          </w:p>
        </w:tc>
      </w:tr>
    </w:tbl>
    <w:p w14:paraId="0AF4FC70" w14:textId="77777777" w:rsidR="00941BD5" w:rsidRDefault="00941BD5">
      <w:pPr>
        <w:spacing w:after="15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30"/>
      </w:tblGrid>
      <w:tr w:rsidR="00941BD5" w14:paraId="56D8D2C0" w14:textId="77777777">
        <w:tc>
          <w:tcPr>
            <w:tcW w:w="9000" w:type="dxa"/>
            <w:shd w:val="clear" w:color="auto" w:fill="F7F7F7"/>
            <w:tcMar>
              <w:top w:w="300" w:type="dxa"/>
              <w:left w:w="200" w:type="dxa"/>
              <w:bottom w:w="300" w:type="dxa"/>
              <w:right w:w="200" w:type="dxa"/>
            </w:tcMar>
          </w:tcPr>
          <w:p w14:paraId="70D26801" w14:textId="25A5020E" w:rsidR="002B7F2C" w:rsidRDefault="00603CCD" w:rsidP="00603CCD">
            <w:pPr>
              <w:spacing w:before="200"/>
              <w:jc w:val="center"/>
              <w:rPr>
                <w:i/>
                <w:iCs/>
                <w:color w:val="808080"/>
              </w:rPr>
            </w:pPr>
            <w:r>
              <w:rPr>
                <w:noProof/>
              </w:rPr>
              <w:lastRenderedPageBreak/>
              <w:drawing>
                <wp:inline distT="0" distB="0" distL="0" distR="0" wp14:anchorId="090AC3F0" wp14:editId="7D0B8A34">
                  <wp:extent cx="6248400" cy="241236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248400" cy="2412365"/>
                          </a:xfrm>
                          <a:prstGeom prst="rect">
                            <a:avLst/>
                          </a:prstGeom>
                        </pic:spPr>
                      </pic:pic>
                    </a:graphicData>
                  </a:graphic>
                </wp:inline>
              </w:drawing>
            </w:r>
            <w:r>
              <w:rPr>
                <w:i/>
                <w:iCs/>
                <w:color w:val="808080"/>
              </w:rPr>
              <w:t xml:space="preserve"> Fig 5.2 — Pending Page, with Single Record Awaiting Action</w:t>
            </w:r>
          </w:p>
          <w:p w14:paraId="464C9446" w14:textId="77777777" w:rsidR="002B7F2C" w:rsidRDefault="002B7F2C" w:rsidP="00603CCD">
            <w:pPr>
              <w:spacing w:before="200"/>
              <w:jc w:val="center"/>
              <w:rPr>
                <w:i/>
                <w:iCs/>
                <w:color w:val="808080"/>
              </w:rPr>
            </w:pPr>
          </w:p>
          <w:p w14:paraId="681F8C38" w14:textId="02E11C52" w:rsidR="00603CCD" w:rsidRPr="002B7F2C" w:rsidRDefault="002B7F2C" w:rsidP="002B7F2C">
            <w:pPr>
              <w:spacing w:before="200"/>
              <w:jc w:val="center"/>
              <w:rPr>
                <w:i/>
                <w:iCs/>
                <w:color w:val="808080"/>
              </w:rPr>
            </w:pPr>
            <w:r>
              <w:rPr>
                <w:i/>
                <w:iCs/>
                <w:noProof/>
                <w:color w:val="808080"/>
              </w:rPr>
              <w:drawing>
                <wp:inline distT="0" distB="0" distL="0" distR="0" wp14:anchorId="147265D9" wp14:editId="03B9EFC2">
                  <wp:extent cx="6248400" cy="155448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48400" cy="1554480"/>
                          </a:xfrm>
                          <a:prstGeom prst="rect">
                            <a:avLst/>
                          </a:prstGeom>
                        </pic:spPr>
                      </pic:pic>
                    </a:graphicData>
                  </a:graphic>
                </wp:inline>
              </w:drawing>
            </w:r>
            <w:r>
              <w:rPr>
                <w:i/>
                <w:iCs/>
                <w:color w:val="808080"/>
              </w:rPr>
              <w:t xml:space="preserve">Fig 5.3 — Validate/Reject confirmation dialog with reason field </w:t>
              <w:br/>
              <w:lastRenderedPageBreak/>
              <w:br/>
            </w:r>
            <w:r>
              <w:rPr>
                <w:b/>
                <w:bCs/>
                <w:noProof/>
                <w:color w:val="808080"/>
              </w:rPr>
              <w:drawing>
                <wp:inline distT="0" distB="0" distL="0" distR="0" wp14:anchorId="26D55D4F" wp14:editId="6AD44E07">
                  <wp:extent cx="5130800" cy="4182332"/>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37306" cy="4187635"/>
                          </a:xfrm>
                          <a:prstGeom prst="rect">
                            <a:avLst/>
                          </a:prstGeom>
                        </pic:spPr>
                      </pic:pic>
                    </a:graphicData>
                  </a:graphic>
                </wp:inline>
              </w:drawing>
            </w:r>
          </w:p>
          <w:p w14:paraId="5220FEB9" w14:textId="2E5DDDA6" w:rsidR="00941BD5" w:rsidRDefault="00603CCD" w:rsidP="00603CCD">
            <w:pPr>
              <w:spacing w:after="200"/>
              <w:jc w:val="center"/>
            </w:pPr>
            <w:r>
              <w:rPr>
                <w:i/>
                <w:iCs/>
                <w:color w:val="808080"/>
              </w:rPr>
              <w:t xml:space="preserve">Fig 5.4 — Validate/Reject confirmation dialog with reason field within the form</w:t>
            </w:r>
          </w:p>
        </w:tc>
      </w:tr>
    </w:tbl>
    <w:p w14:paraId="5719FDE5" w14:textId="77777777" w:rsidR="00941BD5" w:rsidRDefault="00941BD5">
      <w:pPr>
        <w:spacing w:after="300"/>
      </w:pPr>
    </w:p>
    <w:p w14:paraId="1B2E147C" w14:textId="77777777" w:rsidR="00941BD5" w:rsidRDefault="0086466F">
      <w:r>
        <w:br w:type="pag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00"/>
      </w:tblGrid>
      <w:tr w:rsidR="00941BD5" w14:paraId="541BC0F9" w14:textId="77777777">
        <w:tc>
          <w:tcPr>
            <w:tcW w:w="1400" w:type="dxa"/>
            <w:shd w:val="clear" w:color="auto" w:fill="1F3864"/>
            <w:tcMar>
              <w:top w:w="150" w:type="dxa"/>
              <w:left w:w="120" w:type="dxa"/>
              <w:bottom w:w="150" w:type="dxa"/>
              <w:right w:w="120" w:type="dxa"/>
            </w:tcMar>
            <w:vAlign w:val="center"/>
          </w:tcPr>
          <w:p w14:paraId="51D487CD" w14:textId="77777777" w:rsidR="00941BD5" w:rsidRDefault="0086466F">
            <w:pPr>
              <w:jc w:val="center"/>
            </w:pPr>
            <w:r>
              <w:rPr>
                <w:b/>
                <w:bCs/>
                <w:color w:val="FFFFFF"/>
              </w:rPr>
              <w:lastRenderedPageBreak/>
              <w:t>STEP 6</w:t>
            </w:r>
          </w:p>
        </w:tc>
        <w:tc>
          <w:tcPr>
            <w:tcW w:w="7600" w:type="dxa"/>
            <w:shd w:val="clear" w:color="auto" w:fill="DCE6F1"/>
            <w:tcMar>
              <w:top w:w="150" w:type="dxa"/>
              <w:left w:w="200" w:type="dxa"/>
              <w:bottom w:w="150" w:type="dxa"/>
              <w:right w:w="120" w:type="dxa"/>
            </w:tcMar>
            <w:vAlign w:val="center"/>
          </w:tcPr>
          <w:p w14:paraId="616AAA7F" w14:textId="4853A46C" w:rsidR="00941BD5" w:rsidRDefault="0086466F">
            <w:r>
              <w:rPr>
                <w:b/>
                <w:bCs/>
                <w:color w:val="1F3864"/>
                <w:sz w:val="22"/>
                <w:szCs w:val="22"/>
              </w:rPr>
              <w:t>FO Selects Ship, Views Stats, Validates or Rejects</w:t>
            </w:r>
            <w:r>
              <w:rPr>
                <w:i/>
                <w:iCs/>
                <w:color w:val="44546A"/>
                <w:sz w:val="18"/>
                <w:szCs w:val="18"/>
              </w:rPr>
              <w:t xml:space="preserve">   (Finance Officer (FO))</w:t>
            </w:r>
          </w:p>
        </w:tc>
      </w:tr>
    </w:tbl>
    <w:p w14:paraId="47C6ED71" w14:textId="77777777" w:rsidR="00941BD5" w:rsidRDefault="00941BD5">
      <w:pPr>
        <w:spacing w:after="100"/>
      </w:pPr>
    </w:p>
    <w:p w14:paraId="358FF1DA" w14:textId="204993EF" w:rsidR="00941BD5" w:rsidRDefault="0086466F">
      <w:pPr>
        <w:spacing w:after="160"/>
      </w:pPr>
      <w:r>
        <w:t xml:space="preserve">The Finance Officer, who also has a special tab similar to the DO, logs in, selects the ship via the special menu, opens the Stats page, goes to Pending, and validates or rejects the first record — following the same process as the DO in Steps 4 and 5.</w:t>
      </w:r>
    </w:p>
    <w:p w14:paraId="6E3DFDF3" w14:textId="77777777" w:rsidR="00941BD5" w:rsidRDefault="0086466F">
      <w:pPr>
        <w:spacing w:before="150" w:after="100"/>
      </w:pPr>
      <w:r>
        <w:rPr>
          <w:b/>
          <w:bCs/>
          <w:i/>
          <w:iCs/>
          <w:color w:val="1F3864"/>
        </w:rPr>
        <w:t>Dummy FO Data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941BD5" w14:paraId="5107672D" w14:textId="77777777">
        <w:trPr>
          <w:tblHeader/>
        </w:trPr>
        <w:tc>
          <w:tcPr>
            <w:tcW w:w="4500" w:type="dxa"/>
            <w:shd w:val="clear" w:color="auto" w:fill="1F3864"/>
            <w:tcMar>
              <w:top w:w="100" w:type="dxa"/>
              <w:left w:w="120" w:type="dxa"/>
              <w:bottom w:w="100" w:type="dxa"/>
              <w:right w:w="120" w:type="dxa"/>
            </w:tcMar>
            <w:vAlign w:val="center"/>
          </w:tcPr>
          <w:p w14:paraId="5B445799" w14:textId="77777777" w:rsidR="00941BD5" w:rsidRDefault="0086466F">
            <w:r>
              <w:rPr>
                <w:b/>
                <w:bCs/>
                <w:color w:val="FFFFFF"/>
              </w:rPr>
              <w:t>Field</w:t>
            </w:r>
          </w:p>
        </w:tc>
        <w:tc>
          <w:tcPr>
            <w:tcW w:w="4500" w:type="dxa"/>
            <w:shd w:val="clear" w:color="auto" w:fill="1F3864"/>
            <w:tcMar>
              <w:top w:w="100" w:type="dxa"/>
              <w:left w:w="120" w:type="dxa"/>
              <w:bottom w:w="100" w:type="dxa"/>
              <w:right w:w="120" w:type="dxa"/>
            </w:tcMar>
            <w:vAlign w:val="center"/>
          </w:tcPr>
          <w:p w14:paraId="67E18064" w14:textId="77777777" w:rsidR="00941BD5" w:rsidRDefault="0086466F">
            <w:r>
              <w:rPr>
                <w:b/>
                <w:bCs/>
                <w:color w:val="FFFFFF"/>
              </w:rPr>
              <w:t>Sample Value</w:t>
            </w:r>
          </w:p>
        </w:tc>
      </w:tr>
      <w:tr w:rsidR="00941BD5" w14:paraId="1CBFA078" w14:textId="77777777">
        <w:tc>
          <w:tcPr>
            <w:tcW w:w="4500" w:type="dxa"/>
            <w:shd w:val="clear" w:color="auto" w:fill="FFFFFF"/>
            <w:tcMar>
              <w:top w:w="90" w:type="dxa"/>
              <w:left w:w="120" w:type="dxa"/>
              <w:bottom w:w="90" w:type="dxa"/>
              <w:right w:w="120" w:type="dxa"/>
            </w:tcMar>
            <w:vAlign w:val="center"/>
          </w:tcPr>
          <w:p w14:paraId="240E03F0" w14:textId="77777777" w:rsidR="00941BD5" w:rsidRDefault="0086466F">
            <w:r>
              <w:t>Username / Service ID</w:t>
            </w:r>
          </w:p>
        </w:tc>
        <w:tc>
          <w:tcPr>
            <w:tcW w:w="4500" w:type="dxa"/>
            <w:shd w:val="clear" w:color="auto" w:fill="FFFFFF"/>
            <w:tcMar>
              <w:top w:w="90" w:type="dxa"/>
              <w:left w:w="120" w:type="dxa"/>
              <w:bottom w:w="90" w:type="dxa"/>
              <w:right w:w="120" w:type="dxa"/>
            </w:tcMar>
            <w:vAlign w:val="center"/>
          </w:tcPr>
          <w:p w14:paraId="48B9D8D1" w14:textId="78AD5E1F" w:rsidR="00941BD5" w:rsidRDefault="0086466F">
            <w:r>
              <w:t>FO/0045</w:t>
            </w:r>
          </w:p>
        </w:tc>
      </w:tr>
      <w:tr w:rsidR="00941BD5" w14:paraId="374AC595" w14:textId="77777777">
        <w:tc>
          <w:tcPr>
            <w:tcW w:w="4500" w:type="dxa"/>
            <w:shd w:val="clear" w:color="auto" w:fill="F2F2F2"/>
            <w:tcMar>
              <w:top w:w="90" w:type="dxa"/>
              <w:left w:w="120" w:type="dxa"/>
              <w:bottom w:w="90" w:type="dxa"/>
              <w:right w:w="120" w:type="dxa"/>
            </w:tcMar>
            <w:vAlign w:val="center"/>
          </w:tcPr>
          <w:p w14:paraId="7E7BED90" w14:textId="77777777" w:rsidR="00941BD5" w:rsidRDefault="0086466F">
            <w:r>
              <w:t>Ship Selected</w:t>
            </w:r>
          </w:p>
        </w:tc>
        <w:tc>
          <w:tcPr>
            <w:tcW w:w="4500" w:type="dxa"/>
            <w:shd w:val="clear" w:color="auto" w:fill="F2F2F2"/>
            <w:tcMar>
              <w:top w:w="90" w:type="dxa"/>
              <w:left w:w="120" w:type="dxa"/>
              <w:bottom w:w="90" w:type="dxa"/>
              <w:right w:w="120" w:type="dxa"/>
            </w:tcMar>
            <w:vAlign w:val="center"/>
          </w:tcPr>
          <w:p w14:paraId="7355A293" w14:textId="5835DDFE" w:rsidR="00941BD5" w:rsidRDefault="00EB4E87">
            <w:r>
              <w:t>Central Pay Office</w:t>
            </w:r>
          </w:p>
        </w:tc>
      </w:tr>
      <w:tr w:rsidR="00941BD5" w14:paraId="1B0D8986" w14:textId="77777777">
        <w:tc>
          <w:tcPr>
            <w:tcW w:w="4500" w:type="dxa"/>
            <w:shd w:val="clear" w:color="auto" w:fill="F2F2F2"/>
            <w:tcMar>
              <w:top w:w="90" w:type="dxa"/>
              <w:left w:w="120" w:type="dxa"/>
              <w:bottom w:w="90" w:type="dxa"/>
              <w:right w:w="120" w:type="dxa"/>
            </w:tcMar>
            <w:vAlign w:val="center"/>
          </w:tcPr>
          <w:p w14:paraId="426D8770" w14:textId="77777777" w:rsidR="00941BD5" w:rsidRDefault="0086466F">
            <w:r>
              <w:t>Status Before Review</w:t>
            </w:r>
          </w:p>
        </w:tc>
        <w:tc>
          <w:tcPr>
            <w:tcW w:w="4500" w:type="dxa"/>
            <w:shd w:val="clear" w:color="auto" w:fill="F2F2F2"/>
            <w:tcMar>
              <w:top w:w="90" w:type="dxa"/>
              <w:left w:w="120" w:type="dxa"/>
              <w:bottom w:w="90" w:type="dxa"/>
              <w:right w:w="120" w:type="dxa"/>
            </w:tcMar>
            <w:vAlign w:val="center"/>
          </w:tcPr>
          <w:p w14:paraId="7EF1BDDB" w14:textId="602E966F" w:rsidR="00941BD5" w:rsidRDefault="009A2934">
            <w:r>
              <w:t xml:space="preserve">DO REVIEWED — Awaiting FO APPROVAL</w:t>
            </w:r>
          </w:p>
        </w:tc>
      </w:tr>
    </w:tbl>
    <w:p w14:paraId="7161A308" w14:textId="77777777" w:rsidR="00941BD5" w:rsidRDefault="00941BD5">
      <w:pPr>
        <w:spacing w:after="15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30"/>
      </w:tblGrid>
      <w:tr w:rsidR="00941BD5" w14:paraId="3E657855" w14:textId="77777777">
        <w:tc>
          <w:tcPr>
            <w:tcW w:w="9000" w:type="dxa"/>
            <w:shd w:val="clear" w:color="auto" w:fill="F7F7F7"/>
            <w:tcMar>
              <w:top w:w="300" w:type="dxa"/>
              <w:left w:w="200" w:type="dxa"/>
              <w:bottom w:w="300" w:type="dxa"/>
              <w:right w:w="200" w:type="dxa"/>
            </w:tcMar>
          </w:tcPr>
          <w:p w14:paraId="27475B7B" w14:textId="77777777" w:rsidR="002B7F2C" w:rsidRDefault="009A2934">
            <w:pPr>
              <w:spacing w:after="200"/>
              <w:jc w:val="center"/>
            </w:pPr>
            <w:r>
              <w:rPr>
                <w:b/>
                <w:bCs/>
                <w:noProof/>
                <w:color w:val="808080"/>
              </w:rPr>
              <w:drawing>
                <wp:inline distT="0" distB="0" distL="0" distR="0" wp14:anchorId="7C401D18" wp14:editId="42A91183">
                  <wp:extent cx="6248400" cy="2133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248400" cy="2133600"/>
                          </a:xfrm>
                          <a:prstGeom prst="rect">
                            <a:avLst/>
                          </a:prstGeom>
                        </pic:spPr>
                      </pic:pic>
                    </a:graphicData>
                  </a:graphic>
                </wp:inline>
              </w:drawing>
            </w:r>
            <w:r>
              <w:rPr>
                <w:b/>
                <w:bCs/>
                <w:color w:val="808080"/>
              </w:rPr>
              <w:t xml:space="preserve"> </w:t>
            </w:r>
            <w:r>
              <w:rPr>
                <w:i/>
                <w:iCs/>
                <w:color w:val="808080"/>
              </w:rPr>
              <w:t>Fig 6.1 — FO special menu, ship selection, and Stats/Pending page</w:t>
              <w:br/>
            </w:r>
            <w:r>
              <w:br/>
            </w:r>
          </w:p>
          <w:p w14:paraId="71E2A4B3" w14:textId="2B2CDC05" w:rsidR="002B7F2C" w:rsidRDefault="008573D8" w:rsidP="002B7F2C">
            <w:pPr>
              <w:spacing w:before="200"/>
              <w:jc w:val="center"/>
              <w:rPr>
                <w:i/>
                <w:iCs/>
                <w:color w:val="808080"/>
              </w:rPr>
            </w:pPr>
            <w:r>
              <w:rPr>
                <w:noProof/>
              </w:rPr>
              <w:drawing>
                <wp:inline distT="0" distB="0" distL="0" distR="0" wp14:anchorId="73017DA3" wp14:editId="1B3DBD8B">
                  <wp:extent cx="6248400" cy="151193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248400" cy="1511935"/>
                          </a:xfrm>
                          <a:prstGeom prst="rect">
                            <a:avLst/>
                          </a:prstGeom>
                        </pic:spPr>
                      </pic:pic>
                    </a:graphicData>
                  </a:graphic>
                </wp:inline>
              </w:drawing>
            </w:r>
            <w:r>
              <w:rPr>
                <w:i/>
                <w:iCs/>
                <w:color w:val="808080"/>
              </w:rPr>
              <w:t xml:space="preserve"> Fig 6.2 — Pending Page, with Single Record Awaiting Action</w:t>
            </w:r>
          </w:p>
          <w:p w14:paraId="1ED551F4" w14:textId="77777777" w:rsidR="002B7F2C" w:rsidRDefault="002B7F2C" w:rsidP="002B7F2C">
            <w:pPr>
              <w:spacing w:before="200"/>
              <w:jc w:val="center"/>
              <w:rPr>
                <w:i/>
                <w:iCs/>
                <w:color w:val="808080"/>
              </w:rPr>
            </w:pPr>
          </w:p>
          <w:p w14:paraId="78B5B8E8" w14:textId="4370B6D3" w:rsidR="002B7F2C" w:rsidRPr="002B7F2C" w:rsidRDefault="008573D8" w:rsidP="002B7F2C">
            <w:pPr>
              <w:spacing w:before="200"/>
              <w:jc w:val="center"/>
              <w:rPr>
                <w:i/>
                <w:iCs/>
                <w:color w:val="808080"/>
              </w:rPr>
            </w:pPr>
            <w:r>
              <w:rPr>
                <w:i/>
                <w:iCs/>
                <w:noProof/>
                <w:color w:val="808080"/>
              </w:rPr>
              <w:lastRenderedPageBreak/>
              <w:drawing>
                <wp:inline distT="0" distB="0" distL="0" distR="0" wp14:anchorId="643EA27C" wp14:editId="51EC5EB0">
                  <wp:extent cx="6248400" cy="2112010"/>
                  <wp:effectExtent l="0" t="0" r="0" b="2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248400" cy="2112010"/>
                          </a:xfrm>
                          <a:prstGeom prst="rect">
                            <a:avLst/>
                          </a:prstGeom>
                        </pic:spPr>
                      </pic:pic>
                    </a:graphicData>
                  </a:graphic>
                </wp:inline>
              </w:drawing>
            </w:r>
            <w:r>
              <w:rPr>
                <w:i/>
                <w:iCs/>
                <w:color w:val="808080"/>
              </w:rPr>
              <w:t xml:space="preserve">Fig 6.3 — Approve/Reject confirmation dialog with reason field </w:t>
              <w:br/>
              <w:br/>
            </w:r>
            <w:r>
              <w:rPr>
                <w:b/>
                <w:bCs/>
                <w:noProof/>
                <w:color w:val="808080"/>
              </w:rPr>
              <w:drawing>
                <wp:inline distT="0" distB="0" distL="0" distR="0" wp14:anchorId="725312C7" wp14:editId="78046196">
                  <wp:extent cx="6248400" cy="348869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248400" cy="3488690"/>
                          </a:xfrm>
                          <a:prstGeom prst="rect">
                            <a:avLst/>
                          </a:prstGeom>
                        </pic:spPr>
                      </pic:pic>
                    </a:graphicData>
                  </a:graphic>
                </wp:inline>
              </w:drawing>
            </w:r>
          </w:p>
          <w:p w14:paraId="41CBB181" w14:textId="5ECC8FA0" w:rsidR="00941BD5" w:rsidRDefault="002B7F2C" w:rsidP="002B7F2C">
            <w:pPr>
              <w:spacing w:after="200"/>
              <w:jc w:val="center"/>
            </w:pPr>
            <w:r>
              <w:rPr>
                <w:i/>
                <w:iCs/>
                <w:color w:val="808080"/>
              </w:rPr>
              <w:t xml:space="preserve">Fig 6.4 — Approve/Reject confirmation dialog with reason field within the form</w:t>
            </w:r>
          </w:p>
        </w:tc>
      </w:tr>
    </w:tbl>
    <w:p w14:paraId="55C61FE2" w14:textId="617D1A9E" w:rsidR="00941BD5" w:rsidRDefault="00941BD5">
      <w:pPr>
        <w:spacing w:after="150"/>
      </w:pPr>
    </w:p>
    <w:p w14:paraId="1772FDA9" w14:textId="77777777" w:rsidR="00795FD9" w:rsidRDefault="00795FD9">
      <w:pPr>
        <w:spacing w:after="150"/>
      </w:pPr>
    </w:p>
    <w:p w14:paraId="2CC1F420" w14:textId="77777777" w:rsidR="00941BD5" w:rsidRDefault="0086466F">
      <w:pPr>
        <w:spacing w:before="150" w:after="100"/>
      </w:pPr>
      <w:r>
        <w:rPr>
          <w:b/>
          <w:bCs/>
          <w:i/>
          <w:iCs/>
          <w:color w:val="1F3864"/>
        </w:rPr>
        <w:t>Outcome A — FO Approves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941BD5" w14:paraId="3685E7DB" w14:textId="77777777">
        <w:trPr>
          <w:tblHeader/>
        </w:trPr>
        <w:tc>
          <w:tcPr>
            <w:tcW w:w="4500" w:type="dxa"/>
            <w:shd w:val="clear" w:color="auto" w:fill="1F3864"/>
            <w:tcMar>
              <w:top w:w="100" w:type="dxa"/>
              <w:left w:w="120" w:type="dxa"/>
              <w:bottom w:w="100" w:type="dxa"/>
              <w:right w:w="120" w:type="dxa"/>
            </w:tcMar>
            <w:vAlign w:val="center"/>
          </w:tcPr>
          <w:p w14:paraId="27BF2CFE" w14:textId="77777777" w:rsidR="00941BD5" w:rsidRDefault="0086466F">
            <w:r>
              <w:rPr>
                <w:b/>
                <w:bCs/>
                <w:color w:val="FFFFFF"/>
              </w:rPr>
              <w:t>Field</w:t>
            </w:r>
          </w:p>
        </w:tc>
        <w:tc>
          <w:tcPr>
            <w:tcW w:w="4500" w:type="dxa"/>
            <w:shd w:val="clear" w:color="auto" w:fill="1F3864"/>
            <w:tcMar>
              <w:top w:w="100" w:type="dxa"/>
              <w:left w:w="120" w:type="dxa"/>
              <w:bottom w:w="100" w:type="dxa"/>
              <w:right w:w="120" w:type="dxa"/>
            </w:tcMar>
            <w:vAlign w:val="center"/>
          </w:tcPr>
          <w:p w14:paraId="6C2DDD0B" w14:textId="77777777" w:rsidR="00941BD5" w:rsidRDefault="0086466F">
            <w:r>
              <w:rPr>
                <w:b/>
                <w:bCs/>
                <w:color w:val="FFFFFF"/>
              </w:rPr>
              <w:t>Value</w:t>
            </w:r>
          </w:p>
        </w:tc>
      </w:tr>
      <w:tr w:rsidR="00941BD5" w14:paraId="3FC3759E" w14:textId="77777777">
        <w:tc>
          <w:tcPr>
            <w:tcW w:w="4500" w:type="dxa"/>
            <w:shd w:val="clear" w:color="auto" w:fill="FFFFFF"/>
            <w:tcMar>
              <w:top w:w="90" w:type="dxa"/>
              <w:left w:w="120" w:type="dxa"/>
              <w:bottom w:w="90" w:type="dxa"/>
              <w:right w:w="120" w:type="dxa"/>
            </w:tcMar>
            <w:vAlign w:val="center"/>
          </w:tcPr>
          <w:p w14:paraId="4A1C95F3" w14:textId="77777777" w:rsidR="00941BD5" w:rsidRDefault="0086466F">
            <w:r>
              <w:t>Status</w:t>
            </w:r>
          </w:p>
        </w:tc>
        <w:tc>
          <w:tcPr>
            <w:tcW w:w="4500" w:type="dxa"/>
            <w:shd w:val="clear" w:color="auto" w:fill="FFFFFF"/>
            <w:tcMar>
              <w:top w:w="90" w:type="dxa"/>
              <w:left w:w="120" w:type="dxa"/>
              <w:bottom w:w="90" w:type="dxa"/>
              <w:right w:w="120" w:type="dxa"/>
            </w:tcMar>
            <w:vAlign w:val="center"/>
          </w:tcPr>
          <w:p w14:paraId="45B15981" w14:textId="77777777" w:rsidR="00941BD5" w:rsidRDefault="0086466F">
            <w:r>
              <w:t>Pending — Awaiting CPO</w:t>
            </w:r>
          </w:p>
        </w:tc>
      </w:tr>
      <w:tr w:rsidR="00941BD5" w14:paraId="653487FE" w14:textId="77777777">
        <w:tc>
          <w:tcPr>
            <w:tcW w:w="4500" w:type="dxa"/>
            <w:shd w:val="clear" w:color="auto" w:fill="F2F2F2"/>
            <w:tcMar>
              <w:top w:w="90" w:type="dxa"/>
              <w:left w:w="120" w:type="dxa"/>
              <w:bottom w:w="90" w:type="dxa"/>
              <w:right w:w="120" w:type="dxa"/>
            </w:tcMar>
            <w:vAlign w:val="center"/>
          </w:tcPr>
          <w:p w14:paraId="4883FA60" w14:textId="77777777" w:rsidR="00941BD5" w:rsidRDefault="0086466F">
            <w:r>
              <w:t>Approval Trail</w:t>
            </w:r>
          </w:p>
        </w:tc>
        <w:tc>
          <w:tcPr>
            <w:tcW w:w="4500" w:type="dxa"/>
            <w:shd w:val="clear" w:color="auto" w:fill="F2F2F2"/>
            <w:tcMar>
              <w:top w:w="90" w:type="dxa"/>
              <w:left w:w="120" w:type="dxa"/>
              <w:bottom w:w="90" w:type="dxa"/>
              <w:right w:w="120" w:type="dxa"/>
            </w:tcMar>
            <w:vAlign w:val="center"/>
          </w:tcPr>
          <w:p w14:paraId="0A2915C3" w14:textId="77777777" w:rsidR="00941BD5" w:rsidRDefault="0086466F">
            <w:r>
              <w:t>Submitted → DO Reviewed → FO Approved</w:t>
            </w:r>
          </w:p>
        </w:tc>
      </w:tr>
    </w:tbl>
    <w:p w14:paraId="2B521748" w14:textId="77777777" w:rsidR="00941BD5" w:rsidRDefault="00941BD5">
      <w:pPr>
        <w:spacing w:after="100"/>
      </w:pPr>
    </w:p>
    <w:p w14:paraId="0753F03D" w14:textId="77777777" w:rsidR="00941BD5" w:rsidRDefault="0086466F">
      <w:pPr>
        <w:spacing w:before="150" w:after="100"/>
      </w:pPr>
      <w:r>
        <w:rPr>
          <w:b/>
          <w:bCs/>
          <w:i/>
          <w:iCs/>
          <w:color w:val="1F3864"/>
        </w:rPr>
        <w:t>Outcome B — FO Rejects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941BD5" w14:paraId="307BB6A3" w14:textId="77777777">
        <w:trPr>
          <w:tblHeader/>
        </w:trPr>
        <w:tc>
          <w:tcPr>
            <w:tcW w:w="4500" w:type="dxa"/>
            <w:shd w:val="clear" w:color="auto" w:fill="1F3864"/>
            <w:tcMar>
              <w:top w:w="100" w:type="dxa"/>
              <w:left w:w="120" w:type="dxa"/>
              <w:bottom w:w="100" w:type="dxa"/>
              <w:right w:w="120" w:type="dxa"/>
            </w:tcMar>
            <w:vAlign w:val="center"/>
          </w:tcPr>
          <w:p w14:paraId="3A3407C9" w14:textId="77777777" w:rsidR="00941BD5" w:rsidRDefault="0086466F">
            <w:r>
              <w:rPr>
                <w:b/>
                <w:bCs/>
                <w:color w:val="FFFFFF"/>
              </w:rPr>
              <w:lastRenderedPageBreak/>
              <w:t>Field</w:t>
            </w:r>
          </w:p>
        </w:tc>
        <w:tc>
          <w:tcPr>
            <w:tcW w:w="4500" w:type="dxa"/>
            <w:shd w:val="clear" w:color="auto" w:fill="1F3864"/>
            <w:tcMar>
              <w:top w:w="100" w:type="dxa"/>
              <w:left w:w="120" w:type="dxa"/>
              <w:bottom w:w="100" w:type="dxa"/>
              <w:right w:w="120" w:type="dxa"/>
            </w:tcMar>
            <w:vAlign w:val="center"/>
          </w:tcPr>
          <w:p w14:paraId="791B89A0" w14:textId="77777777" w:rsidR="00941BD5" w:rsidRDefault="0086466F">
            <w:r>
              <w:rPr>
                <w:b/>
                <w:bCs/>
                <w:color w:val="FFFFFF"/>
              </w:rPr>
              <w:t>Value</w:t>
            </w:r>
          </w:p>
        </w:tc>
      </w:tr>
      <w:tr w:rsidR="00941BD5" w14:paraId="07FFAA9D" w14:textId="77777777">
        <w:tc>
          <w:tcPr>
            <w:tcW w:w="4500" w:type="dxa"/>
            <w:shd w:val="clear" w:color="auto" w:fill="FFFFFF"/>
            <w:tcMar>
              <w:top w:w="90" w:type="dxa"/>
              <w:left w:w="120" w:type="dxa"/>
              <w:bottom w:w="90" w:type="dxa"/>
              <w:right w:w="120" w:type="dxa"/>
            </w:tcMar>
            <w:vAlign w:val="center"/>
          </w:tcPr>
          <w:p w14:paraId="151A5A44" w14:textId="77777777" w:rsidR="00941BD5" w:rsidRDefault="0086466F">
            <w:r>
              <w:t>Status</w:t>
            </w:r>
          </w:p>
        </w:tc>
        <w:tc>
          <w:tcPr>
            <w:tcW w:w="4500" w:type="dxa"/>
            <w:shd w:val="clear" w:color="auto" w:fill="FFFFFF"/>
            <w:tcMar>
              <w:top w:w="90" w:type="dxa"/>
              <w:left w:w="120" w:type="dxa"/>
              <w:bottom w:w="90" w:type="dxa"/>
              <w:right w:w="120" w:type="dxa"/>
            </w:tcMar>
            <w:vAlign w:val="center"/>
          </w:tcPr>
          <w:p w14:paraId="2F05AE62" w14:textId="77777777" w:rsidR="00941BD5" w:rsidRDefault="0086466F">
            <w:r>
              <w:t>Draft / Null</w:t>
            </w:r>
          </w:p>
        </w:tc>
      </w:tr>
      <w:tr w:rsidR="00941BD5" w14:paraId="4D002883" w14:textId="77777777" w:rsidTr="002B7F2C">
        <w:trPr>
          <w:trHeight w:val="458"/>
        </w:trPr>
        <w:tc>
          <w:tcPr>
            <w:tcW w:w="4500" w:type="dxa"/>
            <w:shd w:val="clear" w:color="auto" w:fill="F2F2F2"/>
            <w:tcMar>
              <w:top w:w="90" w:type="dxa"/>
              <w:left w:w="120" w:type="dxa"/>
              <w:bottom w:w="90" w:type="dxa"/>
              <w:right w:w="120" w:type="dxa"/>
            </w:tcMar>
            <w:vAlign w:val="center"/>
          </w:tcPr>
          <w:p w14:paraId="764107AC" w14:textId="77777777" w:rsidR="00941BD5" w:rsidRDefault="0086466F">
            <w:r>
              <w:t>Approval Trail</w:t>
            </w:r>
          </w:p>
        </w:tc>
        <w:tc>
          <w:tcPr>
            <w:tcW w:w="4500" w:type="dxa"/>
            <w:shd w:val="clear" w:color="auto" w:fill="F2F2F2"/>
            <w:tcMar>
              <w:top w:w="90" w:type="dxa"/>
              <w:left w:w="120" w:type="dxa"/>
              <w:bottom w:w="90" w:type="dxa"/>
              <w:right w:w="120" w:type="dxa"/>
            </w:tcMar>
            <w:vAlign w:val="center"/>
          </w:tcPr>
          <w:p w14:paraId="37D04BFE" w14:textId="77777777" w:rsidR="00941BD5" w:rsidRDefault="0086466F">
            <w:r>
              <w:t>Cleared — restarts from Submission</w:t>
            </w:r>
          </w:p>
        </w:tc>
      </w:tr>
    </w:tbl>
    <w:p w14:paraId="339A39B1" w14:textId="3EA41B5C" w:rsidR="002B7F2C" w:rsidRDefault="0086466F">
      <w:r>
        <w:br w:type="pag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00"/>
      </w:tblGrid>
      <w:tr w:rsidR="00941BD5" w14:paraId="5037399A" w14:textId="77777777">
        <w:tc>
          <w:tcPr>
            <w:tcW w:w="1400" w:type="dxa"/>
            <w:shd w:val="clear" w:color="auto" w:fill="1F3864"/>
            <w:tcMar>
              <w:top w:w="150" w:type="dxa"/>
              <w:left w:w="120" w:type="dxa"/>
              <w:bottom w:w="150" w:type="dxa"/>
              <w:right w:w="120" w:type="dxa"/>
            </w:tcMar>
            <w:vAlign w:val="center"/>
          </w:tcPr>
          <w:p w14:paraId="1BD12F8C" w14:textId="77777777" w:rsidR="00941BD5" w:rsidRDefault="0086466F">
            <w:pPr>
              <w:jc w:val="center"/>
            </w:pPr>
            <w:r>
              <w:rPr>
                <w:b/>
                <w:bCs/>
                <w:color w:val="FFFFFF"/>
              </w:rPr>
              <w:lastRenderedPageBreak/>
              <w:t>STEP 7</w:t>
            </w:r>
          </w:p>
        </w:tc>
        <w:tc>
          <w:tcPr>
            <w:tcW w:w="7600" w:type="dxa"/>
            <w:shd w:val="clear" w:color="auto" w:fill="DCE6F1"/>
            <w:tcMar>
              <w:top w:w="150" w:type="dxa"/>
              <w:left w:w="200" w:type="dxa"/>
              <w:bottom w:w="150" w:type="dxa"/>
              <w:right w:w="120" w:type="dxa"/>
            </w:tcMar>
            <w:vAlign w:val="center"/>
          </w:tcPr>
          <w:p w14:paraId="4319CF6C" w14:textId="24FF2CA8" w:rsidR="00941BD5" w:rsidRDefault="0086466F">
            <w:r>
              <w:rPr>
                <w:b/>
                <w:bCs/>
                <w:color w:val="1F3864"/>
                <w:sz w:val="22"/>
                <w:szCs w:val="22"/>
              </w:rPr>
              <w:t>CPO Selects Command, Views Stats, Validates or Rejects</w:t>
            </w:r>
            <w:r>
              <w:rPr>
                <w:i/>
                <w:iCs/>
                <w:color w:val="44546A"/>
                <w:sz w:val="18"/>
                <w:szCs w:val="18"/>
              </w:rPr>
              <w:t xml:space="preserve">   (Central Pay Officer (CPO))</w:t>
            </w:r>
          </w:p>
        </w:tc>
      </w:tr>
    </w:tbl>
    <w:p w14:paraId="12A61867" w14:textId="324D2A84" w:rsidR="00941BD5" w:rsidRDefault="0086466F">
      <w:pPr>
        <w:spacing w:after="160"/>
      </w:pPr>
      <w:r>
        <w:t xml:space="preserve">The Central Pay Officer, also with a special tab, logs in and selects their command. Unlike the DO and FO, who work one ship at a time, the CPO sees every ship under the command in a single queue and may filter by ship or by payroll class. From there the CPO opens the Stats page, goes to Pending, and validates or rejects the first record — the same process followed by the DO and FO.</w:t>
      </w:r>
    </w:p>
    <w:p w14:paraId="0902E949" w14:textId="77777777" w:rsidR="00941BD5" w:rsidRDefault="0086466F">
      <w:pPr>
        <w:spacing w:before="150" w:after="100"/>
      </w:pPr>
      <w:r>
        <w:rPr>
          <w:b/>
          <w:bCs/>
          <w:i/>
          <w:iCs/>
          <w:color w:val="1F3864"/>
        </w:rPr>
        <w:t>Dummy CPO Data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941BD5" w14:paraId="5E399101" w14:textId="77777777">
        <w:trPr>
          <w:tblHeader/>
        </w:trPr>
        <w:tc>
          <w:tcPr>
            <w:tcW w:w="4500" w:type="dxa"/>
            <w:shd w:val="clear" w:color="auto" w:fill="1F3864"/>
            <w:tcMar>
              <w:top w:w="100" w:type="dxa"/>
              <w:left w:w="120" w:type="dxa"/>
              <w:bottom w:w="100" w:type="dxa"/>
              <w:right w:w="120" w:type="dxa"/>
            </w:tcMar>
            <w:vAlign w:val="center"/>
          </w:tcPr>
          <w:p w14:paraId="4FBC3C08" w14:textId="77777777" w:rsidR="00941BD5" w:rsidRDefault="0086466F">
            <w:r>
              <w:rPr>
                <w:b/>
                <w:bCs/>
                <w:color w:val="FFFFFF"/>
              </w:rPr>
              <w:t>Field</w:t>
            </w:r>
          </w:p>
        </w:tc>
        <w:tc>
          <w:tcPr>
            <w:tcW w:w="4500" w:type="dxa"/>
            <w:shd w:val="clear" w:color="auto" w:fill="1F3864"/>
            <w:tcMar>
              <w:top w:w="100" w:type="dxa"/>
              <w:left w:w="120" w:type="dxa"/>
              <w:bottom w:w="100" w:type="dxa"/>
              <w:right w:w="120" w:type="dxa"/>
            </w:tcMar>
            <w:vAlign w:val="center"/>
          </w:tcPr>
          <w:p w14:paraId="0357E6B0" w14:textId="77777777" w:rsidR="00941BD5" w:rsidRDefault="0086466F">
            <w:r>
              <w:rPr>
                <w:b/>
                <w:bCs/>
                <w:color w:val="FFFFFF"/>
              </w:rPr>
              <w:t>Sample Value</w:t>
            </w:r>
          </w:p>
        </w:tc>
      </w:tr>
      <w:tr w:rsidR="00941BD5" w14:paraId="637D9643" w14:textId="77777777">
        <w:tc>
          <w:tcPr>
            <w:tcW w:w="4500" w:type="dxa"/>
            <w:shd w:val="clear" w:color="auto" w:fill="FFFFFF"/>
            <w:tcMar>
              <w:top w:w="90" w:type="dxa"/>
              <w:left w:w="120" w:type="dxa"/>
              <w:bottom w:w="90" w:type="dxa"/>
              <w:right w:w="120" w:type="dxa"/>
            </w:tcMar>
            <w:vAlign w:val="center"/>
          </w:tcPr>
          <w:p w14:paraId="617CAD80" w14:textId="77777777" w:rsidR="00941BD5" w:rsidRDefault="0086466F">
            <w:r>
              <w:t>Username / Service ID</w:t>
            </w:r>
          </w:p>
        </w:tc>
        <w:tc>
          <w:tcPr>
            <w:tcW w:w="4500" w:type="dxa"/>
            <w:shd w:val="clear" w:color="auto" w:fill="FFFFFF"/>
            <w:tcMar>
              <w:top w:w="90" w:type="dxa"/>
              <w:left w:w="120" w:type="dxa"/>
              <w:bottom w:w="90" w:type="dxa"/>
              <w:right w:w="120" w:type="dxa"/>
            </w:tcMar>
            <w:vAlign w:val="center"/>
          </w:tcPr>
          <w:p w14:paraId="0718F50D" w14:textId="293330E8" w:rsidR="00941BD5" w:rsidRDefault="0086466F">
            <w:r>
              <w:t>CPO/0011</w:t>
            </w:r>
          </w:p>
        </w:tc>
      </w:tr>
      <w:tr w:rsidR="00941BD5" w14:paraId="3BEB89C6" w14:textId="77777777">
        <w:tc>
          <w:tcPr>
            <w:tcW w:w="4500" w:type="dxa"/>
            <w:shd w:val="clear" w:color="auto" w:fill="F2F2F2"/>
            <w:tcMar>
              <w:top w:w="90" w:type="dxa"/>
              <w:left w:w="120" w:type="dxa"/>
              <w:bottom w:w="90" w:type="dxa"/>
              <w:right w:w="120" w:type="dxa"/>
            </w:tcMar>
            <w:vAlign w:val="center"/>
          </w:tcPr>
          <w:p w14:paraId="63FA7E6D" w14:textId="3A25EA2C" w:rsidR="00941BD5" w:rsidRDefault="00944C18">
            <w:r>
              <w:t xml:space="preserve">Command Selected</w:t>
            </w:r>
          </w:p>
        </w:tc>
        <w:tc>
          <w:tcPr>
            <w:tcW w:w="4500" w:type="dxa"/>
            <w:shd w:val="clear" w:color="auto" w:fill="F2F2F2"/>
            <w:tcMar>
              <w:top w:w="90" w:type="dxa"/>
              <w:left w:w="120" w:type="dxa"/>
              <w:bottom w:w="90" w:type="dxa"/>
              <w:right w:w="120" w:type="dxa"/>
            </w:tcMar>
            <w:vAlign w:val="center"/>
          </w:tcPr>
          <w:p w14:paraId="1BD0FFA1" w14:textId="2781E104" w:rsidR="00941BD5" w:rsidRDefault="00944C18">
            <w:r>
              <w:t>NAVAL HEADQUATERS</w:t>
            </w:r>
          </w:p>
        </w:tc>
      </w:tr>
      <w:tr w:rsidR="00941BD5" w14:paraId="146C2707" w14:textId="77777777">
        <w:tc>
          <w:tcPr>
            <w:tcW w:w="4500" w:type="dxa"/>
            <w:shd w:val="clear" w:color="auto" w:fill="F2F2F2"/>
            <w:tcMar>
              <w:top w:w="90" w:type="dxa"/>
              <w:left w:w="120" w:type="dxa"/>
              <w:bottom w:w="90" w:type="dxa"/>
              <w:right w:w="120" w:type="dxa"/>
            </w:tcMar>
            <w:vAlign w:val="center"/>
          </w:tcPr>
          <w:p w14:paraId="4A80F90B" w14:textId="77777777" w:rsidR="00941BD5" w:rsidRDefault="0086466F">
            <w:r>
              <w:t>Status Before Review</w:t>
            </w:r>
          </w:p>
        </w:tc>
        <w:tc>
          <w:tcPr>
            <w:tcW w:w="4500" w:type="dxa"/>
            <w:shd w:val="clear" w:color="auto" w:fill="F2F2F2"/>
            <w:tcMar>
              <w:top w:w="90" w:type="dxa"/>
              <w:left w:w="120" w:type="dxa"/>
              <w:bottom w:w="90" w:type="dxa"/>
              <w:right w:w="120" w:type="dxa"/>
            </w:tcMar>
            <w:vAlign w:val="center"/>
          </w:tcPr>
          <w:p w14:paraId="50DEF50F" w14:textId="11CCC359" w:rsidR="00941BD5" w:rsidRDefault="00565A68">
            <w:r>
              <w:t xml:space="preserve">FO_APPROVED — Awaiting CPO_CONFIRMATION</w:t>
            </w:r>
          </w:p>
        </w:tc>
      </w:tr>
    </w:tbl>
    <w:p w14:paraId="14220492" w14:textId="77777777" w:rsidR="00941BD5" w:rsidRDefault="00941BD5">
      <w:pPr>
        <w:spacing w:after="15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30"/>
      </w:tblGrid>
      <w:tr w:rsidR="00941BD5" w14:paraId="10388FFF" w14:textId="77777777">
        <w:tc>
          <w:tcPr>
            <w:tcW w:w="9000" w:type="dxa"/>
            <w:shd w:val="clear" w:color="auto" w:fill="F7F7F7"/>
            <w:tcMar>
              <w:top w:w="300" w:type="dxa"/>
              <w:left w:w="200" w:type="dxa"/>
              <w:bottom w:w="300" w:type="dxa"/>
              <w:right w:w="200" w:type="dxa"/>
            </w:tcMar>
          </w:tcPr>
          <w:p w14:paraId="461060DC" w14:textId="77777777" w:rsidR="000D6BDA" w:rsidRDefault="00ED008A">
            <w:pPr>
              <w:spacing w:after="200"/>
              <w:jc w:val="center"/>
              <w:rPr>
                <w:b/>
                <w:bCs/>
                <w:color w:val="808080"/>
              </w:rPr>
            </w:pPr>
            <w:r>
              <w:rPr>
                <w:b/>
                <w:bCs/>
                <w:noProof/>
                <w:color w:val="808080"/>
              </w:rPr>
              <w:drawing>
                <wp:inline distT="0" distB="0" distL="0" distR="0" wp14:anchorId="3AF8F47B" wp14:editId="3DC92643">
                  <wp:extent cx="5113607" cy="269036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22306" cy="2694937"/>
                          </a:xfrm>
                          <a:prstGeom prst="rect">
                            <a:avLst/>
                          </a:prstGeom>
                        </pic:spPr>
                      </pic:pic>
                    </a:graphicData>
                  </a:graphic>
                </wp:inline>
              </w:drawing>
            </w:r>
            <w:r>
              <w:rPr>
                <w:b/>
                <w:bCs/>
                <w:color w:val="808080"/>
              </w:rPr>
              <w:t xml:space="preserve"> </w:t>
            </w:r>
          </w:p>
          <w:p w14:paraId="0A0127DD" w14:textId="5917116C" w:rsidR="000D6BDA" w:rsidRDefault="0086466F">
            <w:pPr>
              <w:spacing w:after="200"/>
              <w:jc w:val="center"/>
              <w:rPr>
                <w:i/>
                <w:iCs/>
                <w:color w:val="808080"/>
              </w:rPr>
            </w:pPr>
            <w:r>
              <w:rPr>
                <w:i/>
                <w:iCs/>
                <w:color w:val="808080"/>
              </w:rPr>
              <w:t xml:space="preserve">Fig 7.1 — CPO special menu, command selection, and Stats/Pending page</w:t>
              <w:br/>
            </w:r>
          </w:p>
          <w:p w14:paraId="5460729D" w14:textId="77777777" w:rsidR="000D6BDA" w:rsidRDefault="000D6BDA">
            <w:pPr>
              <w:spacing w:after="200"/>
              <w:jc w:val="center"/>
              <w:rPr>
                <w:i/>
                <w:iCs/>
                <w:color w:val="808080"/>
              </w:rPr>
            </w:pPr>
            <w:r>
              <w:rPr>
                <w:i/>
                <w:iCs/>
                <w:noProof/>
                <w:color w:val="808080"/>
              </w:rPr>
              <w:drawing>
                <wp:inline distT="0" distB="0" distL="0" distR="0" wp14:anchorId="16669CF8" wp14:editId="79A0812D">
                  <wp:extent cx="6248400" cy="197040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248400" cy="1970405"/>
                          </a:xfrm>
                          <a:prstGeom prst="rect">
                            <a:avLst/>
                          </a:prstGeom>
                        </pic:spPr>
                      </pic:pic>
                    </a:graphicData>
                  </a:graphic>
                </wp:inline>
              </w:drawing>
            </w:r>
            <w:r>
              <w:rPr>
                <w:i/>
                <w:iCs/>
                <w:color w:val="808080"/>
              </w:rPr>
              <w:br/>
              <w:t>Fig 7.2 — CPO pending page, with records awaiting actions</w:t>
            </w:r>
          </w:p>
          <w:p w14:paraId="0ED12EF7" w14:textId="77777777" w:rsidR="000D6BDA" w:rsidRDefault="000D6BDA">
            <w:pPr>
              <w:spacing w:after="200"/>
              <w:jc w:val="center"/>
              <w:rPr>
                <w:i/>
                <w:iCs/>
                <w:color w:val="808080"/>
              </w:rPr>
            </w:pPr>
            <w:r>
              <w:rPr>
                <w:i/>
                <w:iCs/>
                <w:color w:val="808080"/>
              </w:rPr>
              <w:lastRenderedPageBreak/>
              <w:t xml:space="preserve"> </w:t>
              <w:br/>
            </w:r>
            <w:r>
              <w:rPr>
                <w:i/>
                <w:iCs/>
                <w:noProof/>
                <w:color w:val="808080"/>
              </w:rPr>
              <w:drawing>
                <wp:inline distT="0" distB="0" distL="0" distR="0" wp14:anchorId="7C3193E3" wp14:editId="15037543">
                  <wp:extent cx="6248400" cy="2011680"/>
                  <wp:effectExtent l="0" t="0" r="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248400" cy="2011680"/>
                          </a:xfrm>
                          <a:prstGeom prst="rect">
                            <a:avLst/>
                          </a:prstGeom>
                        </pic:spPr>
                      </pic:pic>
                    </a:graphicData>
                  </a:graphic>
                </wp:inline>
              </w:drawing>
            </w:r>
            <w:r>
              <w:rPr>
                <w:i/>
                <w:iCs/>
                <w:color w:val="808080"/>
              </w:rPr>
              <w:br/>
              <w:t>Fig 7.3 — Confirm/Reject confirmation dialog with reason</w:t>
              <w:br/>
            </w:r>
          </w:p>
          <w:p w14:paraId="047ED185" w14:textId="69FDF9FC" w:rsidR="00941BD5" w:rsidRDefault="000D6BDA">
            <w:pPr>
              <w:spacing w:after="200"/>
              <w:jc w:val="center"/>
            </w:pPr>
            <w:r>
              <w:rPr>
                <w:i/>
                <w:iCs/>
                <w:noProof/>
                <w:color w:val="808080"/>
              </w:rPr>
              <w:drawing>
                <wp:inline distT="0" distB="0" distL="0" distR="0" wp14:anchorId="4DA05DB1" wp14:editId="1C373A3A">
                  <wp:extent cx="6248400" cy="335661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248400" cy="3356610"/>
                          </a:xfrm>
                          <a:prstGeom prst="rect">
                            <a:avLst/>
                          </a:prstGeom>
                        </pic:spPr>
                      </pic:pic>
                    </a:graphicData>
                  </a:graphic>
                </wp:inline>
              </w:drawing>
            </w:r>
            <w:r>
              <w:rPr>
                <w:i/>
                <w:iCs/>
                <w:color w:val="808080"/>
              </w:rPr>
              <w:br/>
              <w:t>Fig 7.4 — Confirm/Reject confirmation dialog with reason within form</w:t>
            </w:r>
          </w:p>
        </w:tc>
      </w:tr>
    </w:tbl>
    <w:p w14:paraId="64F8D159" w14:textId="77777777" w:rsidR="00941BD5" w:rsidRDefault="00941BD5">
      <w:pPr>
        <w:spacing w:after="150"/>
      </w:pPr>
    </w:p>
    <w:p w14:paraId="38842783" w14:textId="77777777" w:rsidR="00941BD5" w:rsidRDefault="0086466F">
      <w:pPr>
        <w:spacing w:before="150" w:after="100"/>
      </w:pPr>
      <w:r>
        <w:rPr>
          <w:b/>
          <w:bCs/>
          <w:i/>
          <w:iCs/>
          <w:color w:val="1F3864"/>
        </w:rPr>
        <w:t>Outcome A — CPO Approves (Final Approval)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941BD5" w14:paraId="09F36972" w14:textId="77777777">
        <w:trPr>
          <w:tblHeader/>
        </w:trPr>
        <w:tc>
          <w:tcPr>
            <w:tcW w:w="4500" w:type="dxa"/>
            <w:shd w:val="clear" w:color="auto" w:fill="1F3864"/>
            <w:tcMar>
              <w:top w:w="100" w:type="dxa"/>
              <w:left w:w="120" w:type="dxa"/>
              <w:bottom w:w="100" w:type="dxa"/>
              <w:right w:w="120" w:type="dxa"/>
            </w:tcMar>
            <w:vAlign w:val="center"/>
          </w:tcPr>
          <w:p w14:paraId="40ECA0CF" w14:textId="77777777" w:rsidR="00941BD5" w:rsidRDefault="0086466F">
            <w:r>
              <w:rPr>
                <w:b/>
                <w:bCs/>
                <w:color w:val="FFFFFF"/>
              </w:rPr>
              <w:t>Field</w:t>
            </w:r>
          </w:p>
        </w:tc>
        <w:tc>
          <w:tcPr>
            <w:tcW w:w="4500" w:type="dxa"/>
            <w:shd w:val="clear" w:color="auto" w:fill="1F3864"/>
            <w:tcMar>
              <w:top w:w="100" w:type="dxa"/>
              <w:left w:w="120" w:type="dxa"/>
              <w:bottom w:w="100" w:type="dxa"/>
              <w:right w:w="120" w:type="dxa"/>
            </w:tcMar>
            <w:vAlign w:val="center"/>
          </w:tcPr>
          <w:p w14:paraId="50E20555" w14:textId="77777777" w:rsidR="00941BD5" w:rsidRDefault="0086466F">
            <w:r>
              <w:rPr>
                <w:b/>
                <w:bCs/>
                <w:color w:val="FFFFFF"/>
              </w:rPr>
              <w:t>Value</w:t>
            </w:r>
          </w:p>
        </w:tc>
      </w:tr>
      <w:tr w:rsidR="00941BD5" w14:paraId="197936DC" w14:textId="77777777">
        <w:tc>
          <w:tcPr>
            <w:tcW w:w="4500" w:type="dxa"/>
            <w:shd w:val="clear" w:color="auto" w:fill="FFFFFF"/>
            <w:tcMar>
              <w:top w:w="90" w:type="dxa"/>
              <w:left w:w="120" w:type="dxa"/>
              <w:bottom w:w="90" w:type="dxa"/>
              <w:right w:w="120" w:type="dxa"/>
            </w:tcMar>
            <w:vAlign w:val="center"/>
          </w:tcPr>
          <w:p w14:paraId="5A20EC8A" w14:textId="77777777" w:rsidR="00941BD5" w:rsidRDefault="0086466F">
            <w:r>
              <w:t>Status</w:t>
            </w:r>
          </w:p>
        </w:tc>
        <w:tc>
          <w:tcPr>
            <w:tcW w:w="4500" w:type="dxa"/>
            <w:shd w:val="clear" w:color="auto" w:fill="FFFFFF"/>
            <w:tcMar>
              <w:top w:w="90" w:type="dxa"/>
              <w:left w:w="120" w:type="dxa"/>
              <w:bottom w:w="90" w:type="dxa"/>
              <w:right w:w="120" w:type="dxa"/>
            </w:tcMar>
            <w:vAlign w:val="center"/>
          </w:tcPr>
          <w:p w14:paraId="3C1F57D4" w14:textId="77777777" w:rsidR="00941BD5" w:rsidRDefault="0086466F">
            <w:r>
              <w:t>Approved — Awaiting Emol Admin</w:t>
            </w:r>
          </w:p>
        </w:tc>
      </w:tr>
      <w:tr w:rsidR="00941BD5" w14:paraId="7A52ECC3" w14:textId="77777777">
        <w:tc>
          <w:tcPr>
            <w:tcW w:w="4500" w:type="dxa"/>
            <w:shd w:val="clear" w:color="auto" w:fill="F2F2F2"/>
            <w:tcMar>
              <w:top w:w="90" w:type="dxa"/>
              <w:left w:w="120" w:type="dxa"/>
              <w:bottom w:w="90" w:type="dxa"/>
              <w:right w:w="120" w:type="dxa"/>
            </w:tcMar>
            <w:vAlign w:val="center"/>
          </w:tcPr>
          <w:p w14:paraId="5A3A5D67" w14:textId="77777777" w:rsidR="00941BD5" w:rsidRDefault="0086466F">
            <w:r>
              <w:t>Approval Trail</w:t>
            </w:r>
          </w:p>
        </w:tc>
        <w:tc>
          <w:tcPr>
            <w:tcW w:w="4500" w:type="dxa"/>
            <w:shd w:val="clear" w:color="auto" w:fill="F2F2F2"/>
            <w:tcMar>
              <w:top w:w="90" w:type="dxa"/>
              <w:left w:w="120" w:type="dxa"/>
              <w:bottom w:w="90" w:type="dxa"/>
              <w:right w:w="120" w:type="dxa"/>
            </w:tcMar>
            <w:vAlign w:val="center"/>
          </w:tcPr>
          <w:p w14:paraId="0C1E1D33" w14:textId="161955C2" w:rsidR="00941BD5" w:rsidRDefault="0086466F">
            <w:r>
              <w:t xml:space="preserve">Submitted → DO Reviewed → FO Approved → CPO Confirmed</w:t>
            </w:r>
          </w:p>
        </w:tc>
      </w:tr>
    </w:tbl>
    <w:p w14:paraId="5A5200BB" w14:textId="77777777" w:rsidR="00941BD5" w:rsidRDefault="00941BD5">
      <w:pPr>
        <w:spacing w:after="100"/>
      </w:pPr>
    </w:p>
    <w:p w14:paraId="16F2E492" w14:textId="77777777" w:rsidR="00941BD5" w:rsidRDefault="0086466F">
      <w:pPr>
        <w:spacing w:before="150" w:after="100"/>
      </w:pPr>
      <w:r>
        <w:rPr>
          <w:b/>
          <w:bCs/>
          <w:i/>
          <w:iCs/>
          <w:color w:val="1F3864"/>
        </w:rPr>
        <w:t>Outcome B — CPO Rejects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941BD5" w14:paraId="13045786" w14:textId="77777777">
        <w:trPr>
          <w:tblHeader/>
        </w:trPr>
        <w:tc>
          <w:tcPr>
            <w:tcW w:w="4500" w:type="dxa"/>
            <w:shd w:val="clear" w:color="auto" w:fill="1F3864"/>
            <w:tcMar>
              <w:top w:w="100" w:type="dxa"/>
              <w:left w:w="120" w:type="dxa"/>
              <w:bottom w:w="100" w:type="dxa"/>
              <w:right w:w="120" w:type="dxa"/>
            </w:tcMar>
            <w:vAlign w:val="center"/>
          </w:tcPr>
          <w:p w14:paraId="7F377852" w14:textId="77777777" w:rsidR="00941BD5" w:rsidRDefault="0086466F">
            <w:r>
              <w:rPr>
                <w:b/>
                <w:bCs/>
                <w:color w:val="FFFFFF"/>
              </w:rPr>
              <w:lastRenderedPageBreak/>
              <w:t>Field</w:t>
            </w:r>
          </w:p>
        </w:tc>
        <w:tc>
          <w:tcPr>
            <w:tcW w:w="4500" w:type="dxa"/>
            <w:shd w:val="clear" w:color="auto" w:fill="1F3864"/>
            <w:tcMar>
              <w:top w:w="100" w:type="dxa"/>
              <w:left w:w="120" w:type="dxa"/>
              <w:bottom w:w="100" w:type="dxa"/>
              <w:right w:w="120" w:type="dxa"/>
            </w:tcMar>
            <w:vAlign w:val="center"/>
          </w:tcPr>
          <w:p w14:paraId="0E0FE657" w14:textId="77777777" w:rsidR="00941BD5" w:rsidRDefault="0086466F">
            <w:r>
              <w:rPr>
                <w:b/>
                <w:bCs/>
                <w:color w:val="FFFFFF"/>
              </w:rPr>
              <w:t>Value</w:t>
            </w:r>
          </w:p>
        </w:tc>
      </w:tr>
      <w:tr w:rsidR="00941BD5" w14:paraId="11B61CAC" w14:textId="77777777">
        <w:tc>
          <w:tcPr>
            <w:tcW w:w="4500" w:type="dxa"/>
            <w:shd w:val="clear" w:color="auto" w:fill="FFFFFF"/>
            <w:tcMar>
              <w:top w:w="90" w:type="dxa"/>
              <w:left w:w="120" w:type="dxa"/>
              <w:bottom w:w="90" w:type="dxa"/>
              <w:right w:w="120" w:type="dxa"/>
            </w:tcMar>
            <w:vAlign w:val="center"/>
          </w:tcPr>
          <w:p w14:paraId="289E60D6" w14:textId="77777777" w:rsidR="00941BD5" w:rsidRDefault="0086466F">
            <w:r>
              <w:t>Status</w:t>
            </w:r>
          </w:p>
        </w:tc>
        <w:tc>
          <w:tcPr>
            <w:tcW w:w="4500" w:type="dxa"/>
            <w:shd w:val="clear" w:color="auto" w:fill="FFFFFF"/>
            <w:tcMar>
              <w:top w:w="90" w:type="dxa"/>
              <w:left w:w="120" w:type="dxa"/>
              <w:bottom w:w="90" w:type="dxa"/>
              <w:right w:w="120" w:type="dxa"/>
            </w:tcMar>
            <w:vAlign w:val="center"/>
          </w:tcPr>
          <w:p w14:paraId="5EF5AB36" w14:textId="77777777" w:rsidR="00941BD5" w:rsidRDefault="0086466F">
            <w:r>
              <w:t>Draft / Null</w:t>
            </w:r>
          </w:p>
        </w:tc>
      </w:tr>
      <w:tr w:rsidR="00941BD5" w14:paraId="119D06F0" w14:textId="77777777">
        <w:tc>
          <w:tcPr>
            <w:tcW w:w="4500" w:type="dxa"/>
            <w:shd w:val="clear" w:color="auto" w:fill="F2F2F2"/>
            <w:tcMar>
              <w:top w:w="90" w:type="dxa"/>
              <w:left w:w="120" w:type="dxa"/>
              <w:bottom w:w="90" w:type="dxa"/>
              <w:right w:w="120" w:type="dxa"/>
            </w:tcMar>
            <w:vAlign w:val="center"/>
          </w:tcPr>
          <w:p w14:paraId="1276B519" w14:textId="77777777" w:rsidR="00941BD5" w:rsidRDefault="0086466F">
            <w:r>
              <w:t>Approval Trail</w:t>
            </w:r>
          </w:p>
        </w:tc>
        <w:tc>
          <w:tcPr>
            <w:tcW w:w="4500" w:type="dxa"/>
            <w:shd w:val="clear" w:color="auto" w:fill="F2F2F2"/>
            <w:tcMar>
              <w:top w:w="90" w:type="dxa"/>
              <w:left w:w="120" w:type="dxa"/>
              <w:bottom w:w="90" w:type="dxa"/>
              <w:right w:w="120" w:type="dxa"/>
            </w:tcMar>
            <w:vAlign w:val="center"/>
          </w:tcPr>
          <w:p w14:paraId="6F0E45EA" w14:textId="77777777" w:rsidR="00941BD5" w:rsidRDefault="0086466F">
            <w:r>
              <w:t>Cleared — restarts from Submission</w:t>
            </w:r>
          </w:p>
        </w:tc>
      </w:tr>
    </w:tbl>
    <w:p w14:paraId="501FF270" w14:textId="77777777" w:rsidR="00941BD5" w:rsidRDefault="00941BD5">
      <w:pPr>
        <w:spacing w:after="300"/>
      </w:pPr>
    </w:p>
    <w:p w14:paraId="74A496F0" w14:textId="405C5140" w:rsidR="00941BD5" w:rsidRDefault="00941BD5"/>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00"/>
      </w:tblGrid>
      <w:tr w:rsidR="00941BD5" w14:paraId="1CE4DE4B" w14:textId="77777777">
        <w:tc>
          <w:tcPr>
            <w:tcW w:w="1400" w:type="dxa"/>
            <w:shd w:val="clear" w:color="auto" w:fill="1F3864"/>
            <w:tcMar>
              <w:top w:w="150" w:type="dxa"/>
              <w:left w:w="120" w:type="dxa"/>
              <w:bottom w:w="150" w:type="dxa"/>
              <w:right w:w="120" w:type="dxa"/>
            </w:tcMar>
            <w:vAlign w:val="center"/>
          </w:tcPr>
          <w:p w14:paraId="693F76BD" w14:textId="77777777" w:rsidR="00941BD5" w:rsidRDefault="0086466F">
            <w:pPr>
              <w:jc w:val="center"/>
            </w:pPr>
            <w:r>
              <w:rPr>
                <w:b/>
                <w:bCs/>
                <w:color w:val="FFFFFF"/>
              </w:rPr>
              <w:t>STEP 8</w:t>
            </w:r>
          </w:p>
        </w:tc>
        <w:tc>
          <w:tcPr>
            <w:tcW w:w="7600" w:type="dxa"/>
            <w:shd w:val="clear" w:color="auto" w:fill="DCE6F1"/>
            <w:tcMar>
              <w:top w:w="150" w:type="dxa"/>
              <w:left w:w="200" w:type="dxa"/>
              <w:bottom w:w="150" w:type="dxa"/>
              <w:right w:w="120" w:type="dxa"/>
            </w:tcMar>
            <w:vAlign w:val="center"/>
          </w:tcPr>
          <w:p w14:paraId="42BB0CBF" w14:textId="77777777" w:rsidR="00941BD5" w:rsidRDefault="0086466F">
            <w:r>
              <w:rPr>
                <w:b/>
                <w:bCs/>
                <w:color w:val="1F3864"/>
                <w:sz w:val="22"/>
                <w:szCs w:val="22"/>
              </w:rPr>
              <w:t>Emol Admin Verifies and Syncs to Payroll</w:t>
            </w:r>
            <w:r>
              <w:rPr>
                <w:i/>
                <w:iCs/>
                <w:color w:val="44546A"/>
                <w:sz w:val="18"/>
                <w:szCs w:val="18"/>
              </w:rPr>
              <w:t xml:space="preserve">   (Emolument Administrator)</w:t>
            </w:r>
          </w:p>
        </w:tc>
      </w:tr>
    </w:tbl>
    <w:p w14:paraId="1330B419" w14:textId="77777777" w:rsidR="00941BD5" w:rsidRDefault="00941BD5">
      <w:pPr>
        <w:spacing w:after="100"/>
      </w:pPr>
    </w:p>
    <w:p w14:paraId="4E79D62F" w14:textId="77777777" w:rsidR="00941BD5" w:rsidRDefault="0086466F">
      <w:pPr>
        <w:spacing w:after="160"/>
      </w:pPr>
      <w:r>
        <w:t>Once approved by the CPO, the record reaches the Emolument Admin. The Emol Admin verifies the user's record and syncs it to the existing payroll infrastructure, marking the user as present for the applicable emolument period.</w:t>
      </w:r>
    </w:p>
    <w:p w14:paraId="331A9E45" w14:textId="77777777" w:rsidR="00941BD5" w:rsidRDefault="0086466F">
      <w:pPr>
        <w:spacing w:before="150" w:after="100"/>
      </w:pPr>
      <w:r>
        <w:rPr>
          <w:b/>
          <w:bCs/>
          <w:i/>
          <w:iCs/>
          <w:color w:val="1F3864"/>
        </w:rPr>
        <w:t>Dummy Emol Admin Data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941BD5" w14:paraId="175BCD9A" w14:textId="77777777">
        <w:trPr>
          <w:tblHeader/>
        </w:trPr>
        <w:tc>
          <w:tcPr>
            <w:tcW w:w="4500" w:type="dxa"/>
            <w:shd w:val="clear" w:color="auto" w:fill="1F3864"/>
            <w:tcMar>
              <w:top w:w="100" w:type="dxa"/>
              <w:left w:w="120" w:type="dxa"/>
              <w:bottom w:w="100" w:type="dxa"/>
              <w:right w:w="120" w:type="dxa"/>
            </w:tcMar>
            <w:vAlign w:val="center"/>
          </w:tcPr>
          <w:p w14:paraId="1F3684B3" w14:textId="77777777" w:rsidR="00941BD5" w:rsidRDefault="0086466F">
            <w:r>
              <w:rPr>
                <w:b/>
                <w:bCs/>
                <w:color w:val="FFFFFF"/>
              </w:rPr>
              <w:t>Field</w:t>
            </w:r>
          </w:p>
        </w:tc>
        <w:tc>
          <w:tcPr>
            <w:tcW w:w="4500" w:type="dxa"/>
            <w:shd w:val="clear" w:color="auto" w:fill="1F3864"/>
            <w:tcMar>
              <w:top w:w="100" w:type="dxa"/>
              <w:left w:w="120" w:type="dxa"/>
              <w:bottom w:w="100" w:type="dxa"/>
              <w:right w:w="120" w:type="dxa"/>
            </w:tcMar>
            <w:vAlign w:val="center"/>
          </w:tcPr>
          <w:p w14:paraId="098D9362" w14:textId="77777777" w:rsidR="00941BD5" w:rsidRDefault="0086466F">
            <w:r>
              <w:rPr>
                <w:b/>
                <w:bCs/>
                <w:color w:val="FFFFFF"/>
              </w:rPr>
              <w:t>Sample Value</w:t>
            </w:r>
          </w:p>
        </w:tc>
      </w:tr>
      <w:tr w:rsidR="00941BD5" w14:paraId="1A568786" w14:textId="77777777">
        <w:tc>
          <w:tcPr>
            <w:tcW w:w="4500" w:type="dxa"/>
            <w:shd w:val="clear" w:color="auto" w:fill="FFFFFF"/>
            <w:tcMar>
              <w:top w:w="90" w:type="dxa"/>
              <w:left w:w="120" w:type="dxa"/>
              <w:bottom w:w="90" w:type="dxa"/>
              <w:right w:w="120" w:type="dxa"/>
            </w:tcMar>
            <w:vAlign w:val="center"/>
          </w:tcPr>
          <w:p w14:paraId="37EB4CDC" w14:textId="77777777" w:rsidR="00941BD5" w:rsidRDefault="0086466F">
            <w:r>
              <w:t>Username / Service ID</w:t>
            </w:r>
          </w:p>
        </w:tc>
        <w:tc>
          <w:tcPr>
            <w:tcW w:w="4500" w:type="dxa"/>
            <w:shd w:val="clear" w:color="auto" w:fill="FFFFFF"/>
            <w:tcMar>
              <w:top w:w="90" w:type="dxa"/>
              <w:left w:w="120" w:type="dxa"/>
              <w:bottom w:w="90" w:type="dxa"/>
              <w:right w:w="120" w:type="dxa"/>
            </w:tcMar>
            <w:vAlign w:val="center"/>
          </w:tcPr>
          <w:p w14:paraId="58F06B70" w14:textId="77777777" w:rsidR="00941BD5" w:rsidRDefault="0086466F">
            <w:r>
              <w:t>EMOLADMIN/001</w:t>
            </w:r>
          </w:p>
        </w:tc>
      </w:tr>
      <w:tr w:rsidR="00941BD5" w14:paraId="5D226AC9" w14:textId="77777777">
        <w:tc>
          <w:tcPr>
            <w:tcW w:w="4500" w:type="dxa"/>
            <w:shd w:val="clear" w:color="auto" w:fill="FFFFFF"/>
            <w:tcMar>
              <w:top w:w="90" w:type="dxa"/>
              <w:left w:w="120" w:type="dxa"/>
              <w:bottom w:w="90" w:type="dxa"/>
              <w:right w:w="120" w:type="dxa"/>
            </w:tcMar>
            <w:vAlign w:val="center"/>
          </w:tcPr>
          <w:p w14:paraId="1DB4AC6F" w14:textId="77777777" w:rsidR="00941BD5" w:rsidRDefault="0086466F">
            <w:r>
              <w:t>Verification Result</w:t>
            </w:r>
          </w:p>
        </w:tc>
        <w:tc>
          <w:tcPr>
            <w:tcW w:w="4500" w:type="dxa"/>
            <w:shd w:val="clear" w:color="auto" w:fill="FFFFFF"/>
            <w:tcMar>
              <w:top w:w="90" w:type="dxa"/>
              <w:left w:w="120" w:type="dxa"/>
              <w:bottom w:w="90" w:type="dxa"/>
              <w:right w:w="120" w:type="dxa"/>
            </w:tcMar>
            <w:vAlign w:val="center"/>
          </w:tcPr>
          <w:p w14:paraId="3747EB80" w14:textId="77777777" w:rsidR="00941BD5" w:rsidRDefault="0086466F">
            <w:r>
              <w:t>Passed — all approvals confirmed</w:t>
            </w:r>
          </w:p>
        </w:tc>
      </w:tr>
      <w:tr w:rsidR="00941BD5" w14:paraId="6100A1A0" w14:textId="77777777">
        <w:tc>
          <w:tcPr>
            <w:tcW w:w="4500" w:type="dxa"/>
            <w:shd w:val="clear" w:color="auto" w:fill="F2F2F2"/>
            <w:tcMar>
              <w:top w:w="90" w:type="dxa"/>
              <w:left w:w="120" w:type="dxa"/>
              <w:bottom w:w="90" w:type="dxa"/>
              <w:right w:w="120" w:type="dxa"/>
            </w:tcMar>
            <w:vAlign w:val="center"/>
          </w:tcPr>
          <w:p w14:paraId="0C678055" w14:textId="77777777" w:rsidR="00941BD5" w:rsidRDefault="0086466F">
            <w:r>
              <w:t>Payroll System</w:t>
            </w:r>
          </w:p>
        </w:tc>
        <w:tc>
          <w:tcPr>
            <w:tcW w:w="4500" w:type="dxa"/>
            <w:shd w:val="clear" w:color="auto" w:fill="F2F2F2"/>
            <w:tcMar>
              <w:top w:w="90" w:type="dxa"/>
              <w:left w:w="120" w:type="dxa"/>
              <w:bottom w:w="90" w:type="dxa"/>
              <w:right w:w="120" w:type="dxa"/>
            </w:tcMar>
            <w:vAlign w:val="center"/>
          </w:tcPr>
          <w:p w14:paraId="79B2F226" w14:textId="77777777" w:rsidR="00941BD5" w:rsidRDefault="0086466F">
            <w:r>
              <w:t>Naval Payroll Infra (NPI)</w:t>
            </w:r>
          </w:p>
        </w:tc>
      </w:tr>
      <w:tr w:rsidR="00941BD5" w14:paraId="36A02AC7" w14:textId="77777777">
        <w:tc>
          <w:tcPr>
            <w:tcW w:w="4500" w:type="dxa"/>
            <w:shd w:val="clear" w:color="auto" w:fill="FFFFFF"/>
            <w:tcMar>
              <w:top w:w="90" w:type="dxa"/>
              <w:left w:w="120" w:type="dxa"/>
              <w:bottom w:w="90" w:type="dxa"/>
              <w:right w:w="120" w:type="dxa"/>
            </w:tcMar>
            <w:vAlign w:val="center"/>
          </w:tcPr>
          <w:p w14:paraId="704560D9" w14:textId="77777777" w:rsidR="00941BD5" w:rsidRDefault="0086466F">
            <w:r>
              <w:t>Sync Status</w:t>
            </w:r>
          </w:p>
        </w:tc>
        <w:tc>
          <w:tcPr>
            <w:tcW w:w="4500" w:type="dxa"/>
            <w:shd w:val="clear" w:color="auto" w:fill="FFFFFF"/>
            <w:tcMar>
              <w:top w:w="90" w:type="dxa"/>
              <w:left w:w="120" w:type="dxa"/>
              <w:bottom w:w="90" w:type="dxa"/>
              <w:right w:w="120" w:type="dxa"/>
            </w:tcMar>
            <w:vAlign w:val="center"/>
          </w:tcPr>
          <w:p w14:paraId="30A149FD" w14:textId="77777777" w:rsidR="00941BD5" w:rsidRDefault="0086466F">
            <w:r>
              <w:t>Synced Successfully</w:t>
            </w:r>
          </w:p>
        </w:tc>
      </w:tr>
      <w:tr w:rsidR="00941BD5" w14:paraId="6F27563E" w14:textId="77777777">
        <w:tc>
          <w:tcPr>
            <w:tcW w:w="4500" w:type="dxa"/>
            <w:shd w:val="clear" w:color="auto" w:fill="F2F2F2"/>
            <w:tcMar>
              <w:top w:w="90" w:type="dxa"/>
              <w:left w:w="120" w:type="dxa"/>
              <w:bottom w:w="90" w:type="dxa"/>
              <w:right w:w="120" w:type="dxa"/>
            </w:tcMar>
            <w:vAlign w:val="center"/>
          </w:tcPr>
          <w:p w14:paraId="3995F327" w14:textId="77777777" w:rsidR="00941BD5" w:rsidRDefault="0086466F">
            <w:r>
              <w:t>Emolument Period Marked</w:t>
            </w:r>
          </w:p>
        </w:tc>
        <w:tc>
          <w:tcPr>
            <w:tcW w:w="4500" w:type="dxa"/>
            <w:shd w:val="clear" w:color="auto" w:fill="F2F2F2"/>
            <w:tcMar>
              <w:top w:w="90" w:type="dxa"/>
              <w:left w:w="120" w:type="dxa"/>
              <w:bottom w:w="90" w:type="dxa"/>
              <w:right w:w="120" w:type="dxa"/>
            </w:tcMar>
            <w:vAlign w:val="center"/>
          </w:tcPr>
          <w:p w14:paraId="489DF75C" w14:textId="7AC4651F" w:rsidR="00941BD5" w:rsidRDefault="003B1724">
            <w:r>
              <w:t>2027</w:t>
            </w:r>
          </w:p>
        </w:tc>
      </w:tr>
    </w:tbl>
    <w:p w14:paraId="11519DCF" w14:textId="77777777" w:rsidR="00941BD5" w:rsidRDefault="00941BD5">
      <w:pPr>
        <w:spacing w:after="15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941BD5" w14:paraId="639A9209" w14:textId="77777777">
        <w:tc>
          <w:tcPr>
            <w:tcW w:w="9000" w:type="dxa"/>
            <w:shd w:val="clear" w:color="auto" w:fill="F7F7F7"/>
            <w:tcMar>
              <w:top w:w="300" w:type="dxa"/>
              <w:left w:w="200" w:type="dxa"/>
              <w:bottom w:w="300" w:type="dxa"/>
              <w:right w:w="200" w:type="dxa"/>
            </w:tcMar>
          </w:tcPr>
          <w:p w14:paraId="750533A1" w14:textId="2D491753" w:rsidR="00941BD5" w:rsidRDefault="003B1724">
            <w:pPr>
              <w:spacing w:after="200"/>
              <w:jc w:val="center"/>
            </w:pPr>
            <w:r>
              <w:rPr>
                <w:b/>
                <w:bCs/>
                <w:noProof/>
                <w:color w:val="808080"/>
              </w:rPr>
              <w:lastRenderedPageBreak/>
              <w:drawing>
                <wp:inline distT="0" distB="0" distL="0" distR="0" wp14:anchorId="383B9944" wp14:editId="6173A9E1">
                  <wp:extent cx="5778797" cy="394355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78797" cy="3943553"/>
                          </a:xfrm>
                          <a:prstGeom prst="rect">
                            <a:avLst/>
                          </a:prstGeom>
                        </pic:spPr>
                      </pic:pic>
                    </a:graphicData>
                  </a:graphic>
                </wp:inline>
              </w:drawing>
            </w:r>
            <w:r>
              <w:rPr>
                <w:b/>
                <w:bCs/>
                <w:color w:val="808080"/>
              </w:rPr>
              <w:t xml:space="preserve"> </w:t>
            </w:r>
            <w:r>
              <w:rPr>
                <w:i/>
                <w:iCs/>
                <w:color w:val="808080"/>
              </w:rPr>
              <w:t>Fig 8.1 — Emol Admin verification screen</w:t>
            </w:r>
          </w:p>
        </w:tc>
      </w:tr>
    </w:tbl>
    <w:p w14:paraId="3BE15F6D" w14:textId="77777777" w:rsidR="00941BD5" w:rsidRDefault="00941BD5">
      <w:pPr>
        <w:spacing w:after="15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30"/>
      </w:tblGrid>
      <w:tr w:rsidR="00941BD5" w14:paraId="0DECCA04" w14:textId="77777777">
        <w:tc>
          <w:tcPr>
            <w:tcW w:w="9000" w:type="dxa"/>
            <w:shd w:val="clear" w:color="auto" w:fill="F7F7F7"/>
            <w:tcMar>
              <w:top w:w="300" w:type="dxa"/>
              <w:left w:w="200" w:type="dxa"/>
              <w:bottom w:w="300" w:type="dxa"/>
              <w:right w:w="200" w:type="dxa"/>
            </w:tcMar>
          </w:tcPr>
          <w:p w14:paraId="11A8A5C9" w14:textId="65FEB245" w:rsidR="00941BD5" w:rsidRDefault="003B1724">
            <w:pPr>
              <w:spacing w:after="200"/>
              <w:jc w:val="center"/>
            </w:pPr>
            <w:r>
              <w:rPr>
                <w:b/>
                <w:bCs/>
                <w:noProof/>
                <w:color w:val="808080"/>
              </w:rPr>
              <w:drawing>
                <wp:inline distT="0" distB="0" distL="0" distR="0" wp14:anchorId="5025D939" wp14:editId="570B4263">
                  <wp:extent cx="6248400" cy="245300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248400" cy="2453005"/>
                          </a:xfrm>
                          <a:prstGeom prst="rect">
                            <a:avLst/>
                          </a:prstGeom>
                        </pic:spPr>
                      </pic:pic>
                    </a:graphicData>
                  </a:graphic>
                </wp:inline>
              </w:drawing>
            </w:r>
            <w:r>
              <w:rPr>
                <w:b/>
                <w:bCs/>
                <w:color w:val="808080"/>
              </w:rPr>
              <w:t xml:space="preserve"> </w:t>
            </w:r>
            <w:r>
              <w:rPr>
                <w:i/>
                <w:iCs/>
                <w:color w:val="808080"/>
              </w:rPr>
              <w:t>Fig 8.2 — Payroll sync confirmation, user marked Present for period</w:t>
            </w:r>
          </w:p>
        </w:tc>
      </w:tr>
    </w:tbl>
    <w:p w14:paraId="61BDCB13" w14:textId="30A5E6B5" w:rsidR="00941BD5" w:rsidRDefault="00941BD5"/>
    <w:p w14:paraId="492486B9" w14:textId="77777777" w:rsidR="00941BD5" w:rsidRDefault="0086466F">
      <w:pPr>
        <w:pStyle w:val="Heading1"/>
        <w:spacing w:before="400" w:after="200"/>
      </w:pPr>
      <w:bookmarkStart w:id="5" w:name="_Toc234243107"/>
      <w:r>
        <w:t>3. Rejection Handling Summary</w:t>
      </w:r>
      <w:bookmarkEnd w:id="5"/>
    </w:p>
    <w:p w14:paraId="1951337D" w14:textId="77777777" w:rsidR="00941BD5" w:rsidRDefault="0086466F">
      <w:pPr>
        <w:spacing w:after="160"/>
      </w:pPr>
      <w:r>
        <w:lastRenderedPageBreak/>
        <w:t>At any of the three approval stages (DO, FO, CPO), the reviewer may reject a submission instead of validating it. The table below summarizes the effect of rejection at each stage.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941BD5" w14:paraId="0B378EEC" w14:textId="77777777">
        <w:trPr>
          <w:tblHeader/>
        </w:trPr>
        <w:tc>
          <w:tcPr>
            <w:tcW w:w="2250" w:type="dxa"/>
            <w:shd w:val="clear" w:color="auto" w:fill="1F3864"/>
            <w:tcMar>
              <w:top w:w="100" w:type="dxa"/>
              <w:left w:w="120" w:type="dxa"/>
              <w:bottom w:w="100" w:type="dxa"/>
              <w:right w:w="120" w:type="dxa"/>
            </w:tcMar>
            <w:vAlign w:val="center"/>
          </w:tcPr>
          <w:p w14:paraId="5B30F270" w14:textId="77777777" w:rsidR="00941BD5" w:rsidRDefault="0086466F">
            <w:r>
              <w:rPr>
                <w:b/>
                <w:bCs/>
                <w:color w:val="FFFFFF"/>
              </w:rPr>
              <w:t>Rejected By</w:t>
            </w:r>
          </w:p>
        </w:tc>
        <w:tc>
          <w:tcPr>
            <w:tcW w:w="2250" w:type="dxa"/>
            <w:shd w:val="clear" w:color="auto" w:fill="1F3864"/>
            <w:tcMar>
              <w:top w:w="100" w:type="dxa"/>
              <w:left w:w="120" w:type="dxa"/>
              <w:bottom w:w="100" w:type="dxa"/>
              <w:right w:w="120" w:type="dxa"/>
            </w:tcMar>
            <w:vAlign w:val="center"/>
          </w:tcPr>
          <w:p w14:paraId="7FD19D15" w14:textId="77777777" w:rsidR="00941BD5" w:rsidRDefault="0086466F">
            <w:r>
              <w:rPr>
                <w:b/>
                <w:bCs/>
                <w:color w:val="FFFFFF"/>
              </w:rPr>
              <w:t>Resulting Status</w:t>
            </w:r>
          </w:p>
        </w:tc>
        <w:tc>
          <w:tcPr>
            <w:tcW w:w="2250" w:type="dxa"/>
            <w:shd w:val="clear" w:color="auto" w:fill="1F3864"/>
            <w:tcMar>
              <w:top w:w="100" w:type="dxa"/>
              <w:left w:w="120" w:type="dxa"/>
              <w:bottom w:w="100" w:type="dxa"/>
              <w:right w:w="120" w:type="dxa"/>
            </w:tcMar>
            <w:vAlign w:val="center"/>
          </w:tcPr>
          <w:p w14:paraId="27842C23" w14:textId="77777777" w:rsidR="00941BD5" w:rsidRDefault="0086466F">
            <w:r>
              <w:rPr>
                <w:b/>
                <w:bCs/>
                <w:color w:val="FFFFFF"/>
              </w:rPr>
              <w:t>Approval Trail</w:t>
            </w:r>
          </w:p>
        </w:tc>
        <w:tc>
          <w:tcPr>
            <w:tcW w:w="2250" w:type="dxa"/>
            <w:shd w:val="clear" w:color="auto" w:fill="1F3864"/>
            <w:tcMar>
              <w:top w:w="100" w:type="dxa"/>
              <w:left w:w="120" w:type="dxa"/>
              <w:bottom w:w="100" w:type="dxa"/>
              <w:right w:w="120" w:type="dxa"/>
            </w:tcMar>
            <w:vAlign w:val="center"/>
          </w:tcPr>
          <w:p w14:paraId="149DF7C9" w14:textId="77777777" w:rsidR="00941BD5" w:rsidRDefault="0086466F">
            <w:r>
              <w:rPr>
                <w:b/>
                <w:bCs/>
                <w:color w:val="FFFFFF"/>
              </w:rPr>
              <w:t>Next Action</w:t>
            </w:r>
          </w:p>
        </w:tc>
      </w:tr>
      <w:tr w:rsidR="00941BD5" w14:paraId="569C2ECD" w14:textId="77777777">
        <w:tc>
          <w:tcPr>
            <w:tcW w:w="2250" w:type="dxa"/>
            <w:shd w:val="clear" w:color="auto" w:fill="FFFFFF"/>
            <w:tcMar>
              <w:top w:w="90" w:type="dxa"/>
              <w:left w:w="120" w:type="dxa"/>
              <w:bottom w:w="90" w:type="dxa"/>
              <w:right w:w="120" w:type="dxa"/>
            </w:tcMar>
            <w:vAlign w:val="center"/>
          </w:tcPr>
          <w:p w14:paraId="6D72B059" w14:textId="77777777" w:rsidR="00941BD5" w:rsidRDefault="0086466F">
            <w:r>
              <w:t>DO</w:t>
            </w:r>
          </w:p>
        </w:tc>
        <w:tc>
          <w:tcPr>
            <w:tcW w:w="2250" w:type="dxa"/>
            <w:shd w:val="clear" w:color="auto" w:fill="FFFFFF"/>
            <w:tcMar>
              <w:top w:w="90" w:type="dxa"/>
              <w:left w:w="120" w:type="dxa"/>
              <w:bottom w:w="90" w:type="dxa"/>
              <w:right w:w="120" w:type="dxa"/>
            </w:tcMar>
            <w:vAlign w:val="center"/>
          </w:tcPr>
          <w:p w14:paraId="63E44482" w14:textId="77777777" w:rsidR="00941BD5" w:rsidRDefault="0086466F">
            <w:r>
              <w:t>Draft / Null</w:t>
            </w:r>
          </w:p>
        </w:tc>
        <w:tc>
          <w:tcPr>
            <w:tcW w:w="2250" w:type="dxa"/>
            <w:shd w:val="clear" w:color="auto" w:fill="FFFFFF"/>
            <w:tcMar>
              <w:top w:w="90" w:type="dxa"/>
              <w:left w:w="120" w:type="dxa"/>
              <w:bottom w:w="90" w:type="dxa"/>
              <w:right w:w="120" w:type="dxa"/>
            </w:tcMar>
            <w:vAlign w:val="center"/>
          </w:tcPr>
          <w:p w14:paraId="47252AEF" w14:textId="77777777" w:rsidR="00941BD5" w:rsidRDefault="0086466F">
            <w:r>
              <w:t>Cleared</w:t>
            </w:r>
          </w:p>
        </w:tc>
        <w:tc>
          <w:tcPr>
            <w:tcW w:w="2250" w:type="dxa"/>
            <w:shd w:val="clear" w:color="auto" w:fill="FFFFFF"/>
            <w:tcMar>
              <w:top w:w="90" w:type="dxa"/>
              <w:left w:w="120" w:type="dxa"/>
              <w:bottom w:w="90" w:type="dxa"/>
              <w:right w:w="120" w:type="dxa"/>
            </w:tcMar>
            <w:vAlign w:val="center"/>
          </w:tcPr>
          <w:p w14:paraId="77ECE864" w14:textId="77777777" w:rsidR="00941BD5" w:rsidRDefault="0086466F">
            <w:r>
              <w:t>User must resubmit; restarts from Submission → DO → FO → CPO</w:t>
            </w:r>
          </w:p>
        </w:tc>
      </w:tr>
      <w:tr w:rsidR="00941BD5" w14:paraId="6D945369" w14:textId="77777777">
        <w:tc>
          <w:tcPr>
            <w:tcW w:w="2250" w:type="dxa"/>
            <w:shd w:val="clear" w:color="auto" w:fill="F2F2F2"/>
            <w:tcMar>
              <w:top w:w="90" w:type="dxa"/>
              <w:left w:w="120" w:type="dxa"/>
              <w:bottom w:w="90" w:type="dxa"/>
              <w:right w:w="120" w:type="dxa"/>
            </w:tcMar>
            <w:vAlign w:val="center"/>
          </w:tcPr>
          <w:p w14:paraId="40BC4CA8" w14:textId="77777777" w:rsidR="00941BD5" w:rsidRDefault="0086466F">
            <w:r>
              <w:t>FO</w:t>
            </w:r>
          </w:p>
        </w:tc>
        <w:tc>
          <w:tcPr>
            <w:tcW w:w="2250" w:type="dxa"/>
            <w:shd w:val="clear" w:color="auto" w:fill="F2F2F2"/>
            <w:tcMar>
              <w:top w:w="90" w:type="dxa"/>
              <w:left w:w="120" w:type="dxa"/>
              <w:bottom w:w="90" w:type="dxa"/>
              <w:right w:w="120" w:type="dxa"/>
            </w:tcMar>
            <w:vAlign w:val="center"/>
          </w:tcPr>
          <w:p w14:paraId="12D5AF3D" w14:textId="77777777" w:rsidR="00941BD5" w:rsidRDefault="0086466F">
            <w:r>
              <w:t>Draft / Null</w:t>
            </w:r>
          </w:p>
        </w:tc>
        <w:tc>
          <w:tcPr>
            <w:tcW w:w="2250" w:type="dxa"/>
            <w:shd w:val="clear" w:color="auto" w:fill="F2F2F2"/>
            <w:tcMar>
              <w:top w:w="90" w:type="dxa"/>
              <w:left w:w="120" w:type="dxa"/>
              <w:bottom w:w="90" w:type="dxa"/>
              <w:right w:w="120" w:type="dxa"/>
            </w:tcMar>
            <w:vAlign w:val="center"/>
          </w:tcPr>
          <w:p w14:paraId="2AB06159" w14:textId="77777777" w:rsidR="00941BD5" w:rsidRDefault="0086466F">
            <w:r>
              <w:t>Cleared</w:t>
            </w:r>
          </w:p>
        </w:tc>
        <w:tc>
          <w:tcPr>
            <w:tcW w:w="2250" w:type="dxa"/>
            <w:shd w:val="clear" w:color="auto" w:fill="F2F2F2"/>
            <w:tcMar>
              <w:top w:w="90" w:type="dxa"/>
              <w:left w:w="120" w:type="dxa"/>
              <w:bottom w:w="90" w:type="dxa"/>
              <w:right w:w="120" w:type="dxa"/>
            </w:tcMar>
            <w:vAlign w:val="center"/>
          </w:tcPr>
          <w:p w14:paraId="4B9350EC" w14:textId="77777777" w:rsidR="00941BD5" w:rsidRDefault="0086466F">
            <w:r>
              <w:t>User must resubmit; restarts from Submission → DO → FO → CPO</w:t>
            </w:r>
          </w:p>
        </w:tc>
      </w:tr>
      <w:tr w:rsidR="00941BD5" w14:paraId="4A7FE134" w14:textId="77777777">
        <w:tc>
          <w:tcPr>
            <w:tcW w:w="2250" w:type="dxa"/>
            <w:shd w:val="clear" w:color="auto" w:fill="FFFFFF"/>
            <w:tcMar>
              <w:top w:w="90" w:type="dxa"/>
              <w:left w:w="120" w:type="dxa"/>
              <w:bottom w:w="90" w:type="dxa"/>
              <w:right w:w="120" w:type="dxa"/>
            </w:tcMar>
            <w:vAlign w:val="center"/>
          </w:tcPr>
          <w:p w14:paraId="6E50CFA3" w14:textId="77777777" w:rsidR="00941BD5" w:rsidRDefault="0086466F">
            <w:r>
              <w:t>CPO</w:t>
            </w:r>
          </w:p>
        </w:tc>
        <w:tc>
          <w:tcPr>
            <w:tcW w:w="2250" w:type="dxa"/>
            <w:shd w:val="clear" w:color="auto" w:fill="FFFFFF"/>
            <w:tcMar>
              <w:top w:w="90" w:type="dxa"/>
              <w:left w:w="120" w:type="dxa"/>
              <w:bottom w:w="90" w:type="dxa"/>
              <w:right w:w="120" w:type="dxa"/>
            </w:tcMar>
            <w:vAlign w:val="center"/>
          </w:tcPr>
          <w:p w14:paraId="2D3AA105" w14:textId="77777777" w:rsidR="00941BD5" w:rsidRDefault="0086466F">
            <w:r>
              <w:t>Draft / Null</w:t>
            </w:r>
          </w:p>
        </w:tc>
        <w:tc>
          <w:tcPr>
            <w:tcW w:w="2250" w:type="dxa"/>
            <w:shd w:val="clear" w:color="auto" w:fill="FFFFFF"/>
            <w:tcMar>
              <w:top w:w="90" w:type="dxa"/>
              <w:left w:w="120" w:type="dxa"/>
              <w:bottom w:w="90" w:type="dxa"/>
              <w:right w:w="120" w:type="dxa"/>
            </w:tcMar>
            <w:vAlign w:val="center"/>
          </w:tcPr>
          <w:p w14:paraId="3D3FF995" w14:textId="77777777" w:rsidR="00941BD5" w:rsidRDefault="0086466F">
            <w:r>
              <w:t>Cleared</w:t>
            </w:r>
          </w:p>
        </w:tc>
        <w:tc>
          <w:tcPr>
            <w:tcW w:w="2250" w:type="dxa"/>
            <w:shd w:val="clear" w:color="auto" w:fill="FFFFFF"/>
            <w:tcMar>
              <w:top w:w="90" w:type="dxa"/>
              <w:left w:w="120" w:type="dxa"/>
              <w:bottom w:w="90" w:type="dxa"/>
              <w:right w:w="120" w:type="dxa"/>
            </w:tcMar>
            <w:vAlign w:val="center"/>
          </w:tcPr>
          <w:p w14:paraId="5A56AEE1" w14:textId="77777777" w:rsidR="00941BD5" w:rsidRDefault="0086466F">
            <w:r>
              <w:t>User must resubmit; restarts from Submission → DO → FO → CPO</w:t>
            </w:r>
          </w:p>
        </w:tc>
      </w:tr>
    </w:tbl>
    <w:p w14:paraId="26EF5E36" w14:textId="77777777" w:rsidR="00941BD5" w:rsidRDefault="00941BD5">
      <w:pPr>
        <w:spacing w:after="300"/>
      </w:pPr>
    </w:p>
    <w:p w14:paraId="47FDFAAF" w14:textId="77777777" w:rsidR="00941BD5" w:rsidRDefault="0086466F">
      <w:pPr>
        <w:pStyle w:val="Heading1"/>
        <w:spacing w:before="400" w:after="200"/>
      </w:pPr>
      <w:bookmarkStart w:id="6" w:name="_Toc234243108"/>
      <w:r>
        <w:t>4. Appendix — Full Dummy Data Reference</w:t>
      </w:r>
      <w:bookmarkEnd w:id="6"/>
    </w:p>
    <w:p w14:paraId="7586E6D5" w14:textId="77777777" w:rsidR="00941BD5" w:rsidRDefault="0086466F">
      <w:pPr>
        <w:spacing w:after="160"/>
      </w:pPr>
      <w:r>
        <w:t>Consolidated reference of the sample record used throughout this document.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941BD5" w14:paraId="52155A65" w14:textId="77777777">
        <w:trPr>
          <w:tblHeader/>
        </w:trPr>
        <w:tc>
          <w:tcPr>
            <w:tcW w:w="4500" w:type="dxa"/>
            <w:shd w:val="clear" w:color="auto" w:fill="1F3864"/>
            <w:tcMar>
              <w:top w:w="100" w:type="dxa"/>
              <w:left w:w="120" w:type="dxa"/>
              <w:bottom w:w="100" w:type="dxa"/>
              <w:right w:w="120" w:type="dxa"/>
            </w:tcMar>
            <w:vAlign w:val="center"/>
          </w:tcPr>
          <w:p w14:paraId="535282B9" w14:textId="77777777" w:rsidR="00941BD5" w:rsidRDefault="0086466F">
            <w:r>
              <w:rPr>
                <w:b/>
                <w:bCs/>
                <w:color w:val="FFFFFF"/>
              </w:rPr>
              <w:t>Field</w:t>
            </w:r>
          </w:p>
        </w:tc>
        <w:tc>
          <w:tcPr>
            <w:tcW w:w="4500" w:type="dxa"/>
            <w:shd w:val="clear" w:color="auto" w:fill="1F3864"/>
            <w:tcMar>
              <w:top w:w="100" w:type="dxa"/>
              <w:left w:w="120" w:type="dxa"/>
              <w:bottom w:w="100" w:type="dxa"/>
              <w:right w:w="120" w:type="dxa"/>
            </w:tcMar>
            <w:vAlign w:val="center"/>
          </w:tcPr>
          <w:p w14:paraId="1F6DCB1A" w14:textId="77777777" w:rsidR="00941BD5" w:rsidRDefault="0086466F">
            <w:r>
              <w:rPr>
                <w:b/>
                <w:bCs/>
                <w:color w:val="FFFFFF"/>
              </w:rPr>
              <w:t>Value</w:t>
            </w:r>
          </w:p>
        </w:tc>
      </w:tr>
      <w:tr w:rsidR="00941BD5" w14:paraId="11A2A9E7" w14:textId="77777777">
        <w:tc>
          <w:tcPr>
            <w:tcW w:w="4500" w:type="dxa"/>
            <w:shd w:val="clear" w:color="auto" w:fill="FFFFFF"/>
            <w:tcMar>
              <w:top w:w="90" w:type="dxa"/>
              <w:left w:w="120" w:type="dxa"/>
              <w:bottom w:w="90" w:type="dxa"/>
              <w:right w:w="120" w:type="dxa"/>
            </w:tcMar>
            <w:vAlign w:val="center"/>
          </w:tcPr>
          <w:p w14:paraId="1839A624" w14:textId="77777777" w:rsidR="00941BD5" w:rsidRDefault="0086466F">
            <w:r>
              <w:t>Full Name</w:t>
            </w:r>
          </w:p>
        </w:tc>
        <w:tc>
          <w:tcPr>
            <w:tcW w:w="4500" w:type="dxa"/>
            <w:shd w:val="clear" w:color="auto" w:fill="FFFFFF"/>
            <w:tcMar>
              <w:top w:w="90" w:type="dxa"/>
              <w:left w:w="120" w:type="dxa"/>
              <w:bottom w:w="90" w:type="dxa"/>
              <w:right w:w="120" w:type="dxa"/>
            </w:tcMar>
            <w:vAlign w:val="center"/>
          </w:tcPr>
          <w:p w14:paraId="76A7778F" w14:textId="22DDB072" w:rsidR="00941BD5" w:rsidRDefault="00944C18">
            <w:r>
              <w:t xml:space="preserve">Chesa Joy</w:t>
            </w:r>
          </w:p>
        </w:tc>
      </w:tr>
      <w:tr w:rsidR="00941BD5" w14:paraId="10E78D49" w14:textId="77777777">
        <w:tc>
          <w:tcPr>
            <w:tcW w:w="4500" w:type="dxa"/>
            <w:shd w:val="clear" w:color="auto" w:fill="F2F2F2"/>
            <w:tcMar>
              <w:top w:w="90" w:type="dxa"/>
              <w:left w:w="120" w:type="dxa"/>
              <w:bottom w:w="90" w:type="dxa"/>
              <w:right w:w="120" w:type="dxa"/>
            </w:tcMar>
            <w:vAlign w:val="center"/>
          </w:tcPr>
          <w:p w14:paraId="285CCDA0" w14:textId="77777777" w:rsidR="00941BD5" w:rsidRDefault="0086466F">
            <w:r>
              <w:t>Service Number</w:t>
            </w:r>
          </w:p>
        </w:tc>
        <w:tc>
          <w:tcPr>
            <w:tcW w:w="4500" w:type="dxa"/>
            <w:shd w:val="clear" w:color="auto" w:fill="F2F2F2"/>
            <w:tcMar>
              <w:top w:w="90" w:type="dxa"/>
              <w:left w:w="120" w:type="dxa"/>
              <w:bottom w:w="90" w:type="dxa"/>
              <w:right w:w="120" w:type="dxa"/>
            </w:tcMar>
            <w:vAlign w:val="center"/>
          </w:tcPr>
          <w:p w14:paraId="0B492A47" w14:textId="752915C2" w:rsidR="00941BD5" w:rsidRDefault="0086466F">
            <w:r>
              <w:t>NN/1100</w:t>
            </w:r>
          </w:p>
        </w:tc>
      </w:tr>
      <w:tr w:rsidR="00941BD5" w14:paraId="1A9E0182" w14:textId="77777777">
        <w:tc>
          <w:tcPr>
            <w:tcW w:w="4500" w:type="dxa"/>
            <w:shd w:val="clear" w:color="auto" w:fill="FFFFFF"/>
            <w:tcMar>
              <w:top w:w="90" w:type="dxa"/>
              <w:left w:w="120" w:type="dxa"/>
              <w:bottom w:w="90" w:type="dxa"/>
              <w:right w:w="120" w:type="dxa"/>
            </w:tcMar>
            <w:vAlign w:val="center"/>
          </w:tcPr>
          <w:p w14:paraId="1E23D26F" w14:textId="77777777" w:rsidR="00941BD5" w:rsidRDefault="0086466F">
            <w:r>
              <w:t>Rank</w:t>
            </w:r>
          </w:p>
        </w:tc>
        <w:tc>
          <w:tcPr>
            <w:tcW w:w="4500" w:type="dxa"/>
            <w:shd w:val="clear" w:color="auto" w:fill="FFFFFF"/>
            <w:tcMar>
              <w:top w:w="90" w:type="dxa"/>
              <w:left w:w="120" w:type="dxa"/>
              <w:bottom w:w="90" w:type="dxa"/>
              <w:right w:w="120" w:type="dxa"/>
            </w:tcMar>
            <w:vAlign w:val="center"/>
          </w:tcPr>
          <w:p w14:paraId="5F4CA68B" w14:textId="7E95C4AB" w:rsidR="00941BD5" w:rsidRDefault="00944C18">
            <w:r>
              <w:t>Captain</w:t>
            </w:r>
          </w:p>
        </w:tc>
      </w:tr>
      <w:tr w:rsidR="00941BD5" w14:paraId="2ED9F746" w14:textId="77777777">
        <w:tc>
          <w:tcPr>
            <w:tcW w:w="4500" w:type="dxa"/>
            <w:shd w:val="clear" w:color="auto" w:fill="F2F2F2"/>
            <w:tcMar>
              <w:top w:w="90" w:type="dxa"/>
              <w:left w:w="120" w:type="dxa"/>
              <w:bottom w:w="90" w:type="dxa"/>
              <w:right w:w="120" w:type="dxa"/>
            </w:tcMar>
            <w:vAlign w:val="center"/>
          </w:tcPr>
          <w:p w14:paraId="3AAC97FE" w14:textId="77777777" w:rsidR="00941BD5" w:rsidRDefault="0086466F">
            <w:r>
              <w:t>Ship / Unit</w:t>
            </w:r>
          </w:p>
        </w:tc>
        <w:tc>
          <w:tcPr>
            <w:tcW w:w="4500" w:type="dxa"/>
            <w:shd w:val="clear" w:color="auto" w:fill="F2F2F2"/>
            <w:tcMar>
              <w:top w:w="90" w:type="dxa"/>
              <w:left w:w="120" w:type="dxa"/>
              <w:bottom w:w="90" w:type="dxa"/>
              <w:right w:w="120" w:type="dxa"/>
            </w:tcMar>
            <w:vAlign w:val="center"/>
          </w:tcPr>
          <w:p w14:paraId="0A4FB4DB" w14:textId="4B853643" w:rsidR="00941BD5" w:rsidRDefault="00944C18">
            <w:r>
              <w:t>Central Pay Office</w:t>
            </w:r>
          </w:p>
        </w:tc>
      </w:tr>
      <w:tr w:rsidR="00941BD5" w14:paraId="6F8C5760" w14:textId="77777777">
        <w:tc>
          <w:tcPr>
            <w:tcW w:w="4500" w:type="dxa"/>
            <w:shd w:val="clear" w:color="auto" w:fill="FFFFFF"/>
            <w:tcMar>
              <w:top w:w="90" w:type="dxa"/>
              <w:left w:w="120" w:type="dxa"/>
              <w:bottom w:w="90" w:type="dxa"/>
              <w:right w:w="120" w:type="dxa"/>
            </w:tcMar>
            <w:vAlign w:val="center"/>
          </w:tcPr>
          <w:p w14:paraId="7AEFF75E" w14:textId="77777777" w:rsidR="00941BD5" w:rsidRDefault="0086466F">
            <w:r>
              <w:t>Emolument Period</w:t>
            </w:r>
          </w:p>
        </w:tc>
        <w:tc>
          <w:tcPr>
            <w:tcW w:w="4500" w:type="dxa"/>
            <w:shd w:val="clear" w:color="auto" w:fill="FFFFFF"/>
            <w:tcMar>
              <w:top w:w="90" w:type="dxa"/>
              <w:left w:w="120" w:type="dxa"/>
              <w:bottom w:w="90" w:type="dxa"/>
              <w:right w:w="120" w:type="dxa"/>
            </w:tcMar>
            <w:vAlign w:val="center"/>
          </w:tcPr>
          <w:p w14:paraId="62F1C12A" w14:textId="32985098" w:rsidR="00941BD5" w:rsidRDefault="00944C18">
            <w:r>
              <w:t>2027</w:t>
            </w:r>
          </w:p>
        </w:tc>
      </w:tr>
    </w:tbl>
    <w:p w14:paraId="7F944D45" w14:textId="2181365E" w:rsidR="006C59B5" w:rsidRDefault="006C59B5"/>
    <w:p w14:paraId="750F69B8" w14:textId="67907B27" w:rsidR="006C59B5" w:rsidRDefault="006C59B5"/>
    <w:p w14:paraId="70204843" w14:textId="2F1AC781" w:rsidR="0086466F" w:rsidRDefault="006C59B5">
      <w:r>
        <w:rPr>
          <w:noProof/>
        </w:rPr>
        <w:drawing>
          <wp:inline distT="0" distB="0" distL="0" distR="0" wp14:anchorId="31647043" wp14:editId="0DABF608">
            <wp:extent cx="6248400" cy="328993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248400" cy="3289935"/>
                    </a:xfrm>
                    <a:prstGeom prst="rect">
                      <a:avLst/>
                    </a:prstGeom>
                  </pic:spPr>
                </pic:pic>
              </a:graphicData>
            </a:graphic>
          </wp:inline>
        </w:drawing>
      </w:r>
    </w:p>
    <w:sectPr w:rsidR="0086466F">
      <w:headerReference w:type="default" r:id="rId35"/>
      <w:footerReference w:type="default" r:id="rId36"/>
      <w:pgSz w:w="12240" w:h="15840"/>
      <w:pgMar w:top="1000" w:right="12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239B01" w14:textId="77777777" w:rsidR="00CA11E3" w:rsidRDefault="00CA11E3">
      <w:r>
        <w:separator/>
      </w:r>
    </w:p>
  </w:endnote>
  <w:endnote w:type="continuationSeparator" w:id="0">
    <w:p w14:paraId="1611DC7F" w14:textId="77777777" w:rsidR="00CA11E3" w:rsidRDefault="00CA11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2ECCA" w14:textId="77777777" w:rsidR="00941BD5" w:rsidRDefault="0086466F">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6F5F28">
      <w:rPr>
        <w:noProof/>
        <w:color w:val="999999"/>
        <w:sz w:val="16"/>
        <w:szCs w:val="16"/>
      </w:rPr>
      <w:t>1</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sidR="006F5F28">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6755E8" w14:textId="77777777" w:rsidR="00CA11E3" w:rsidRDefault="00CA11E3">
      <w:r>
        <w:separator/>
      </w:r>
    </w:p>
  </w:footnote>
  <w:footnote w:type="continuationSeparator" w:id="0">
    <w:p w14:paraId="64217DFF" w14:textId="77777777" w:rsidR="00CA11E3" w:rsidRDefault="00CA11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EA867" w14:textId="77777777" w:rsidR="00941BD5" w:rsidRDefault="0086466F">
    <w:pPr>
      <w:jc w:val="right"/>
    </w:pPr>
    <w:r>
      <w:rPr>
        <w:color w:val="999999"/>
        <w:sz w:val="16"/>
        <w:szCs w:val="16"/>
      </w:rPr>
      <w:t>Emolument Process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FC25F2"/>
    <w:multiLevelType w:val="hybridMultilevel"/>
    <w:tmpl w:val="F34A0E26"/>
    <w:lvl w:ilvl="0" w:tplc="07164800">
      <w:start w:val="1"/>
      <w:numFmt w:val="bullet"/>
      <w:lvlText w:val="●"/>
      <w:lvlJc w:val="left"/>
      <w:pPr>
        <w:ind w:left="720" w:hanging="360"/>
      </w:pPr>
    </w:lvl>
    <w:lvl w:ilvl="1" w:tplc="83F0F4C4">
      <w:start w:val="1"/>
      <w:numFmt w:val="bullet"/>
      <w:lvlText w:val="○"/>
      <w:lvlJc w:val="left"/>
      <w:pPr>
        <w:ind w:left="1440" w:hanging="360"/>
      </w:pPr>
    </w:lvl>
    <w:lvl w:ilvl="2" w:tplc="AE72BF04">
      <w:start w:val="1"/>
      <w:numFmt w:val="bullet"/>
      <w:lvlText w:val="■"/>
      <w:lvlJc w:val="left"/>
      <w:pPr>
        <w:ind w:left="2160" w:hanging="360"/>
      </w:pPr>
    </w:lvl>
    <w:lvl w:ilvl="3" w:tplc="9E6650B0">
      <w:start w:val="1"/>
      <w:numFmt w:val="bullet"/>
      <w:lvlText w:val="●"/>
      <w:lvlJc w:val="left"/>
      <w:pPr>
        <w:ind w:left="2880" w:hanging="360"/>
      </w:pPr>
    </w:lvl>
    <w:lvl w:ilvl="4" w:tplc="C6FC493E">
      <w:start w:val="1"/>
      <w:numFmt w:val="bullet"/>
      <w:lvlText w:val="○"/>
      <w:lvlJc w:val="left"/>
      <w:pPr>
        <w:ind w:left="3600" w:hanging="360"/>
      </w:pPr>
    </w:lvl>
    <w:lvl w:ilvl="5" w:tplc="2D8809F2">
      <w:start w:val="1"/>
      <w:numFmt w:val="bullet"/>
      <w:lvlText w:val="■"/>
      <w:lvlJc w:val="left"/>
      <w:pPr>
        <w:ind w:left="4320" w:hanging="360"/>
      </w:pPr>
    </w:lvl>
    <w:lvl w:ilvl="6" w:tplc="0E2623A6">
      <w:start w:val="1"/>
      <w:numFmt w:val="bullet"/>
      <w:lvlText w:val="●"/>
      <w:lvlJc w:val="left"/>
      <w:pPr>
        <w:ind w:left="5040" w:hanging="360"/>
      </w:pPr>
    </w:lvl>
    <w:lvl w:ilvl="7" w:tplc="E30E19FE">
      <w:start w:val="1"/>
      <w:numFmt w:val="bullet"/>
      <w:lvlText w:val="●"/>
      <w:lvlJc w:val="left"/>
      <w:pPr>
        <w:ind w:left="5760" w:hanging="360"/>
      </w:pPr>
    </w:lvl>
    <w:lvl w:ilvl="8" w:tplc="9E1403C4">
      <w:start w:val="1"/>
      <w:numFmt w:val="bullet"/>
      <w:lvlText w:val="●"/>
      <w:lvlJc w:val="left"/>
      <w:pPr>
        <w:ind w:left="6480" w:hanging="360"/>
      </w:pPr>
    </w:lvl>
  </w:abstractNum>
  <w:abstractNum w:abstractNumId="1" w15:restartNumberingAfterBreak="0">
    <w:nsid w:val="5E731EEF"/>
    <w:multiLevelType w:val="hybridMultilevel"/>
    <w:tmpl w:val="BBDC8622"/>
    <w:lvl w:ilvl="0" w:tplc="6BD2F262">
      <w:start w:val="1"/>
      <w:numFmt w:val="bullet"/>
      <w:lvlText w:val="•"/>
      <w:lvlJc w:val="left"/>
    </w:lvl>
    <w:lvl w:ilvl="1" w:tplc="4E7E865C">
      <w:numFmt w:val="decimal"/>
      <w:lvlText w:val=""/>
      <w:lvlJc w:val="left"/>
    </w:lvl>
    <w:lvl w:ilvl="2" w:tplc="FAF8AD0A">
      <w:numFmt w:val="decimal"/>
      <w:lvlText w:val=""/>
      <w:lvlJc w:val="left"/>
    </w:lvl>
    <w:lvl w:ilvl="3" w:tplc="C31CBCAA">
      <w:numFmt w:val="decimal"/>
      <w:lvlText w:val=""/>
      <w:lvlJc w:val="left"/>
    </w:lvl>
    <w:lvl w:ilvl="4" w:tplc="463CCF26">
      <w:numFmt w:val="decimal"/>
      <w:lvlText w:val=""/>
      <w:lvlJc w:val="left"/>
    </w:lvl>
    <w:lvl w:ilvl="5" w:tplc="70C845A4">
      <w:numFmt w:val="decimal"/>
      <w:lvlText w:val=""/>
      <w:lvlJc w:val="left"/>
    </w:lvl>
    <w:lvl w:ilvl="6" w:tplc="2054A91E">
      <w:numFmt w:val="decimal"/>
      <w:lvlText w:val=""/>
      <w:lvlJc w:val="left"/>
    </w:lvl>
    <w:lvl w:ilvl="7" w:tplc="8D58EE7E">
      <w:numFmt w:val="decimal"/>
      <w:lvlText w:val=""/>
      <w:lvlJc w:val="left"/>
    </w:lvl>
    <w:lvl w:ilvl="8" w:tplc="FF82C492">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BD5"/>
    <w:rsid w:val="000634B1"/>
    <w:rsid w:val="000D6BDA"/>
    <w:rsid w:val="002B7F2C"/>
    <w:rsid w:val="003A7AC6"/>
    <w:rsid w:val="003B1724"/>
    <w:rsid w:val="00565A68"/>
    <w:rsid w:val="005D5CD3"/>
    <w:rsid w:val="00603CCD"/>
    <w:rsid w:val="00692ECD"/>
    <w:rsid w:val="006C59B5"/>
    <w:rsid w:val="006F5F28"/>
    <w:rsid w:val="00784A6B"/>
    <w:rsid w:val="00795FD9"/>
    <w:rsid w:val="008573D8"/>
    <w:rsid w:val="0086466F"/>
    <w:rsid w:val="00941BD5"/>
    <w:rsid w:val="00944C18"/>
    <w:rsid w:val="009A2934"/>
    <w:rsid w:val="009E3AF5"/>
    <w:rsid w:val="00A67B0F"/>
    <w:rsid w:val="00C21396"/>
    <w:rsid w:val="00CA11E3"/>
    <w:rsid w:val="00CE4CA0"/>
    <w:rsid w:val="00D464F2"/>
    <w:rsid w:val="00EB4E87"/>
    <w:rsid w:val="00ED008A"/>
    <w:rsid w:val="00F21E7D"/>
    <w:rsid w:val="00FF7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1227F"/>
  <w15:docId w15:val="{2F4715A3-9961-4B76-9513-1303D3E36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7F2C"/>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F5F28"/>
    <w:pPr>
      <w:spacing w:after="100"/>
    </w:pPr>
  </w:style>
  <w:style w:type="paragraph" w:styleId="TOC2">
    <w:name w:val="toc 2"/>
    <w:basedOn w:val="Normal"/>
    <w:next w:val="Normal"/>
    <w:autoRedefine/>
    <w:uiPriority w:val="39"/>
    <w:unhideWhenUsed/>
    <w:rsid w:val="006F5F28"/>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1</Pages>
  <Words>1312</Words>
  <Characters>7485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8</cp:revision>
  <dcterms:created xsi:type="dcterms:W3CDTF">2026-07-07T13:17:00Z</dcterms:created>
  <dcterms:modified xsi:type="dcterms:W3CDTF">2026-08-10T12:43:00Z</dcterms:modified>
</cp:coreProperties>
</file>