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56AA8" w14:textId="77777777" w:rsidR="00070FA8" w:rsidRDefault="00070FA8" w:rsidP="00070FA8">
      <w:r>
        <w:t>2. AI Agent Prompt / API Logic</w:t>
      </w:r>
    </w:p>
    <w:p w14:paraId="18F99B4E" w14:textId="77777777" w:rsidR="00070FA8" w:rsidRDefault="00070FA8" w:rsidP="00070FA8">
      <w:r>
        <w:t xml:space="preserve">Service Endpoint: POST https://api.example.com/reports/generate (production) — for local testing the API is POST </w:t>
      </w:r>
      <w:hyperlink r:id="rId5" w:history="1">
        <w:r w:rsidRPr="0065298B">
          <w:rPr>
            <w:rStyle w:val="Hyperlink"/>
          </w:rPr>
          <w:t>http://localhost:5000/reports</w:t>
        </w:r>
      </w:hyperlink>
      <w:r>
        <w:t xml:space="preserve">. </w:t>
      </w:r>
    </w:p>
    <w:p w14:paraId="3AC7C4DF" w14:textId="77777777" w:rsidR="00070FA8" w:rsidRDefault="00070FA8" w:rsidP="00070FA8">
      <w:r>
        <w:t xml:space="preserve">The frontend sends a JSON body like </w:t>
      </w:r>
      <w:proofErr w:type="gramStart"/>
      <w:r>
        <w:t xml:space="preserve">{ </w:t>
      </w:r>
      <w:proofErr w:type="spellStart"/>
      <w:r>
        <w:t>reportType</w:t>
      </w:r>
      <w:proofErr w:type="spellEnd"/>
      <w:proofErr w:type="gramEnd"/>
      <w:r>
        <w:t xml:space="preserve">, </w:t>
      </w:r>
      <w:proofErr w:type="spellStart"/>
      <w:r>
        <w:t>reportingYear</w:t>
      </w:r>
      <w:proofErr w:type="spellEnd"/>
      <w:r>
        <w:t xml:space="preserve">, client, </w:t>
      </w:r>
      <w:proofErr w:type="spellStart"/>
      <w:r>
        <w:t>requestedAt</w:t>
      </w:r>
      <w:proofErr w:type="spellEnd"/>
      <w:r>
        <w:t xml:space="preserve"> } to that endpoint.</w:t>
      </w:r>
    </w:p>
    <w:p w14:paraId="1CD86812" w14:textId="77777777" w:rsidR="00070FA8" w:rsidRDefault="00070FA8" w:rsidP="00070FA8"/>
    <w:p w14:paraId="351D31D6" w14:textId="77777777" w:rsidR="00070FA8" w:rsidRDefault="00070FA8" w:rsidP="00070FA8">
      <w:r>
        <w:t>Backend Agent's Role: The backend service validates and</w:t>
      </w:r>
      <w:r>
        <w:t xml:space="preserve"> enriches the incoming JSON</w:t>
      </w:r>
      <w:r>
        <w:t xml:space="preserve">, generates a unique output filename, and then invokes the C# </w:t>
      </w:r>
      <w:proofErr w:type="spellStart"/>
      <w:r>
        <w:t>OpenXML</w:t>
      </w:r>
      <w:proofErr w:type="spellEnd"/>
      <w:r>
        <w:t xml:space="preserve"> routine (</w:t>
      </w:r>
      <w:proofErr w:type="spellStart"/>
      <w:r>
        <w:t>ReportGenerator.CreateSimpleReport</w:t>
      </w:r>
      <w:proofErr w:type="spellEnd"/>
      <w:r>
        <w:t>) with the validated inputs and target path. After generation the backend stores or exposes the file and returns a download URL (or a file reference) to the frontend.</w:t>
      </w:r>
    </w:p>
    <w:p w14:paraId="3C0DBA88" w14:textId="77777777" w:rsidR="00070FA8" w:rsidRDefault="00070FA8" w:rsidP="00070FA8"/>
    <w:p w14:paraId="75B9BA6F" w14:textId="77777777" w:rsidR="00070FA8" w:rsidRDefault="00070FA8" w:rsidP="00070FA8">
      <w:r>
        <w:t xml:space="preserve">3. </w:t>
      </w:r>
      <w:r>
        <w:t>Architectural Explanatio</w:t>
      </w:r>
      <w:r>
        <w:t>n:</w:t>
      </w:r>
    </w:p>
    <w:p w14:paraId="71323C04" w14:textId="77777777" w:rsidR="00070FA8" w:rsidRDefault="00070FA8" w:rsidP="00070FA8"/>
    <w:p w14:paraId="2F3563DC" w14:textId="7C98F18E" w:rsidR="00070FA8" w:rsidRDefault="00070FA8" w:rsidP="00070FA8">
      <w:r>
        <w:t xml:space="preserve">DOCX creation with the </w:t>
      </w:r>
      <w:proofErr w:type="spellStart"/>
      <w:r>
        <w:t>OpenXML</w:t>
      </w:r>
      <w:proofErr w:type="spellEnd"/>
      <w:r>
        <w:t xml:space="preserve"> SDK runs on the server becaus</w:t>
      </w:r>
      <w:r>
        <w:t xml:space="preserve">e it requires a stable </w:t>
      </w:r>
      <w:r>
        <w:t>runtime, server-side libraries, and access to internal data/storage that should not be exposed to client code. Centralized generation also enables consistent formatting, auditing, secure storage, and avoids relying on the end-user's Office h</w:t>
      </w:r>
      <w:r>
        <w:t>ost capabilities.</w:t>
      </w:r>
    </w:p>
    <w:p w14:paraId="1277D3E4" w14:textId="0B2686AC" w:rsidR="00061F28" w:rsidRDefault="00061F28" w:rsidP="00070FA8"/>
    <w:p w14:paraId="39BD32F1" w14:textId="620A55F3" w:rsidR="00061F28" w:rsidRDefault="00061F28" w:rsidP="00061F28">
      <w:r>
        <w:t xml:space="preserve">4. </w:t>
      </w:r>
      <w:r w:rsidRPr="00061F28">
        <w:t>Bonus feature</w:t>
      </w:r>
    </w:p>
    <w:p w14:paraId="600919CC" w14:textId="61640B8A" w:rsidR="00061F28" w:rsidRPr="00070FA8" w:rsidRDefault="00061F28" w:rsidP="00061F28">
      <w:r>
        <w:t xml:space="preserve">Feature: "Recent Clients" quick-select list (saved in </w:t>
      </w:r>
      <w:proofErr w:type="spellStart"/>
      <w:r>
        <w:t>localStorage</w:t>
      </w:r>
      <w:proofErr w:type="spellEnd"/>
      <w:r>
        <w:t>) surfaced under the Client input so frequently used client names/IDs can be sel</w:t>
      </w:r>
      <w:r>
        <w:t>ected with one tap, it r</w:t>
      </w:r>
      <w:r>
        <w:t>educes repetitive typing and input errors for repeat users, speeding up report generation in a narrow task pane and improving workflow efficiency.</w:t>
      </w:r>
      <w:bookmarkStart w:id="0" w:name="_GoBack"/>
      <w:bookmarkEnd w:id="0"/>
    </w:p>
    <w:sectPr w:rsidR="00061F28" w:rsidRPr="0007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C3C0F"/>
    <w:multiLevelType w:val="multilevel"/>
    <w:tmpl w:val="7DA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A8"/>
    <w:rsid w:val="00061F28"/>
    <w:rsid w:val="00070FA8"/>
    <w:rsid w:val="000E3A63"/>
    <w:rsid w:val="00525F59"/>
    <w:rsid w:val="008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B24E"/>
  <w15:chartTrackingRefBased/>
  <w15:docId w15:val="{58414946-8757-4F07-ACB4-2C578180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70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re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2025-10-21T23:09:00Z</dcterms:created>
  <dcterms:modified xsi:type="dcterms:W3CDTF">2025-10-21T23:09:00Z</dcterms:modified>
</cp:coreProperties>
</file>