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PUBLIC ADMINISTRATION</w:t>
      </w:r>
    </w:p>
    <w:p>
      <w:pPr>
        <w:jc w:val="center"/>
      </w:pPr>
      <w:r>
        <w:rPr>
          <w:b/>
          <w:i w:val="0"/>
          <w:sz w:val="32"/>
        </w:rPr>
        <w:t>SEMESTER III &amp; IV</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III</w:t>
      </w:r>
    </w:p>
    <w:p>
      <w:pPr>
        <w:pStyle w:val="Heading2"/>
      </w:pPr>
      <w:r>
        <w:t>PUB 200 – THEORIES OF BUREAUCRACY</w:t>
      </w:r>
    </w:p>
    <w:p>
      <w:pPr>
        <w:pStyle w:val="Heading2"/>
      </w:pPr>
      <w:r>
        <w:t>SHORT NOTES</w:t>
      </w:r>
    </w:p>
    <w:p>
      <w:pPr>
        <w:pStyle w:val="Heading3"/>
      </w:pPr>
      <w:r>
        <w:t>Bureaucracy: Meaning</w:t>
      </w:r>
    </w:p>
    <w:p>
      <w:r>
        <w:t>Bureaucracy is a system of administration carried out through organised offices and officials. It usually involves hierarchy, division of work, rules, authority and continuity in administration.</w:t>
      </w:r>
    </w:p>
    <w:p>
      <w:pPr>
        <w:pStyle w:val="Heading3"/>
      </w:pPr>
      <w:r>
        <w:t>Elements of Bureaucracy</w:t>
      </w:r>
    </w:p>
    <w:p>
      <w:r>
        <w:t>Important elements include hierarchy, specialised duties, official rules, defined authority, continuity of office and trained officials.</w:t>
      </w:r>
    </w:p>
    <w:p>
      <w:pPr>
        <w:pStyle w:val="Heading3"/>
      </w:pPr>
      <w:r>
        <w:t>Types of Bureaucracy</w:t>
      </w:r>
    </w:p>
    <w:p>
      <w:r>
        <w:t>Bureaucracy can take different forms depending on political and administrative systems. Its character is influenced by recruitment, authority, social environment and the relationship between officials and political institutions.</w:t>
      </w:r>
    </w:p>
    <w:p>
      <w:pPr>
        <w:pStyle w:val="Heading3"/>
      </w:pPr>
      <w:r>
        <w:t>Bureaucracy in Developed Countries</w:t>
      </w:r>
    </w:p>
    <w:p>
      <w:r>
        <w:t>In developed countries bureaucracy generally functions within highly differentiated institutions, established legal systems, professional services and relatively developed administrative capacity.</w:t>
      </w:r>
    </w:p>
    <w:p>
      <w:pPr>
        <w:pStyle w:val="Heading3"/>
      </w:pPr>
      <w:r>
        <w:t>Bureaucracy in Developing Countries</w:t>
      </w:r>
    </w:p>
    <w:p>
      <w:r>
        <w:t>In developing countries bureaucracy often performs both administrative and developmental roles. It may face problems of limited resources, social inequality, rapid change and institution-building.</w:t>
      </w:r>
    </w:p>
    <w:p>
      <w:pPr>
        <w:pStyle w:val="Heading3"/>
      </w:pPr>
      <w:r>
        <w:t>Karl Marx on Bureaucracy</w:t>
      </w:r>
    </w:p>
    <w:p>
      <w:r>
        <w:t>Marx viewed bureaucracy in relation to the State and class society. His approach criticises bureaucracy for becoming separated from ordinary society and serving established structures of power.</w:t>
      </w:r>
    </w:p>
    <w:p>
      <w:pPr>
        <w:pStyle w:val="Heading3"/>
      </w:pPr>
      <w:r>
        <w:t>Criticism of Marx's View</w:t>
      </w:r>
    </w:p>
    <w:p>
      <w:r>
        <w:t>Marx's approach is important for linking bureaucracy with class and power, but critics argue that bureaucracy cannot always be explained only through class relations because modern administrative organisations perform many different public functions.</w:t>
      </w:r>
    </w:p>
    <w:p>
      <w:pPr>
        <w:pStyle w:val="Heading3"/>
      </w:pPr>
      <w:r>
        <w:t>Max Weber on Bureaucracy</w:t>
      </w:r>
    </w:p>
    <w:p>
      <w:r>
        <w:t>Weber's ideal-type bureaucracy is based on legal-rational authority, hierarchy, specialised offices, written rules, impersonality and appointment based on technical qualifications.</w:t>
      </w:r>
    </w:p>
    <w:p>
      <w:pPr>
        <w:pStyle w:val="Heading3"/>
      </w:pPr>
      <w:r>
        <w:t>Criticism of Weber</w:t>
      </w:r>
    </w:p>
    <w:p>
      <w:r>
        <w:t>Weber's model explains formal organisation clearly, but excessive rules and hierarchy may produce rigidity, delay and reduced flexibility.</w:t>
      </w:r>
    </w:p>
    <w:p>
      <w:pPr>
        <w:pStyle w:val="Heading3"/>
      </w:pPr>
      <w:r>
        <w:t>Robert Michels</w:t>
      </w:r>
    </w:p>
    <w:p>
      <w:r>
        <w:t>Robert Michels is associated with the 'Iron Law of Oligarchy'. He argued that large organisations tend to concentrate power in the hands of a small leadership group.</w:t>
      </w:r>
    </w:p>
    <w:p>
      <w:pPr>
        <w:pStyle w:val="Heading3"/>
      </w:pPr>
      <w:r>
        <w:t>Robert K. Merton</w:t>
      </w:r>
    </w:p>
    <w:p>
      <w:r>
        <w:t>Merton examined dysfunctions of bureaucracy. Strict attachment to rules can make rules become ends in themselves and can produce trained incapacity and rigidity.</w:t>
      </w:r>
    </w:p>
    <w:p>
      <w:pPr>
        <w:pStyle w:val="Heading3"/>
      </w:pPr>
      <w:r>
        <w:t>Chris Argyris</w:t>
      </w:r>
    </w:p>
    <w:p>
      <w:r>
        <w:t>Argyris criticised rigid formal organisations for restricting individual growth. He argued that mature individuals seek greater independence, responsibility and participation.</w:t>
      </w:r>
    </w:p>
    <w:p>
      <w:pPr>
        <w:pStyle w:val="Heading3"/>
      </w:pPr>
      <w:r>
        <w:t>Neutral Bureaucracy</w:t>
      </w:r>
    </w:p>
    <w:p>
      <w:r>
        <w:t>Neutral bureaucracy means civil servants serve the government of the day impartially without becoming politically partisan.</w:t>
      </w:r>
    </w:p>
    <w:p>
      <w:pPr>
        <w:pStyle w:val="Heading3"/>
      </w:pPr>
      <w:r>
        <w:t>Committed Bureaucracy</w:t>
      </w:r>
    </w:p>
    <w:p>
      <w:r>
        <w:t>Committed bureaucracy refers to the idea that administrators should be actively committed to the goals and programmes of the political leadership or a wider programme of social transformation.</w:t>
      </w:r>
    </w:p>
    <w:p>
      <w:pPr>
        <w:pStyle w:val="Heading3"/>
      </w:pPr>
      <w:r>
        <w:t>Generalist and Specialist Debate</w:t>
      </w:r>
    </w:p>
    <w:p>
      <w:r>
        <w:t>The debate concerns whether top administrative positions should be dominated by broadly trained generalist administrators or by officials possessing specialised technical knowledge.</w:t>
      </w:r>
    </w:p>
    <w:p>
      <w:pPr>
        <w:pStyle w:val="Heading3"/>
      </w:pPr>
      <w:r>
        <w:t>Permanent and Political Executive</w:t>
      </w:r>
    </w:p>
    <w:p>
      <w:r>
        <w:t>The political executive consists of elected or politically appointed leaders, while the permanent executive consists of career civil servants. Effective administration requires cooperation while preserving their different roles.</w:t>
      </w:r>
    </w:p>
    <w:p>
      <w:pPr>
        <w:pStyle w:val="Heading2"/>
      </w:pPr>
      <w:r>
        <w:t>LONG NOTES</w:t>
      </w:r>
    </w:p>
    <w:p>
      <w:pPr>
        <w:pStyle w:val="Heading3"/>
      </w:pPr>
      <w:r>
        <w:t>Meaning, Elements, Types and Role of Bureaucracy</w:t>
      </w:r>
    </w:p>
    <w:p>
      <w:r>
        <w:t>Bureaucracy is an organised system of administration based on offices and officials. Its common elements include hierarchy, division of labour, rules, authority and continuity. Bureaucratic organisation is important because modern governments perform large and complex functions that require specialised and permanent administrative machinery.</w:t>
        <w:br/>
        <w:br/>
        <w:t>The nature of bureaucracy differs across political and social settings. In developed countries it generally operates within mature institutions and professional administrative systems. In developing countries bureaucracy may have a wider developmental role and may participate actively in institution-building and implementation of social and economic programmes.</w:t>
        <w:br/>
        <w:br/>
        <w:t>Bureaucracy therefore cannot be understood only as a set of offices. Its character is also shaped by the political system, social structure and level of development.</w:t>
      </w:r>
    </w:p>
    <w:p>
      <w:pPr>
        <w:pStyle w:val="Heading3"/>
      </w:pPr>
      <w:r>
        <w:t>Marx and Weber on Bureaucracy</w:t>
      </w:r>
    </w:p>
    <w:p>
      <w:r>
        <w:t>Karl Marx understood bureaucracy in relation to the State, class structure and power. His criticism emphasizes the separation of bureaucracy from ordinary society and its connection with established social interests.</w:t>
        <w:br/>
        <w:br/>
        <w:t>Max Weber offered one of the most influential theories of bureaucracy. His ideal type is based on legal-rational authority, a clear hierarchy, specialised jurisdiction, written rules, impersonality and recruitment according to technical competence. Weber considered this form highly suitable for large modern organisations because of its precision and continuity.</w:t>
        <w:br/>
        <w:br/>
        <w:t>Both approaches remain important but emphasize different issues. Marx highlights power and social relations, while Weber explains the formal structure and rational organisation of bureaucracy.</w:t>
      </w:r>
    </w:p>
    <w:p>
      <w:pPr>
        <w:pStyle w:val="Heading3"/>
      </w:pPr>
      <w:r>
        <w:t>Michels, Merton and Argyris</w:t>
      </w:r>
    </w:p>
    <w:p>
      <w:r>
        <w:t>Robert Michels argued through the Iron Law of Oligarchy that large organisations tend to concentrate power in a small leadership group because organisation requires specialised leadership and control over information.</w:t>
        <w:br/>
        <w:br/>
        <w:t>Robert K. Merton examined the unintended consequences of bureaucratic rules. Excessive conformity may produce rigidity and displacement of goals, where following procedure becomes more important than achieving the original purpose.</w:t>
        <w:br/>
        <w:br/>
        <w:t>Chris Argyris focused on the relationship between organisation and individual personality. He argued that highly rigid organisations can restrict maturity, independence and responsibility. These thinkers therefore draw attention to the limitations and dysfunctions of formal bureaucracy.</w:t>
      </w:r>
    </w:p>
    <w:p>
      <w:pPr>
        <w:pStyle w:val="Heading3"/>
      </w:pPr>
      <w:r>
        <w:t>Contemporary Issues in Bureaucracy</w:t>
      </w:r>
    </w:p>
    <w:p>
      <w:r>
        <w:t>The debate between neutral and committed bureaucracy concerns the political role of civil servants. Neutrality requires impartial service to whichever lawful government is in office, while commitment emphasizes active support for governmental or developmental goals.</w:t>
        <w:br/>
        <w:br/>
        <w:t>The generalist-specialist debate concerns administrative leadership. Generalists possess broad administrative experience, while specialists bring technical expertise. Modern administration often requires cooperation between both.</w:t>
        <w:br/>
        <w:br/>
        <w:t>The relationship between permanent and political executives is equally important. Political leaders provide democratic direction and policy, while career officials provide continuity, expertise and implementation. Their relationship should combine political responsibility with professional administration.</w:t>
      </w:r>
    </w:p>
    <w:p>
      <w:pPr>
        <w:pStyle w:val="Heading2"/>
      </w:pPr>
      <w:r>
        <w:t>PUB 201 – LOCAL SELF-GOVERNMENT IN INDIA</w:t>
      </w:r>
    </w:p>
    <w:p>
      <w:pPr>
        <w:pStyle w:val="Heading2"/>
      </w:pPr>
      <w:r>
        <w:t>SHORT NOTES</w:t>
      </w:r>
    </w:p>
    <w:p>
      <w:pPr>
        <w:pStyle w:val="Heading3"/>
      </w:pPr>
      <w:r>
        <w:t>Local Self-Government</w:t>
      </w:r>
    </w:p>
    <w:p>
      <w:r>
        <w:t>Local self-government means administration of local affairs by locally constituted bodies with powers and responsibilities defined by law.</w:t>
      </w:r>
    </w:p>
    <w:p>
      <w:pPr>
        <w:pStyle w:val="Heading3"/>
      </w:pPr>
      <w:r>
        <w:t>Characteristics</w:t>
      </w:r>
    </w:p>
    <w:p>
      <w:r>
        <w:t>Its main characteristics include a defined local area, representative institutions, assigned functions, some financial resources and a degree of autonomy within the legal framework.</w:t>
      </w:r>
    </w:p>
    <w:p>
      <w:pPr>
        <w:pStyle w:val="Heading3"/>
      </w:pPr>
      <w:r>
        <w:t>Importance</w:t>
      </w:r>
    </w:p>
    <w:p>
      <w:r>
        <w:t>Local government promotes participation, decentralisation, local accountability and administration that is closer to the needs of citizens.</w:t>
      </w:r>
    </w:p>
    <w:p>
      <w:pPr>
        <w:pStyle w:val="Heading3"/>
      </w:pPr>
      <w:r>
        <w:t>Delegation</w:t>
      </w:r>
    </w:p>
    <w:p>
      <w:r>
        <w:t>Delegation is transfer of specified authority by a higher authority to a subordinate body while ultimate responsibility remains with the delegating authority.</w:t>
      </w:r>
    </w:p>
    <w:p>
      <w:pPr>
        <w:pStyle w:val="Heading3"/>
      </w:pPr>
      <w:r>
        <w:t>Devolution</w:t>
      </w:r>
    </w:p>
    <w:p>
      <w:r>
        <w:t>Devolution transfers powers and responsibilities to legally recognised local institutions with a greater degree of autonomy.</w:t>
      </w:r>
    </w:p>
    <w:p>
      <w:pPr>
        <w:pStyle w:val="Heading3"/>
      </w:pPr>
      <w:r>
        <w:t>Decentralisation</w:t>
      </w:r>
    </w:p>
    <w:p>
      <w:r>
        <w:t>Decentralisation means dispersing authority and responsibilities from higher levels of government to lower or local levels.</w:t>
      </w:r>
    </w:p>
    <w:p>
      <w:pPr>
        <w:pStyle w:val="Heading3"/>
      </w:pPr>
      <w:r>
        <w:t>Evolution of Local Self-Government</w:t>
      </w:r>
    </w:p>
    <w:p>
      <w:r>
        <w:t>Local government in India developed through colonial reforms and post-independence efforts at democratic decentralisation, eventually receiving stronger constitutional recognition.</w:t>
      </w:r>
    </w:p>
    <w:p>
      <w:pPr>
        <w:pStyle w:val="Heading3"/>
      </w:pPr>
      <w:r>
        <w:t>73rd Constitutional Amendment</w:t>
      </w:r>
    </w:p>
    <w:p>
      <w:r>
        <w:t>The 73rd Constitutional Amendment strengthened rural local government and provided a constitutional framework for Panchayati Raj institutions.</w:t>
      </w:r>
    </w:p>
    <w:p>
      <w:pPr>
        <w:pStyle w:val="Heading3"/>
      </w:pPr>
      <w:r>
        <w:t>74th Constitutional Amendment</w:t>
      </w:r>
    </w:p>
    <w:p>
      <w:r>
        <w:t>The 74th Constitutional Amendment provided a constitutional framework for urban local bodies and strengthened urban democratic decentralisation.</w:t>
      </w:r>
    </w:p>
    <w:p>
      <w:pPr>
        <w:pStyle w:val="Heading3"/>
      </w:pPr>
      <w:r>
        <w:t>State Finance Commission</w:t>
      </w:r>
    </w:p>
    <w:p>
      <w:r>
        <w:t>A State Finance Commission is constituted to review the financial position of local bodies and make recommendations concerning distribution and strengthening of their financial resources.</w:t>
      </w:r>
    </w:p>
    <w:p>
      <w:pPr>
        <w:pStyle w:val="Heading3"/>
      </w:pPr>
      <w:r>
        <w:t>Municipal Corporation</w:t>
      </w:r>
    </w:p>
    <w:p>
      <w:r>
        <w:t>A Municipal Corporation is an urban local body generally established for larger urban areas. It performs civic functions and obtains revenue from assigned taxes, fees, grants and other lawful sources.</w:t>
      </w:r>
    </w:p>
    <w:p>
      <w:pPr>
        <w:pStyle w:val="Heading3"/>
      </w:pPr>
      <w:r>
        <w:t>Municipalities</w:t>
      </w:r>
    </w:p>
    <w:p>
      <w:r>
        <w:t>Municipalities administer smaller urban areas and perform functions relating to local services, regulation and civic development.</w:t>
      </w:r>
    </w:p>
    <w:p>
      <w:pPr>
        <w:pStyle w:val="Heading3"/>
      </w:pPr>
      <w:r>
        <w:t>Nagar Panchayat</w:t>
      </w:r>
    </w:p>
    <w:p>
      <w:r>
        <w:t>A Nagar Panchayat is an urban local body generally associated with an area in transition from rural to urban status.</w:t>
      </w:r>
    </w:p>
    <w:p>
      <w:pPr>
        <w:pStyle w:val="Heading3"/>
      </w:pPr>
      <w:r>
        <w:t>DUDO</w:t>
      </w:r>
    </w:p>
    <w:p>
      <w:r>
        <w:t>The District Urban Development Organisation is included in the syllabus as an institution connected with urban development administration at the district level.</w:t>
      </w:r>
    </w:p>
    <w:p>
      <w:pPr>
        <w:pStyle w:val="Heading3"/>
      </w:pPr>
      <w:r>
        <w:t>Zilla Parishad</w:t>
      </w:r>
    </w:p>
    <w:p>
      <w:r>
        <w:t>Zilla Parishad is the district-level institution in the rural Panchayati Raj structure and performs planning, coordination and development functions assigned to it.</w:t>
      </w:r>
    </w:p>
    <w:p>
      <w:pPr>
        <w:pStyle w:val="Heading3"/>
      </w:pPr>
      <w:r>
        <w:t>Panchayat Samiti</w:t>
      </w:r>
    </w:p>
    <w:p>
      <w:r>
        <w:t>Panchayat Samiti operates at the intermediate or block level and links village-level institutions with district-level rural administration.</w:t>
      </w:r>
    </w:p>
    <w:p>
      <w:pPr>
        <w:pStyle w:val="Heading3"/>
      </w:pPr>
      <w:r>
        <w:t>Gram Panchayat</w:t>
      </w:r>
    </w:p>
    <w:p>
      <w:r>
        <w:t>Gram Panchayat is the elected local body at the village level and performs local civic and developmental functions.</w:t>
      </w:r>
    </w:p>
    <w:p>
      <w:pPr>
        <w:pStyle w:val="Heading3"/>
      </w:pPr>
      <w:r>
        <w:t>Gram Sabha</w:t>
      </w:r>
    </w:p>
    <w:p>
      <w:r>
        <w:t>Gram Sabha consists of persons registered as voters within the village or Panchayat area and provides a forum for direct participation in local governance.</w:t>
      </w:r>
    </w:p>
    <w:p>
      <w:pPr>
        <w:pStyle w:val="Heading3"/>
      </w:pPr>
      <w:r>
        <w:t>DRDO</w:t>
      </w:r>
    </w:p>
    <w:p>
      <w:r>
        <w:t>The District Rural Development Organisation is included in the syllabus in connection with rural development administration at district level.</w:t>
      </w:r>
    </w:p>
    <w:p>
      <w:pPr>
        <w:pStyle w:val="Heading2"/>
      </w:pPr>
      <w:r>
        <w:t>LONG NOTES</w:t>
      </w:r>
    </w:p>
    <w:p>
      <w:pPr>
        <w:pStyle w:val="Heading3"/>
      </w:pPr>
      <w:r>
        <w:t>Meaning, Characteristics and Importance of Local Self-Government</w:t>
      </w:r>
    </w:p>
    <w:p>
      <w:r>
        <w:t>Local self-government is the administration of local affairs through local bodies created under law. It allows citizens to participate more directly in decisions concerning their immediate community.</w:t>
        <w:br/>
        <w:br/>
        <w:t>Important characteristics include a defined territorial area, representative institutions, assigned functions, financial resources and a degree of autonomy. Local government is important because it brings administration closer to citizens, encourages political participation and allows local needs to receive greater attention.</w:t>
        <w:br/>
        <w:br/>
        <w:t>Delegation transfers particular authority while retaining ultimate responsibility at the higher level. Devolution gives local bodies greater autonomous authority, while decentralisation is the broader process of distributing power and responsibility away from the centre.</w:t>
      </w:r>
    </w:p>
    <w:p>
      <w:pPr>
        <w:pStyle w:val="Heading3"/>
      </w:pPr>
      <w:r>
        <w:t>Evolution, 73rd and 74th Amendments and State Finance Commission</w:t>
      </w:r>
    </w:p>
    <w:p>
      <w:r>
        <w:t>Local self-government in India developed gradually through colonial and post-independence reforms. Democratic decentralisation received major constitutional strengthening through the 73rd and 74th Constitutional Amendments.</w:t>
        <w:br/>
        <w:br/>
        <w:t>The 73rd Amendment concerns rural local institutions and gives constitutional recognition to Panchayati Raj. The 74th Amendment provides a corresponding constitutional framework for urban local bodies.</w:t>
        <w:br/>
        <w:br/>
        <w:t>The State Finance Commission reviews the financial position of local bodies and recommends measures relating to financial distribution and strengthening. Constitutional status therefore improved the institutional position of local self-government, although effective decentralisation also depends on actual transfer of functions, funds and administrative capacity.</w:t>
      </w:r>
    </w:p>
    <w:p>
      <w:pPr>
        <w:pStyle w:val="Heading3"/>
      </w:pPr>
      <w:r>
        <w:t>Urban Local Government</w:t>
      </w:r>
    </w:p>
    <w:p>
      <w:r>
        <w:t>Urban local government includes Municipal Corporations, Municipalities and Nagar Panchayats. Municipal Corporations generally administer larger urban areas, while Municipalities serve other urban areas and Nagar Panchayats are associated with transitional areas.</w:t>
        <w:br/>
        <w:br/>
        <w:t>Their functions include civic services and local development according to law. Their finances may come from assigned taxes, fees, grants and other authorised sources.</w:t>
        <w:br/>
        <w:br/>
        <w:t>The syllabus also includes the District Urban Development Organisation as part of urban development administration. Urban local institutions are important because growing towns and cities require organised local planning, infrastructure and public services.</w:t>
      </w:r>
    </w:p>
    <w:p>
      <w:pPr>
        <w:pStyle w:val="Heading3"/>
      </w:pPr>
      <w:r>
        <w:t>Rural Local Government</w:t>
      </w:r>
    </w:p>
    <w:p>
      <w:r>
        <w:t>The rural Panchayati Raj structure includes institutions at village, intermediate and district levels. Gram Panchayat is the village-level elected body. Panchayat Samiti functions at the intermediate or block level, while Zilla Parishad functions at the district level.</w:t>
        <w:br/>
        <w:br/>
        <w:t>The Gram Sabha provides direct participation by registered voters in the local area and is an important democratic foundation of rural local government.</w:t>
        <w:br/>
        <w:br/>
        <w:t>The syllabus also includes the District Rural Development Organisation. Together these institutions seek to connect local participation with rural planning and development.</w:t>
      </w:r>
    </w:p>
    <w:p>
      <w:pPr>
        <w:pStyle w:val="Heading2"/>
      </w:pPr>
      <w:r>
        <w:t>PUB 202 – PUBLIC PERSONNEL ADMINISTRATION (MULTIDISCIPLINARY)</w:t>
      </w:r>
    </w:p>
    <w:p>
      <w:pPr>
        <w:pStyle w:val="Heading2"/>
      </w:pPr>
      <w:r>
        <w:t>SHORT NOTES</w:t>
      </w:r>
    </w:p>
    <w:p>
      <w:pPr>
        <w:pStyle w:val="Heading3"/>
      </w:pPr>
      <w:r>
        <w:t>Public Personnel Administration</w:t>
      </w:r>
    </w:p>
    <w:p>
      <w:r>
        <w:t>Public Personnel Administration deals with management of government employees. Its scope includes recruitment, classification, training, promotion and retirement.</w:t>
      </w:r>
    </w:p>
    <w:p>
      <w:pPr>
        <w:pStyle w:val="Heading3"/>
      </w:pPr>
      <w:r>
        <w:t>Aristocratic Personnel System</w:t>
      </w:r>
    </w:p>
    <w:p>
      <w:r>
        <w:t>An aristocratic personnel system gives public positions mainly on the basis of birth, social status or privilege.</w:t>
      </w:r>
    </w:p>
    <w:p>
      <w:pPr>
        <w:pStyle w:val="Heading3"/>
      </w:pPr>
      <w:r>
        <w:t>Bureaucratic Personnel System</w:t>
      </w:r>
    </w:p>
    <w:p>
      <w:r>
        <w:t>A bureaucratic personnel system is organised through formal offices, hierarchy, rules and professional officials.</w:t>
      </w:r>
    </w:p>
    <w:p>
      <w:pPr>
        <w:pStyle w:val="Heading3"/>
      </w:pPr>
      <w:r>
        <w:t>Democratic Personnel System</w:t>
      </w:r>
    </w:p>
    <w:p>
      <w:r>
        <w:t>A democratic personnel system emphasizes equal opportunity, merit, accountability and service to citizens.</w:t>
      </w:r>
    </w:p>
    <w:p>
      <w:pPr>
        <w:pStyle w:val="Heading3"/>
      </w:pPr>
      <w:r>
        <w:t>Merit Principle</w:t>
      </w:r>
    </w:p>
    <w:p>
      <w:r>
        <w:t>The merit principle bases selection and advancement primarily on competence and qualifications.</w:t>
      </w:r>
    </w:p>
    <w:p>
      <w:pPr>
        <w:pStyle w:val="Heading3"/>
      </w:pPr>
      <w:r>
        <w:t>Spoils Principle</w:t>
      </w:r>
    </w:p>
    <w:p>
      <w:r>
        <w:t>The spoils principle connects public appointments with political loyalty or party support.</w:t>
      </w:r>
    </w:p>
    <w:p>
      <w:pPr>
        <w:pStyle w:val="Heading3"/>
      </w:pPr>
      <w:r>
        <w:t>Recruitment</w:t>
      </w:r>
    </w:p>
    <w:p>
      <w:r>
        <w:t>Recruitment is the process of attracting and selecting persons for public service. It is essential for building an efficient civil service.</w:t>
      </w:r>
    </w:p>
    <w:p>
      <w:pPr>
        <w:pStyle w:val="Heading3"/>
      </w:pPr>
      <w:r>
        <w:t>All India, Central and State Services</w:t>
      </w:r>
    </w:p>
    <w:p>
      <w:r>
        <w:t>India has All India Services, Central Services and State Services operating at different governmental levels.</w:t>
      </w:r>
    </w:p>
    <w:p>
      <w:pPr>
        <w:pStyle w:val="Heading3"/>
      </w:pPr>
      <w:r>
        <w:t>UPSC</w:t>
      </w:r>
    </w:p>
    <w:p>
      <w:r>
        <w:t>The Union Public Service Commission is a constitutional institution performing recruitment and advisory functions for Union services.</w:t>
      </w:r>
    </w:p>
    <w:p>
      <w:pPr>
        <w:pStyle w:val="Heading3"/>
      </w:pPr>
      <w:r>
        <w:t>State Public Service Commission</w:t>
      </w:r>
    </w:p>
    <w:p>
      <w:r>
        <w:t>State Public Service Commissions perform constitutionally assigned recruitment and advisory functions for State services.</w:t>
      </w:r>
    </w:p>
    <w:p>
      <w:pPr>
        <w:pStyle w:val="Heading3"/>
      </w:pPr>
      <w:r>
        <w:t>Classification</w:t>
      </w:r>
    </w:p>
    <w:p>
      <w:r>
        <w:t>Classification groups posts or personnel according to duties, responsibilities, rank or other administrative criteria.</w:t>
      </w:r>
    </w:p>
    <w:p>
      <w:pPr>
        <w:pStyle w:val="Heading3"/>
      </w:pPr>
      <w:r>
        <w:t>Position Classification</w:t>
      </w:r>
    </w:p>
    <w:p>
      <w:r>
        <w:t>Position classification focuses on the duties and responsibilities attached to a particular post.</w:t>
      </w:r>
    </w:p>
    <w:p>
      <w:pPr>
        <w:pStyle w:val="Heading3"/>
      </w:pPr>
      <w:r>
        <w:t>Rank Classification</w:t>
      </w:r>
    </w:p>
    <w:p>
      <w:r>
        <w:t>Rank classification emphasizes the employee's rank or status within an organised service.</w:t>
      </w:r>
    </w:p>
    <w:p>
      <w:pPr>
        <w:pStyle w:val="Heading3"/>
      </w:pPr>
      <w:r>
        <w:t>Training</w:t>
      </w:r>
    </w:p>
    <w:p>
      <w:r>
        <w:t>Training develops the knowledge, skills and attitudes needed for public service.</w:t>
      </w:r>
    </w:p>
    <w:p>
      <w:pPr>
        <w:pStyle w:val="Heading3"/>
      </w:pPr>
      <w:r>
        <w:t>Promotion</w:t>
      </w:r>
    </w:p>
    <w:p>
      <w:r>
        <w:t>Promotion means advancement to a higher post or rank. Seniority and merit are common bases.</w:t>
      </w:r>
    </w:p>
    <w:p>
      <w:pPr>
        <w:pStyle w:val="Heading3"/>
      </w:pPr>
      <w:r>
        <w:t>Retirement Benefits</w:t>
      </w:r>
    </w:p>
    <w:p>
      <w:r>
        <w:t>Retirement benefits provide financial support after service and may include benefits provided under applicable service rules.</w:t>
      </w:r>
    </w:p>
    <w:p>
      <w:pPr>
        <w:pStyle w:val="Heading2"/>
      </w:pPr>
      <w:r>
        <w:t>LONG NOTES</w:t>
      </w:r>
    </w:p>
    <w:p>
      <w:pPr>
        <w:pStyle w:val="Heading3"/>
      </w:pPr>
      <w:r>
        <w:t>Personnel Systems and Principles</w:t>
      </w:r>
    </w:p>
    <w:p>
      <w:r>
        <w:t>Public Personnel Administration manages the human resources of government. It includes recruitment, classification, training, promotion and retirement. The syllabus distinguishes aristocratic, bureaucratic and democratic personnel systems.</w:t>
        <w:br/>
        <w:br/>
        <w:t>The aristocratic system is connected with privilege and social status. Bureaucratic systems emphasize formal offices and rules, while democratic systems place greater emphasis on equal opportunity, merit and accountability.</w:t>
        <w:br/>
        <w:br/>
        <w:t>The merit principle selects employees mainly according to competence, whereas the spoils principle connects appointments with political loyalty. Modern professional public service gives major importance to merit.</w:t>
      </w:r>
    </w:p>
    <w:p>
      <w:pPr>
        <w:pStyle w:val="Heading3"/>
      </w:pPr>
      <w:r>
        <w:t>Recruitment and Public Service Commissions</w:t>
      </w:r>
    </w:p>
    <w:p>
      <w:r>
        <w:t>Recruitment brings suitable persons into public service. India has All India, Central and State Services. Recruitment methods and service structures vary according to the category of service.</w:t>
        <w:br/>
        <w:br/>
        <w:t>The Union Public Service Commission is a constitutional body performing recruitment and advisory functions for Union services. State Public Service Commissions perform corresponding functions for State services.</w:t>
        <w:br/>
        <w:br/>
        <w:t>These commissions are important institutions for supporting fair and professional recruitment.</w:t>
      </w:r>
    </w:p>
    <w:p>
      <w:pPr>
        <w:pStyle w:val="Heading3"/>
      </w:pPr>
      <w:r>
        <w:t>Classification, Training, Promotion and Retirement</w:t>
      </w:r>
    </w:p>
    <w:p>
      <w:r>
        <w:t>Classification arranges government posts or personnel into categories. Position classification focuses on the duties of a particular post, while rank classification focuses on the employee's rank within a service.</w:t>
        <w:br/>
        <w:br/>
        <w:t>Training improves knowledge and administrative skills. Promotion provides advancement and may be based on seniority, merit or a combination of both.</w:t>
        <w:br/>
        <w:br/>
        <w:t>Retirement benefits form an important part of personnel administration because they provide post-service financial security according to applicable rules.</w:t>
      </w:r>
    </w:p>
    <w:p>
      <w:pPr>
        <w:pStyle w:val="Heading1"/>
      </w:pPr>
      <w:r>
        <w:t>SEMESTER IV</w:t>
      </w:r>
    </w:p>
    <w:p>
      <w:pPr>
        <w:pStyle w:val="Heading2"/>
      </w:pPr>
      <w:r>
        <w:t>PUB 203 – POLITICS AND ADMINISTRATION IN MIZORAM</w:t>
      </w:r>
    </w:p>
    <w:p>
      <w:pPr>
        <w:pStyle w:val="Heading2"/>
      </w:pPr>
      <w:r>
        <w:t>SHORT NOTES</w:t>
      </w:r>
    </w:p>
    <w:p>
      <w:pPr>
        <w:pStyle w:val="Heading3"/>
      </w:pPr>
      <w:r>
        <w:t>Profile of Mizoram</w:t>
      </w:r>
    </w:p>
    <w:p>
      <w:r>
        <w:t>The syllabus begins with a general profile of Mizoram as the background for understanding its political and administrative development.</w:t>
      </w:r>
    </w:p>
    <w:p>
      <w:pPr>
        <w:pStyle w:val="Heading3"/>
      </w:pPr>
      <w:r>
        <w:t>Chieftainship</w:t>
      </w:r>
    </w:p>
    <w:p>
      <w:r>
        <w:t>Chieftainship was a central institution in traditional Mizo village administration. The chief exercised authority over village affairs within the customary political and social system.</w:t>
      </w:r>
    </w:p>
    <w:p>
      <w:pPr>
        <w:pStyle w:val="Heading3"/>
      </w:pPr>
      <w:r>
        <w:t>Government of India Acts 1919 and 1935</w:t>
      </w:r>
    </w:p>
    <w:p>
      <w:r>
        <w:t>The syllabus studies the constitutional status of Mizoram, then known within the Lushai Hills administrative setting, under the Government of India Acts of 1919 and 1935.</w:t>
      </w:r>
    </w:p>
    <w:p>
      <w:pPr>
        <w:pStyle w:val="Heading3"/>
      </w:pPr>
      <w:r>
        <w:t>Impact of British Annexation</w:t>
      </w:r>
    </w:p>
    <w:p>
      <w:r>
        <w:t>British annexation changed traditional political authority and introduced colonial administrative institutions and officials in the Lushai Hills.</w:t>
      </w:r>
    </w:p>
    <w:p>
      <w:pPr>
        <w:pStyle w:val="Heading3"/>
      </w:pPr>
      <w:r>
        <w:t>British Superintendent</w:t>
      </w:r>
    </w:p>
    <w:p>
      <w:r>
        <w:t>The British Superintendent was an important colonial administrative authority in the Lushai Hills and represented the expanding formal administration of the colonial government.</w:t>
      </w:r>
    </w:p>
    <w:p>
      <w:pPr>
        <w:pStyle w:val="Heading3"/>
      </w:pPr>
      <w:r>
        <w:t>Sixth Schedule: Origin</w:t>
      </w:r>
    </w:p>
    <w:p>
      <w:r>
        <w:t>The Sixth Schedule developed as a constitutional arrangement for administration of certain tribal areas in Northeast India.</w:t>
      </w:r>
    </w:p>
    <w:p>
      <w:pPr>
        <w:pStyle w:val="Heading3"/>
      </w:pPr>
      <w:r>
        <w:t>Features of Sixth Schedule</w:t>
      </w:r>
    </w:p>
    <w:p>
      <w:r>
        <w:t>Its framework provides for Autonomous District Councils with specified legislative, administrative and related powers within the constitutional structure.</w:t>
      </w:r>
    </w:p>
    <w:p>
      <w:pPr>
        <w:pStyle w:val="Heading3"/>
      </w:pPr>
      <w:r>
        <w:t>District Councils</w:t>
      </w:r>
    </w:p>
    <w:p>
      <w:r>
        <w:t>Autonomous District Councils exercise powers and functions assigned by the Sixth Schedule and relevant laws in their areas.</w:t>
      </w:r>
    </w:p>
    <w:p>
      <w:pPr>
        <w:pStyle w:val="Heading3"/>
      </w:pPr>
      <w:r>
        <w:t>State Government and ADC Relations</w:t>
      </w:r>
    </w:p>
    <w:p>
      <w:r>
        <w:t>Relations between the State Government and Autonomous District Councils involve constitutional, administrative and financial interaction within their respective spheres.</w:t>
      </w:r>
    </w:p>
    <w:p>
      <w:pPr>
        <w:pStyle w:val="Heading3"/>
      </w:pPr>
      <w:r>
        <w:t>Village Council System</w:t>
      </w:r>
    </w:p>
    <w:p>
      <w:r>
        <w:t>Village Councils are local institutions in Mizoram with powers and functions assigned under applicable law.</w:t>
      </w:r>
    </w:p>
    <w:p>
      <w:pPr>
        <w:pStyle w:val="Heading3"/>
      </w:pPr>
      <w:r>
        <w:t>Local Council System</w:t>
      </w:r>
    </w:p>
    <w:p>
      <w:r>
        <w:t>Local Councils function as local institutions in specified urban settings of Mizoram and perform assigned civic and local administrative functions.</w:t>
      </w:r>
    </w:p>
    <w:p>
      <w:pPr>
        <w:pStyle w:val="Heading3"/>
      </w:pPr>
      <w:r>
        <w:t>Urban Local Bodies</w:t>
      </w:r>
    </w:p>
    <w:p>
      <w:r>
        <w:t>Urban local bodies in Mizoram perform local civic, administrative and developmental functions according to the legal framework.</w:t>
      </w:r>
    </w:p>
    <w:p>
      <w:pPr>
        <w:pStyle w:val="Heading3"/>
      </w:pPr>
      <w:r>
        <w:t>Deputy Commissioner</w:t>
      </w:r>
    </w:p>
    <w:p>
      <w:r>
        <w:t>The Deputy Commissioner is a key district-level administrative officer in Mizoram with coordinating and administrative responsibilities.</w:t>
      </w:r>
    </w:p>
    <w:p>
      <w:pPr>
        <w:pStyle w:val="Heading3"/>
      </w:pPr>
      <w:r>
        <w:t>Inner Line Regulation</w:t>
      </w:r>
    </w:p>
    <w:p>
      <w:r>
        <w:t>The Inner Line Regulation is included in the syllabus as an important legal-administrative arrangement affecting entry and administration in Mizoram.</w:t>
      </w:r>
    </w:p>
    <w:p>
      <w:pPr>
        <w:pStyle w:val="Heading3"/>
      </w:pPr>
      <w:r>
        <w:t>Mizoram Peace Accord</w:t>
      </w:r>
    </w:p>
    <w:p>
      <w:r>
        <w:t>The Mizoram Peace Accord is a major landmark in Mizoram's political development and the transition to peace and constitutional political settlement.</w:t>
      </w:r>
    </w:p>
    <w:p>
      <w:pPr>
        <w:pStyle w:val="Heading3"/>
      </w:pPr>
      <w:r>
        <w:t>YMA</w:t>
      </w:r>
    </w:p>
    <w:p>
      <w:r>
        <w:t>The Young Mizo Association is a major civil society organisation in Mizoram and plays an important role in community activities and social life.</w:t>
      </w:r>
    </w:p>
    <w:p>
      <w:pPr>
        <w:pStyle w:val="Heading3"/>
      </w:pPr>
      <w:r>
        <w:t>MHIP</w:t>
      </w:r>
    </w:p>
    <w:p>
      <w:r>
        <w:t>The Mizo Hmeichhe Insuihkhawm Pawl is a major women's civil society organisation in Mizoram and participates in social and community activities.</w:t>
      </w:r>
    </w:p>
    <w:p>
      <w:pPr>
        <w:pStyle w:val="Heading2"/>
      </w:pPr>
      <w:r>
        <w:t>LONG NOTES</w:t>
      </w:r>
    </w:p>
    <w:p>
      <w:pPr>
        <w:pStyle w:val="Heading3"/>
      </w:pPr>
      <w:r>
        <w:t>Historical Background of Politics and Administration in Mizoram</w:t>
      </w:r>
    </w:p>
    <w:p>
      <w:r>
        <w:t>Understanding Mizoram's administration requires knowledge of its historical political institutions. Chieftainship was central to traditional village organisation before colonial rule.</w:t>
        <w:br/>
        <w:br/>
        <w:t>British annexation altered the older political system and introduced colonial administrative authority. The British Superintendent became an important official in the administration of the Lushai Hills. The syllabus also examines Mizoram's constitutional position under the Government of India Acts of 1919 and 1935.</w:t>
        <w:br/>
        <w:br/>
        <w:t>These developments form the historical background to later constitutional and administrative changes in Mizoram.</w:t>
      </w:r>
    </w:p>
    <w:p>
      <w:pPr>
        <w:pStyle w:val="Heading3"/>
      </w:pPr>
      <w:r>
        <w:t>Sixth Schedule and Autonomous District Councils</w:t>
      </w:r>
    </w:p>
    <w:p>
      <w:r>
        <w:t>The Sixth Schedule is an important constitutional arrangement for administration of certain tribal areas in Northeast India. It provides a framework for Autonomous District Councils and seeks to combine regional administration with protection of local institutions and interests.</w:t>
        <w:br/>
        <w:br/>
        <w:t>District Councils exercise powers and functions assigned under the constitutional and legal framework. Their relationship with the State Government involves administrative, legislative and financial interaction.</w:t>
        <w:br/>
        <w:br/>
        <w:t>For Mizoram, the study of the Sixth Schedule and District Councils is important for understanding autonomy and administration in areas governed through these institutions.</w:t>
      </w:r>
    </w:p>
    <w:p>
      <w:pPr>
        <w:pStyle w:val="Heading3"/>
      </w:pPr>
      <w:r>
        <w:t>Local Administration in Mizoram</w:t>
      </w:r>
    </w:p>
    <w:p>
      <w:r>
        <w:t>The syllabus identifies Village Councils, Local Councils and urban local bodies as important local institutions in Mizoram. Village Councils perform assigned local functions in village areas. Local Councils and urban local bodies operate within urban local administration according to applicable arrangements.</w:t>
        <w:br/>
        <w:br/>
        <w:t>These institutions bring administration closer to communities and deal with local civic and developmental responsibilities.</w:t>
        <w:br/>
        <w:br/>
        <w:t>The form of local administration in Mizoram reflects both general principles of decentralisation and the State's particular historical and institutional development.</w:t>
      </w:r>
    </w:p>
    <w:p>
      <w:pPr>
        <w:pStyle w:val="Heading3"/>
      </w:pPr>
      <w:r>
        <w:t>Deputy Commissioner, ILR, Peace Accord and Civil Society</w:t>
      </w:r>
    </w:p>
    <w:p>
      <w:r>
        <w:t>The Deputy Commissioner is an important district administrative officer and performs coordinating functions within district administration. The Inner Line Regulation is an important legal-administrative subject in Mizoram and affects entry into the protected area under the applicable system.</w:t>
        <w:br/>
        <w:br/>
        <w:t>The Mizoram Peace Accord is a landmark in the State's political history and constitutional transition to peace. It is therefore important for understanding contemporary politics and administration.</w:t>
        <w:br/>
        <w:br/>
        <w:t>Civil society organisations also play a major role. The syllabus specifically identifies the Young Mizo Association and Mizo Hmeichhe Insuihkhawm Pawl, both of which participate actively in community and social affairs.</w:t>
      </w:r>
    </w:p>
    <w:p>
      <w:pPr>
        <w:pStyle w:val="Heading2"/>
      </w:pPr>
      <w:r>
        <w:t>PUB 204 – OFFICE MANAGEMENT IN GOVERNMENT</w:t>
      </w:r>
    </w:p>
    <w:p>
      <w:pPr>
        <w:pStyle w:val="Heading2"/>
      </w:pPr>
      <w:r>
        <w:t>SHORT NOTES</w:t>
      </w:r>
    </w:p>
    <w:p>
      <w:pPr>
        <w:pStyle w:val="Heading3"/>
      </w:pPr>
      <w:r>
        <w:t>Office Management</w:t>
      </w:r>
    </w:p>
    <w:p>
      <w:r>
        <w:t>Office management means planning, organising, coordinating and controlling office activities so that official work is carried out efficiently.</w:t>
      </w:r>
    </w:p>
    <w:p>
      <w:pPr>
        <w:pStyle w:val="Heading3"/>
      </w:pPr>
      <w:r>
        <w:t>Functions of Office Management</w:t>
      </w:r>
    </w:p>
    <w:p>
      <w:r>
        <w:t>Functions include organising work, managing records and communication, supervising staff, coordinating office activities and ensuring proper use of resources.</w:t>
      </w:r>
    </w:p>
    <w:p>
      <w:pPr>
        <w:pStyle w:val="Heading3"/>
      </w:pPr>
      <w:r>
        <w:t>Office Layout</w:t>
      </w:r>
    </w:p>
    <w:p>
      <w:r>
        <w:t>Office layout means the physical arrangement of workspace, furniture, equipment and staff. A good layout seeks convenience, communication, safety and efficient movement of work.</w:t>
      </w:r>
    </w:p>
    <w:p>
      <w:pPr>
        <w:pStyle w:val="Heading3"/>
      </w:pPr>
      <w:r>
        <w:t>Aims of Office Layout</w:t>
      </w:r>
    </w:p>
    <w:p>
      <w:r>
        <w:t>The main aims are effective use of space, smooth workflow, convenience, supervision and suitable working conditions.</w:t>
      </w:r>
    </w:p>
    <w:p>
      <w:pPr>
        <w:pStyle w:val="Heading3"/>
      </w:pPr>
      <w:r>
        <w:t>Office Furnishing</w:t>
      </w:r>
    </w:p>
    <w:p>
      <w:r>
        <w:t>Office furnishing concerns suitable furniture and physical arrangements required for effective and comfortable official work.</w:t>
      </w:r>
    </w:p>
    <w:p>
      <w:pPr>
        <w:pStyle w:val="Heading3"/>
      </w:pPr>
      <w:r>
        <w:t>Filing</w:t>
      </w:r>
    </w:p>
    <w:p>
      <w:r>
        <w:t>Filing is the systematic arrangement and preservation of documents so that they can be located and used when required.</w:t>
      </w:r>
    </w:p>
    <w:p>
      <w:pPr>
        <w:pStyle w:val="Heading3"/>
      </w:pPr>
      <w:r>
        <w:t>Office Records</w:t>
      </w:r>
    </w:p>
    <w:p>
      <w:r>
        <w:t>Office records are documents and information created or received in official work and preserved according to administrative requirements.</w:t>
      </w:r>
    </w:p>
    <w:p>
      <w:pPr>
        <w:pStyle w:val="Heading3"/>
      </w:pPr>
      <w:r>
        <w:t>Official Communication</w:t>
      </w:r>
    </w:p>
    <w:p>
      <w:r>
        <w:t>Official communication is the formal exchange of information within government offices and between government and outside persons or organisations.</w:t>
      </w:r>
    </w:p>
    <w:p>
      <w:pPr>
        <w:pStyle w:val="Heading3"/>
      </w:pPr>
      <w:r>
        <w:t>Official Reports</w:t>
      </w:r>
    </w:p>
    <w:p>
      <w:r>
        <w:t>Official reports present facts, findings, progress or recommendations for administrative use and decision-making.</w:t>
      </w:r>
    </w:p>
    <w:p>
      <w:pPr>
        <w:pStyle w:val="Heading3"/>
      </w:pPr>
      <w:r>
        <w:t>Human Resource Management</w:t>
      </w:r>
    </w:p>
    <w:p>
      <w:r>
        <w:t>Human Resource Management in an office concerns effective management and development of employees to achieve organisational objectives.</w:t>
      </w:r>
    </w:p>
    <w:p>
      <w:pPr>
        <w:pStyle w:val="Heading3"/>
      </w:pPr>
      <w:r>
        <w:t>Financial Sanction</w:t>
      </w:r>
    </w:p>
    <w:p>
      <w:r>
        <w:t>Financial sanction is formal approval by competent authority for expenditure according to applicable financial rules and procedures.</w:t>
      </w:r>
    </w:p>
    <w:p>
      <w:pPr>
        <w:pStyle w:val="Heading3"/>
      </w:pPr>
      <w:r>
        <w:t>Office Conduct</w:t>
      </w:r>
    </w:p>
    <w:p>
      <w:r>
        <w:t>Office conduct refers to standards of behaviour expected from employees in the performance of official duties.</w:t>
      </w:r>
    </w:p>
    <w:p>
      <w:pPr>
        <w:pStyle w:val="Heading3"/>
      </w:pPr>
      <w:r>
        <w:t>Discipline</w:t>
      </w:r>
    </w:p>
    <w:p>
      <w:r>
        <w:t>Discipline ensures observance of rules, responsibility and proper official behaviour.</w:t>
      </w:r>
    </w:p>
    <w:p>
      <w:pPr>
        <w:pStyle w:val="Heading3"/>
      </w:pPr>
      <w:r>
        <w:t>Supervision</w:t>
      </w:r>
    </w:p>
    <w:p>
      <w:r>
        <w:t>Supervision involves guiding, monitoring and reviewing the work of employees to ensure that tasks are completed properly.</w:t>
      </w:r>
    </w:p>
    <w:p>
      <w:pPr>
        <w:pStyle w:val="Heading3"/>
      </w:pPr>
      <w:r>
        <w:t>Office Automation</w:t>
      </w:r>
    </w:p>
    <w:p>
      <w:r>
        <w:t>Office automation is the use of computers and other information technologies to perform and manage office work.</w:t>
      </w:r>
    </w:p>
    <w:p>
      <w:pPr>
        <w:pStyle w:val="Heading3"/>
      </w:pPr>
      <w:r>
        <w:t>Computer in Government Office</w:t>
      </w:r>
    </w:p>
    <w:p>
      <w:r>
        <w:t>Computers support document preparation, data processing, record keeping, communication and many routine administrative tasks.</w:t>
      </w:r>
    </w:p>
    <w:p>
      <w:pPr>
        <w:pStyle w:val="Heading3"/>
      </w:pPr>
      <w:r>
        <w:t>Internet in Government Office</w:t>
      </w:r>
    </w:p>
    <w:p>
      <w:r>
        <w:t>Internet connectivity supports communication, access to information, online services and electronic administrative processes.</w:t>
      </w:r>
    </w:p>
    <w:p>
      <w:pPr>
        <w:pStyle w:val="Heading3"/>
      </w:pPr>
      <w:r>
        <w:t>E-Governance</w:t>
      </w:r>
    </w:p>
    <w:p>
      <w:r>
        <w:t>E-Governance is the use of information and communication technologies in government processes and public service delivery.</w:t>
      </w:r>
    </w:p>
    <w:p>
      <w:pPr>
        <w:pStyle w:val="Heading3"/>
      </w:pPr>
      <w:r>
        <w:t>Challenges of Office Automation</w:t>
      </w:r>
    </w:p>
    <w:p>
      <w:r>
        <w:t>Challenges include inadequate infrastructure, digital skills, cybersecurity, resistance to change, maintenance, costs and the need to protect official information.</w:t>
      </w:r>
    </w:p>
    <w:p>
      <w:pPr>
        <w:pStyle w:val="Heading2"/>
      </w:pPr>
      <w:r>
        <w:t>LONG NOTES</w:t>
      </w:r>
    </w:p>
    <w:p>
      <w:pPr>
        <w:pStyle w:val="Heading3"/>
      </w:pPr>
      <w:r>
        <w:t>Meaning, Functions, Layout and Furnishing of Government Offices</w:t>
      </w:r>
    </w:p>
    <w:p>
      <w:r>
        <w:t>Office management is the organisation and control of office work so that administrative tasks are performed efficiently. It includes planning workflow, coordinating staff, managing records and communication and supervising routine work.</w:t>
        <w:br/>
        <w:br/>
        <w:t>Office layout concerns the physical arrangement of staff, furniture and equipment. A good layout should use space efficiently, allow smooth movement of work, support supervision and provide suitable working conditions.</w:t>
        <w:br/>
        <w:br/>
        <w:t>Office furnishing provides the physical facilities necessary for official work. Efficient office management therefore combines organisational procedures with a practical working environment.</w:t>
      </w:r>
    </w:p>
    <w:p>
      <w:pPr>
        <w:pStyle w:val="Heading3"/>
      </w:pPr>
      <w:r>
        <w:t>Filing, Records, Communication and Reports</w:t>
      </w:r>
    </w:p>
    <w:p>
      <w:r>
        <w:t>Government offices create and receive large amounts of information. Filing arranges documents systematically so that they can be preserved and retrieved. Office records provide evidence of decisions, actions and transactions and therefore require proper management.</w:t>
        <w:br/>
        <w:br/>
        <w:t>Official communication carries information within government and between government and external bodies. It should be clear, accurate and appropriate to official procedure.</w:t>
        <w:br/>
        <w:br/>
        <w:t>Official reports present facts, findings, progress or recommendations. Together, records, communication and reports support continuity, accountability and informed decision-making.</w:t>
      </w:r>
    </w:p>
    <w:p>
      <w:pPr>
        <w:pStyle w:val="Heading3"/>
      </w:pPr>
      <w:r>
        <w:t>Human Resource Management, Financial Sanction and Discipline</w:t>
      </w:r>
    </w:p>
    <w:p>
      <w:r>
        <w:t>Human Resource Management concerns the effective use and development of office personnel. Employees require proper assignment of duties, guidance and supervision.</w:t>
        <w:br/>
        <w:br/>
        <w:t>Financial sanction is the formal approval required before authorised expenditure can be incurred under applicable rules. It supports financial control and accountability.</w:t>
        <w:br/>
        <w:br/>
        <w:t>Office conduct and discipline ensure that employees follow prescribed standards and responsibilities. Supervision helps maintain work quality, solve problems and ensure that administrative tasks are completed properly.</w:t>
      </w:r>
    </w:p>
    <w:p>
      <w:pPr>
        <w:pStyle w:val="Heading3"/>
      </w:pPr>
      <w:r>
        <w:t>Office Automation and E-Governance</w:t>
      </w:r>
    </w:p>
    <w:p>
      <w:r>
        <w:t>Office automation uses computers, internet services and other technologies to improve office work. Computers can support documentation, data management, records and routine processing, while internet connectivity enables faster communication and online administrative work.</w:t>
        <w:br/>
        <w:br/>
        <w:t>E-Governance extends the use of information and communication technology to government processes and public service delivery. It can improve speed, accessibility and administrative coordination.</w:t>
        <w:br/>
        <w:br/>
        <w:t>However, automation also creates challenges. Government offices require reliable infrastructure, trained personnel, cybersecurity, maintenance and protection of official data. Successful automation therefore requires both technology and administrative capacity.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Public Administration – Semester III &amp; IV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