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29D16F93" w:rsidR="0074561A" w:rsidRPr="00D40054" w:rsidRDefault="58E4F0E1" w:rsidP="193A3A88">
      <w:pPr>
        <w:jc w:val="center"/>
        <w:rPr>
          <w:rFonts w:eastAsia="Times New Roman"/>
          <w:sz w:val="48"/>
          <w:szCs w:val="44"/>
        </w:rPr>
      </w:pPr>
      <w:r w:rsidRPr="00D40054">
        <w:rPr>
          <w:rFonts w:eastAsia="Times New Roman"/>
          <w:sz w:val="48"/>
          <w:szCs w:val="44"/>
        </w:rPr>
        <w:t xml:space="preserve">Assignment </w:t>
      </w:r>
      <w:r w:rsidR="009C1411" w:rsidRPr="00D40054">
        <w:rPr>
          <w:rFonts w:eastAsia="Times New Roman"/>
          <w:sz w:val="48"/>
          <w:szCs w:val="44"/>
        </w:rPr>
        <w:t>3</w:t>
      </w:r>
    </w:p>
    <w:p w14:paraId="59419BE1" w14:textId="35DD6A37" w:rsidR="009C1411" w:rsidRPr="00D40054" w:rsidRDefault="58E4F0E1" w:rsidP="00D40054">
      <w:pPr>
        <w:jc w:val="right"/>
        <w:rPr>
          <w:rFonts w:ascii="標楷體" w:eastAsia="標楷體" w:hAnsi="標楷體"/>
          <w:sz w:val="28"/>
        </w:rPr>
      </w:pPr>
      <w:r w:rsidRPr="00D40054">
        <w:rPr>
          <w:rFonts w:eastAsia="Times New Roman"/>
          <w:sz w:val="28"/>
        </w:rPr>
        <w:t xml:space="preserve">61075029H Jun Yu SHEN </w:t>
      </w:r>
      <w:r w:rsidRPr="00D40054">
        <w:rPr>
          <w:rFonts w:ascii="標楷體" w:eastAsia="標楷體" w:hAnsi="標楷體"/>
          <w:sz w:val="28"/>
        </w:rPr>
        <w:t>沈峻宇</w:t>
      </w:r>
    </w:p>
    <w:p w14:paraId="655C4315" w14:textId="052D9972" w:rsidR="00D40054" w:rsidRPr="00D40054" w:rsidRDefault="00D40054" w:rsidP="00D40054">
      <w:pPr>
        <w:pStyle w:val="a3"/>
        <w:numPr>
          <w:ilvl w:val="0"/>
          <w:numId w:val="2"/>
        </w:numPr>
        <w:jc w:val="both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MC-Epsilon greedy and MC-Exploring</w:t>
      </w:r>
    </w:p>
    <w:p w14:paraId="38374CEF" w14:textId="7F08EE88" w:rsidR="00D40054" w:rsidRPr="00D40054" w:rsidRDefault="00D40054" w:rsidP="00D40054">
      <w:pPr>
        <w:pStyle w:val="a3"/>
        <w:numPr>
          <w:ilvl w:val="1"/>
          <w:numId w:val="2"/>
        </w:numPr>
        <w:jc w:val="both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MC-Exploring Start</w:t>
      </w:r>
      <w:r w:rsidRPr="00D40054">
        <w:rPr>
          <w:rFonts w:eastAsia="Times New Roman"/>
          <w:sz w:val="28"/>
        </w:rPr>
        <w:br/>
        <w:t>Max iteration = 20000</w:t>
      </w:r>
    </w:p>
    <w:p w14:paraId="14B3CFD2" w14:textId="2DB9B9AE" w:rsidR="00D40054" w:rsidRPr="00D40054" w:rsidRDefault="00D40054" w:rsidP="00D40054">
      <w:pPr>
        <w:pStyle w:val="a3"/>
        <w:ind w:left="1440"/>
        <w:jc w:val="both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Gamma = 0.9</w:t>
      </w:r>
    </w:p>
    <w:p w14:paraId="64781931" w14:textId="6E6B4909" w:rsidR="00507766" w:rsidRDefault="00D40054" w:rsidP="00D40054">
      <w:pPr>
        <w:pStyle w:val="a3"/>
        <w:ind w:left="1440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Horizon = 3</w:t>
      </w:r>
    </w:p>
    <w:p w14:paraId="24DDCF1D" w14:textId="267CB654" w:rsidR="00507766" w:rsidRDefault="00507766" w:rsidP="00D40054">
      <w:pPr>
        <w:pStyle w:val="a3"/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The results obtained using the above parameters are as follows</w:t>
      </w:r>
    </w:p>
    <w:p w14:paraId="0E908F6B" w14:textId="705E15D2" w:rsidR="00D40054" w:rsidRPr="00D40054" w:rsidRDefault="00D40054" w:rsidP="00D40054">
      <w:pPr>
        <w:pStyle w:val="a3"/>
        <w:ind w:left="1440"/>
        <w:rPr>
          <w:rFonts w:eastAsia="Times New Roman"/>
          <w:sz w:val="28"/>
        </w:rPr>
      </w:pPr>
      <w:r w:rsidRPr="00D40054">
        <w:rPr>
          <w:rFonts w:eastAsia="Times New Roman"/>
          <w:noProof/>
          <w:sz w:val="28"/>
        </w:rPr>
        <w:drawing>
          <wp:inline distT="0" distB="0" distL="0" distR="0" wp14:anchorId="656D0676" wp14:editId="1A49D99E">
            <wp:extent cx="4276725" cy="3829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BF85" w14:textId="6B724ECD" w:rsidR="00D40054" w:rsidRDefault="00D40054" w:rsidP="00D40054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MC-Epsilon greedy without Exploring Starts</w:t>
      </w:r>
      <w:r>
        <w:rPr>
          <w:rFonts w:eastAsia="Times New Roman"/>
          <w:sz w:val="28"/>
        </w:rPr>
        <w:t>(On-policy)</w:t>
      </w:r>
    </w:p>
    <w:p w14:paraId="03D2C366" w14:textId="12347746" w:rsidR="00D40054" w:rsidRDefault="00D40054" w:rsidP="00D40054">
      <w:pPr>
        <w:pStyle w:val="a3"/>
        <w:ind w:left="1440"/>
        <w:rPr>
          <w:rFonts w:eastAsia="Times New Roman"/>
          <w:sz w:val="28"/>
        </w:rPr>
      </w:pPr>
      <w:r w:rsidRPr="00D40054">
        <w:rPr>
          <w:rFonts w:eastAsia="Times New Roman"/>
          <w:sz w:val="28"/>
        </w:rPr>
        <w:t>The only way to avoid the assumption that exploring starts is to ensure that all actions can be selected</w:t>
      </w:r>
      <w:r>
        <w:rPr>
          <w:rFonts w:eastAsia="Times New Roman"/>
          <w:sz w:val="28"/>
        </w:rPr>
        <w:t>.</w:t>
      </w:r>
    </w:p>
    <w:p w14:paraId="2CAAD21F" w14:textId="39FC23BF" w:rsidR="00D40054" w:rsidRPr="00507766" w:rsidRDefault="00746FAC" w:rsidP="00507766">
      <w:pPr>
        <w:jc w:val="center"/>
        <w:rPr>
          <w:rFonts w:eastAsia="Times New Roman"/>
          <w:sz w:val="28"/>
        </w:rPr>
      </w:pPr>
      <w:r>
        <w:rPr>
          <w:noProof/>
        </w:rPr>
        <w:drawing>
          <wp:inline distT="0" distB="0" distL="0" distR="0" wp14:anchorId="35974022" wp14:editId="355C364E">
            <wp:extent cx="3518744" cy="1914525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76" cy="19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2597" w14:textId="259CE686" w:rsidR="00746FAC" w:rsidRPr="00D40054" w:rsidRDefault="00746FAC" w:rsidP="00D40054">
      <w:pPr>
        <w:pStyle w:val="a3"/>
        <w:ind w:left="1440"/>
        <w:rPr>
          <w:rFonts w:eastAsia="Times New Roman"/>
          <w:sz w:val="28"/>
        </w:rPr>
      </w:pPr>
      <w:r w:rsidRPr="00746FAC">
        <w:rPr>
          <w:rFonts w:eastAsia="Times New Roman"/>
          <w:sz w:val="28"/>
        </w:rPr>
        <w:lastRenderedPageBreak/>
        <w:t xml:space="preserve">With probability ε, the current action with the largest action value estimate is selected, while with probability </w:t>
      </w:r>
      <w:r>
        <w:rPr>
          <w:rFonts w:eastAsia="Times New Roman"/>
          <w:sz w:val="28"/>
        </w:rPr>
        <w:t>1-</w:t>
      </w:r>
      <w:r w:rsidRPr="00746FAC">
        <w:rPr>
          <w:rFonts w:eastAsia="Times New Roman"/>
          <w:sz w:val="28"/>
        </w:rPr>
        <w:t>ε, an action is randomly selected from all actions at random</w:t>
      </w:r>
      <w:r>
        <w:rPr>
          <w:rFonts w:eastAsia="Times New Roman"/>
          <w:sz w:val="28"/>
        </w:rPr>
        <w:t>.</w:t>
      </w:r>
    </w:p>
    <w:p w14:paraId="06227A84" w14:textId="6D07B05F" w:rsidR="00D40054" w:rsidRDefault="00746FAC" w:rsidP="00D40054">
      <w:pPr>
        <w:pStyle w:val="a3"/>
        <w:ind w:left="1440"/>
        <w:jc w:val="both"/>
        <w:rPr>
          <w:rFonts w:eastAsia="Times New Roman"/>
          <w:sz w:val="28"/>
        </w:rPr>
      </w:pPr>
      <w:r w:rsidRPr="00746FAC">
        <w:rPr>
          <w:rFonts w:eastAsia="Times New Roman"/>
          <w:sz w:val="28"/>
        </w:rPr>
        <w:t>If there are multiple actions to choose from, you can use the following formula to calculate the probability and then select</w:t>
      </w:r>
      <w:r w:rsidR="00767CA7">
        <w:rPr>
          <w:rFonts w:eastAsia="Times New Roman"/>
          <w:sz w:val="28"/>
        </w:rPr>
        <w:t>.</w:t>
      </w:r>
    </w:p>
    <w:p w14:paraId="1269DB7C" w14:textId="432AF1FF" w:rsidR="00746FAC" w:rsidRPr="00746FAC" w:rsidRDefault="00746FAC" w:rsidP="00746FAC">
      <w:pPr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π</m:t>
          </m:r>
          <m:d>
            <m:dPr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α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</w:rPr>
            <m:t>←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sz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1-ε+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</w:rPr>
                                <m:t>s</m:t>
                              </m:r>
                            </m:e>
                          </m:d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ε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8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</w:rPr>
                                <m:t>s</m:t>
                              </m:r>
                            </m:e>
                          </m:d>
                        </m:e>
                      </m:d>
                    </m:den>
                  </m:f>
                </m:e>
              </m:eqArr>
            </m:e>
          </m:d>
        </m:oMath>
      </m:oMathPara>
    </w:p>
    <w:p w14:paraId="61928F50" w14:textId="77777777" w:rsidR="00746FAC" w:rsidRPr="00746FAC" w:rsidRDefault="00746FAC" w:rsidP="00746FAC">
      <w:pPr>
        <w:jc w:val="both"/>
        <w:rPr>
          <w:rFonts w:eastAsia="Times New Roman"/>
          <w:sz w:val="28"/>
        </w:rPr>
      </w:pPr>
    </w:p>
    <w:p w14:paraId="77D26404" w14:textId="637D9BED" w:rsidR="00746FAC" w:rsidRPr="00507766" w:rsidRDefault="00D551E2" w:rsidP="00746FAC">
      <w:pPr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</w:rPr>
                <m:t>Α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</w:rPr>
                    <m:t>s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</w:rPr>
            <m:t>=number of actions</m:t>
          </m:r>
        </m:oMath>
      </m:oMathPara>
    </w:p>
    <w:p w14:paraId="64D3C9B5" w14:textId="7D0CD541" w:rsidR="00507766" w:rsidRPr="00746FAC" w:rsidRDefault="00507766" w:rsidP="00507766">
      <w:pPr>
        <w:ind w:left="1440"/>
        <w:jc w:val="both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The code is shown in the figure below and is selected according to the odds calculated by epsilon</w:t>
      </w:r>
      <w:r>
        <w:rPr>
          <w:rFonts w:eastAsia="Times New Roman"/>
          <w:sz w:val="28"/>
        </w:rPr>
        <w:t>:</w:t>
      </w:r>
    </w:p>
    <w:p w14:paraId="797BE7E3" w14:textId="704ECC5E" w:rsidR="00746FAC" w:rsidRDefault="00746FAC" w:rsidP="00746FAC">
      <w:pPr>
        <w:jc w:val="center"/>
        <w:rPr>
          <w:rFonts w:eastAsia="Times New Roman"/>
          <w:sz w:val="28"/>
        </w:rPr>
      </w:pPr>
      <w:r>
        <w:rPr>
          <w:rFonts w:eastAsia="Times New Roman" w:hint="eastAsia"/>
          <w:noProof/>
          <w:sz w:val="28"/>
        </w:rPr>
        <w:drawing>
          <wp:inline distT="0" distB="0" distL="0" distR="0" wp14:anchorId="798991DB" wp14:editId="29E24F1F">
            <wp:extent cx="5724525" cy="9525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2ABE" w14:textId="59D571C2" w:rsidR="00507766" w:rsidRP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Max iteration = 20000</w:t>
      </w:r>
    </w:p>
    <w:p w14:paraId="4C029C5B" w14:textId="77777777" w:rsidR="00507766" w:rsidRP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Gamma = 0.9</w:t>
      </w:r>
    </w:p>
    <w:p w14:paraId="1A0318CE" w14:textId="6C7A1171" w:rsidR="00746FAC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Horizon = 3</w:t>
      </w:r>
    </w:p>
    <w:p w14:paraId="21FC0075" w14:textId="15D9E236" w:rsidR="00507766" w:rsidRDefault="00507766" w:rsidP="00507766">
      <w:pPr>
        <w:ind w:left="1440"/>
        <w:rPr>
          <w:rFonts w:eastAsia="Times New Roman"/>
          <w:sz w:val="28"/>
        </w:rPr>
      </w:pPr>
      <w:r>
        <w:rPr>
          <w:rFonts w:eastAsia="Times New Roman"/>
          <w:sz w:val="28"/>
        </w:rPr>
        <w:t>Epsilon = 0.2</w:t>
      </w:r>
    </w:p>
    <w:p w14:paraId="62C7E4A5" w14:textId="15471C19" w:rsid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t>The results obtained using the above parameters are as follows</w:t>
      </w:r>
      <w:r>
        <w:rPr>
          <w:rFonts w:eastAsia="Times New Roman"/>
          <w:sz w:val="28"/>
        </w:rPr>
        <w:t>:</w:t>
      </w:r>
    </w:p>
    <w:p w14:paraId="640DA5C0" w14:textId="3CFCCF02" w:rsidR="00507766" w:rsidRDefault="00507766" w:rsidP="00507766">
      <w:pPr>
        <w:ind w:left="144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47F1EDBD" wp14:editId="630E771F">
            <wp:extent cx="3937278" cy="3476625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98" cy="34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4509" w14:textId="453237F7" w:rsidR="00507766" w:rsidRDefault="00507766" w:rsidP="00507766">
      <w:pPr>
        <w:ind w:left="1440"/>
        <w:rPr>
          <w:rFonts w:eastAsia="Times New Roman"/>
          <w:sz w:val="28"/>
        </w:rPr>
      </w:pPr>
      <w:r w:rsidRPr="00507766">
        <w:rPr>
          <w:rFonts w:eastAsia="Times New Roman"/>
          <w:sz w:val="28"/>
        </w:rPr>
        <w:lastRenderedPageBreak/>
        <w:t xml:space="preserve">By comparing the two results, we can see that in the state of small </w:t>
      </w:r>
      <w:r>
        <w:rPr>
          <w:rFonts w:eastAsia="Times New Roman"/>
          <w:sz w:val="28"/>
        </w:rPr>
        <w:t>“</w:t>
      </w:r>
      <w:r w:rsidRPr="00507766">
        <w:rPr>
          <w:rFonts w:eastAsia="Times New Roman"/>
          <w:sz w:val="28"/>
        </w:rPr>
        <w:t>Horizon</w:t>
      </w:r>
      <w:r>
        <w:rPr>
          <w:rFonts w:eastAsia="Times New Roman"/>
          <w:sz w:val="28"/>
        </w:rPr>
        <w:t>”</w:t>
      </w:r>
      <w:r w:rsidRPr="00507766">
        <w:rPr>
          <w:rFonts w:eastAsia="Times New Roman"/>
          <w:sz w:val="28"/>
        </w:rPr>
        <w:t xml:space="preserve">, </w:t>
      </w:r>
      <w:r w:rsidRPr="00507766">
        <w:rPr>
          <w:rFonts w:eastAsia="Times New Roman"/>
          <w:b/>
          <w:sz w:val="28"/>
        </w:rPr>
        <w:t>“without ExploringStarts”</w:t>
      </w:r>
      <w:r w:rsidRPr="00507766">
        <w:rPr>
          <w:rFonts w:eastAsia="Times New Roman"/>
          <w:sz w:val="28"/>
        </w:rPr>
        <w:t xml:space="preserve"> is better because it can explore and exploration</w:t>
      </w:r>
      <w:r>
        <w:rPr>
          <w:rFonts w:eastAsia="Times New Roman"/>
          <w:sz w:val="28"/>
        </w:rPr>
        <w:t xml:space="preserve"> with epsilon.</w:t>
      </w:r>
    </w:p>
    <w:p w14:paraId="3299EADA" w14:textId="5C504085" w:rsidR="00507766" w:rsidRDefault="00507766" w:rsidP="00507766">
      <w:pPr>
        <w:pStyle w:val="a3"/>
        <w:numPr>
          <w:ilvl w:val="0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Fly~~</w:t>
      </w:r>
    </w:p>
    <w:p w14:paraId="0DC820E3" w14:textId="5A008162" w:rsidR="00E23F61" w:rsidRDefault="00E23F61" w:rsidP="00E23F61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Add new action fly</w:t>
      </w:r>
      <w:r>
        <w:rPr>
          <w:rFonts w:eastAsia="Times New Roman"/>
          <w:noProof/>
          <w:sz w:val="28"/>
        </w:rPr>
        <w:drawing>
          <wp:inline distT="0" distB="0" distL="0" distR="0" wp14:anchorId="3ACC074C" wp14:editId="33F96C3B">
            <wp:extent cx="5477109" cy="1162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04" cy="11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61F1" w14:textId="1ADF562F" w:rsidR="00E23F61" w:rsidRDefault="00E23F61" w:rsidP="00E23F61">
      <w:pPr>
        <w:pStyle w:val="a3"/>
        <w:ind w:left="1440"/>
        <w:rPr>
          <w:rFonts w:eastAsia="Times New Roman"/>
          <w:sz w:val="28"/>
        </w:rPr>
      </w:pPr>
      <w:r w:rsidRPr="00E23F61">
        <w:rPr>
          <w:rFonts w:eastAsia="Times New Roman"/>
          <w:sz w:val="28"/>
        </w:rPr>
        <w:t>Movements for two special coordinates</w:t>
      </w:r>
    </w:p>
    <w:p w14:paraId="05847778" w14:textId="240474C5" w:rsidR="00E23F61" w:rsidRPr="00507766" w:rsidRDefault="00E23F61" w:rsidP="00E23F61">
      <w:pPr>
        <w:pStyle w:val="a3"/>
        <w:ind w:left="144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176FCE5B" wp14:editId="58ADF107">
            <wp:extent cx="5724525" cy="1790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B8EF" w14:textId="7896CA41" w:rsidR="00507766" w:rsidRPr="00767CA7" w:rsidRDefault="00767CA7" w:rsidP="00507766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>Monte Carlo Algorithm addfly</w:t>
      </w:r>
    </w:p>
    <w:p w14:paraId="4BDA2A74" w14:textId="5B062034" w:rsidR="00767CA7" w:rsidRDefault="00767CA7" w:rsidP="00767CA7">
      <w:pPr>
        <w:pStyle w:val="a3"/>
        <w:ind w:left="1440"/>
        <w:rPr>
          <w:rFonts w:eastAsia="Times New Roman"/>
          <w:sz w:val="28"/>
        </w:rPr>
      </w:pPr>
      <w:r w:rsidRPr="00767CA7">
        <w:rPr>
          <w:rFonts w:eastAsia="Times New Roman"/>
          <w:sz w:val="28"/>
        </w:rPr>
        <w:t>Same parameters as the first question</w:t>
      </w:r>
      <w:r>
        <w:rPr>
          <w:rFonts w:eastAsia="Times New Roman"/>
          <w:sz w:val="28"/>
        </w:rPr>
        <w:t>.</w:t>
      </w:r>
    </w:p>
    <w:p w14:paraId="150E46D5" w14:textId="2C784DB0" w:rsidR="00767CA7" w:rsidRDefault="00767CA7" w:rsidP="00767CA7">
      <w:pPr>
        <w:pStyle w:val="a3"/>
        <w:ind w:left="144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451936B3" wp14:editId="182D7A07">
            <wp:extent cx="3709049" cy="3305175"/>
            <wp:effectExtent l="0" t="0" r="571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50" cy="33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1123" w14:textId="3383C784" w:rsidR="00767CA7" w:rsidRDefault="00767CA7" w:rsidP="00767CA7">
      <w:pPr>
        <w:pStyle w:val="a3"/>
        <w:numPr>
          <w:ilvl w:val="1"/>
          <w:numId w:val="2"/>
        </w:num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Monte Carlo Algorithm addfly without </w:t>
      </w:r>
      <w:r w:rsidRPr="00D40054">
        <w:rPr>
          <w:rFonts w:eastAsia="Times New Roman"/>
          <w:sz w:val="28"/>
        </w:rPr>
        <w:t>Exploring Starts</w:t>
      </w:r>
    </w:p>
    <w:p w14:paraId="6189DDF4" w14:textId="41247341" w:rsidR="00767CA7" w:rsidRDefault="00767CA7" w:rsidP="00767CA7">
      <w:pPr>
        <w:pStyle w:val="a3"/>
        <w:ind w:left="1440"/>
        <w:rPr>
          <w:rFonts w:eastAsia="Times New Roman"/>
          <w:sz w:val="28"/>
        </w:rPr>
      </w:pPr>
      <w:r w:rsidRPr="00767CA7">
        <w:rPr>
          <w:rFonts w:eastAsia="Times New Roman"/>
          <w:sz w:val="28"/>
        </w:rPr>
        <w:lastRenderedPageBreak/>
        <w:t>Same parameters as the first question.</w:t>
      </w:r>
    </w:p>
    <w:p w14:paraId="14231665" w14:textId="1164C457" w:rsidR="00767CA7" w:rsidRPr="00767CA7" w:rsidRDefault="00767CA7" w:rsidP="00767CA7">
      <w:pPr>
        <w:pStyle w:val="a3"/>
        <w:ind w:left="144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drawing>
          <wp:inline distT="0" distB="0" distL="0" distR="0" wp14:anchorId="16241A68" wp14:editId="3DAFCF5C">
            <wp:extent cx="3695700" cy="3254178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78" cy="32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CA7" w:rsidRPr="00767CA7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91939" w14:textId="77777777" w:rsidR="00D551E2" w:rsidRDefault="00D551E2">
      <w:r>
        <w:separator/>
      </w:r>
    </w:p>
  </w:endnote>
  <w:endnote w:type="continuationSeparator" w:id="0">
    <w:p w14:paraId="060D124A" w14:textId="77777777" w:rsidR="00D551E2" w:rsidRDefault="00D5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4AFE045D" w14:textId="77777777" w:rsidTr="193A3A88">
      <w:tc>
        <w:tcPr>
          <w:tcW w:w="3005" w:type="dxa"/>
        </w:tcPr>
        <w:p w14:paraId="5E6405B4" w14:textId="61194CEB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5581E33E" w14:textId="4D3A6666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ADB8DE9" w14:textId="2D949728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4381A523" w14:textId="78FB7688" w:rsidR="193A3A88" w:rsidRDefault="193A3A88" w:rsidP="193A3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104A5" w14:textId="77777777" w:rsidR="00D551E2" w:rsidRDefault="00D551E2">
      <w:r>
        <w:separator/>
      </w:r>
    </w:p>
  </w:footnote>
  <w:footnote w:type="continuationSeparator" w:id="0">
    <w:p w14:paraId="7A89D3AA" w14:textId="77777777" w:rsidR="00D551E2" w:rsidRDefault="00D55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1E525ADD" w14:textId="77777777" w:rsidTr="193A3A88">
      <w:tc>
        <w:tcPr>
          <w:tcW w:w="3005" w:type="dxa"/>
        </w:tcPr>
        <w:p w14:paraId="59D4B490" w14:textId="0896989F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276B48E8" w14:textId="33CFB29F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B9F322D" w14:textId="58DBB3FB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34D22953" w14:textId="2938FEB2" w:rsidR="193A3A88" w:rsidRDefault="193A3A88" w:rsidP="193A3A88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rCj9jNkTVglyWS" int2:id="0BCJOrq8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2551"/>
    <w:multiLevelType w:val="hybridMultilevel"/>
    <w:tmpl w:val="629C707A"/>
    <w:lvl w:ilvl="0" w:tplc="6E844316">
      <w:start w:val="1"/>
      <w:numFmt w:val="decimal"/>
      <w:lvlText w:val="%1."/>
      <w:lvlJc w:val="left"/>
      <w:pPr>
        <w:ind w:left="720" w:hanging="360"/>
      </w:pPr>
    </w:lvl>
    <w:lvl w:ilvl="1" w:tplc="00F07416">
      <w:start w:val="1"/>
      <w:numFmt w:val="lowerLetter"/>
      <w:lvlText w:val="%2."/>
      <w:lvlJc w:val="left"/>
      <w:pPr>
        <w:ind w:left="1440" w:hanging="360"/>
      </w:pPr>
    </w:lvl>
    <w:lvl w:ilvl="2" w:tplc="EE84CB70">
      <w:start w:val="1"/>
      <w:numFmt w:val="lowerRoman"/>
      <w:lvlText w:val="%3."/>
      <w:lvlJc w:val="right"/>
      <w:pPr>
        <w:ind w:left="2160" w:hanging="180"/>
      </w:pPr>
    </w:lvl>
    <w:lvl w:ilvl="3" w:tplc="07D8414C">
      <w:start w:val="1"/>
      <w:numFmt w:val="decimal"/>
      <w:lvlText w:val="%4."/>
      <w:lvlJc w:val="left"/>
      <w:pPr>
        <w:ind w:left="2880" w:hanging="360"/>
      </w:pPr>
    </w:lvl>
    <w:lvl w:ilvl="4" w:tplc="54FA657C">
      <w:start w:val="1"/>
      <w:numFmt w:val="lowerLetter"/>
      <w:lvlText w:val="%5."/>
      <w:lvlJc w:val="left"/>
      <w:pPr>
        <w:ind w:left="3600" w:hanging="360"/>
      </w:pPr>
    </w:lvl>
    <w:lvl w:ilvl="5" w:tplc="C312178C">
      <w:start w:val="1"/>
      <w:numFmt w:val="lowerRoman"/>
      <w:lvlText w:val="%6."/>
      <w:lvlJc w:val="right"/>
      <w:pPr>
        <w:ind w:left="4320" w:hanging="180"/>
      </w:pPr>
    </w:lvl>
    <w:lvl w:ilvl="6" w:tplc="C950BB38">
      <w:start w:val="1"/>
      <w:numFmt w:val="decimal"/>
      <w:lvlText w:val="%7."/>
      <w:lvlJc w:val="left"/>
      <w:pPr>
        <w:ind w:left="5040" w:hanging="360"/>
      </w:pPr>
    </w:lvl>
    <w:lvl w:ilvl="7" w:tplc="D04808EC">
      <w:start w:val="1"/>
      <w:numFmt w:val="lowerLetter"/>
      <w:lvlText w:val="%8."/>
      <w:lvlJc w:val="left"/>
      <w:pPr>
        <w:ind w:left="5760" w:hanging="360"/>
      </w:pPr>
    </w:lvl>
    <w:lvl w:ilvl="8" w:tplc="A5F094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187"/>
    <w:multiLevelType w:val="hybridMultilevel"/>
    <w:tmpl w:val="2394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8F808"/>
    <w:rsid w:val="0037058B"/>
    <w:rsid w:val="00507766"/>
    <w:rsid w:val="0074561A"/>
    <w:rsid w:val="00746FAC"/>
    <w:rsid w:val="00767CA7"/>
    <w:rsid w:val="007D74FC"/>
    <w:rsid w:val="009C1411"/>
    <w:rsid w:val="00C7E7E7"/>
    <w:rsid w:val="00D40054"/>
    <w:rsid w:val="00D551E2"/>
    <w:rsid w:val="00E23F61"/>
    <w:rsid w:val="02F7FB29"/>
    <w:rsid w:val="03776133"/>
    <w:rsid w:val="063634E8"/>
    <w:rsid w:val="078BFA6B"/>
    <w:rsid w:val="0AD73606"/>
    <w:rsid w:val="0B309823"/>
    <w:rsid w:val="0E2EE5EF"/>
    <w:rsid w:val="0ECD33FB"/>
    <w:rsid w:val="10574848"/>
    <w:rsid w:val="16282DB8"/>
    <w:rsid w:val="1749795C"/>
    <w:rsid w:val="17C3FE19"/>
    <w:rsid w:val="193A3A88"/>
    <w:rsid w:val="20A173D8"/>
    <w:rsid w:val="2203374E"/>
    <w:rsid w:val="2291D0DC"/>
    <w:rsid w:val="284A4F39"/>
    <w:rsid w:val="29AD817F"/>
    <w:rsid w:val="2A3AA916"/>
    <w:rsid w:val="2A56E5CE"/>
    <w:rsid w:val="2A8713E5"/>
    <w:rsid w:val="2BDAB23A"/>
    <w:rsid w:val="2C57B3FE"/>
    <w:rsid w:val="2D2027D9"/>
    <w:rsid w:val="2F1519F9"/>
    <w:rsid w:val="2FA83DE1"/>
    <w:rsid w:val="33B0BBAE"/>
    <w:rsid w:val="36DB30D7"/>
    <w:rsid w:val="37B9D0F3"/>
    <w:rsid w:val="37C25D27"/>
    <w:rsid w:val="38D40780"/>
    <w:rsid w:val="391F23B0"/>
    <w:rsid w:val="39E3E761"/>
    <w:rsid w:val="3D5BF412"/>
    <w:rsid w:val="41415306"/>
    <w:rsid w:val="4223BA04"/>
    <w:rsid w:val="42B65DBB"/>
    <w:rsid w:val="42FCAAF6"/>
    <w:rsid w:val="441CB72F"/>
    <w:rsid w:val="4BF30C24"/>
    <w:rsid w:val="4D3476FB"/>
    <w:rsid w:val="4E4A4BA8"/>
    <w:rsid w:val="4F040279"/>
    <w:rsid w:val="50CAA648"/>
    <w:rsid w:val="50EC1FD7"/>
    <w:rsid w:val="54077E42"/>
    <w:rsid w:val="5829B948"/>
    <w:rsid w:val="58E4F0E1"/>
    <w:rsid w:val="5A0951A8"/>
    <w:rsid w:val="62809682"/>
    <w:rsid w:val="6318FCB0"/>
    <w:rsid w:val="6339DEC7"/>
    <w:rsid w:val="6428F808"/>
    <w:rsid w:val="65F095E3"/>
    <w:rsid w:val="6797CFA4"/>
    <w:rsid w:val="687C4FFE"/>
    <w:rsid w:val="6BC516A4"/>
    <w:rsid w:val="6D2BA1B1"/>
    <w:rsid w:val="6F89B92C"/>
    <w:rsid w:val="717AA3EA"/>
    <w:rsid w:val="7318314A"/>
    <w:rsid w:val="737DD8B3"/>
    <w:rsid w:val="75FCEC27"/>
    <w:rsid w:val="79E9A749"/>
    <w:rsid w:val="7A1A6E27"/>
    <w:rsid w:val="7DD17F6D"/>
    <w:rsid w:val="7DD68C44"/>
    <w:rsid w:val="7E8174EF"/>
    <w:rsid w:val="7F8AA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F808"/>
  <w15:chartTrackingRefBased/>
  <w15:docId w15:val="{835A0CA3-22F2-4171-A934-EE736EF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頁首 字元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styleId="a9">
    <w:name w:val="Placeholder Text"/>
    <w:basedOn w:val="a0"/>
    <w:uiPriority w:val="99"/>
    <w:semiHidden/>
    <w:rsid w:val="0074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07aa120de5cd4563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1CF09254F023548AF9338EF3C631E6D" ma:contentTypeVersion="2" ma:contentTypeDescription="建立新的文件。" ma:contentTypeScope="" ma:versionID="bd8484550d08c8998de7de5470b61e32">
  <xsd:schema xmlns:xsd="http://www.w3.org/2001/XMLSchema" xmlns:xs="http://www.w3.org/2001/XMLSchema" xmlns:p="http://schemas.microsoft.com/office/2006/metadata/properties" xmlns:ns3="0ffc2220-289e-4c4c-9576-af29f48f44bf" targetNamespace="http://schemas.microsoft.com/office/2006/metadata/properties" ma:root="true" ma:fieldsID="5c62a5f20bc132be6a3317e3b26e851d" ns3:_="">
    <xsd:import namespace="0ffc2220-289e-4c4c-9576-af29f48f44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2220-289e-4c4c-9576-af29f48f4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A8CBA-D870-4EB4-B4D5-F8D0ABB6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2220-289e-4c4c-9576-af29f48f4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61936A-3F78-466F-9E77-4C66CE17E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F21A4-31C7-4214-8322-F916C82D65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沈峻宇</dc:creator>
  <cp:keywords/>
  <dc:description/>
  <cp:lastModifiedBy>沈峻宇</cp:lastModifiedBy>
  <cp:revision>3</cp:revision>
  <dcterms:created xsi:type="dcterms:W3CDTF">2022-10-15T16:21:00Z</dcterms:created>
  <dcterms:modified xsi:type="dcterms:W3CDTF">2022-10-15T16:33:00Z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0x010100E1CF09254F023548AF9338EF3C631E6D</vt:lpwstr>
  </property>
</Properties>
</file>