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27615" w14:textId="77777777" w:rsidR="003F611D" w:rsidRPr="00A205C7" w:rsidRDefault="00465F88" w:rsidP="00A205C7">
      <w:pPr>
        <w:pStyle w:val="Titre1"/>
        <w:jc w:val="both"/>
        <w:rPr>
          <w:lang w:val="fr-FR"/>
        </w:rPr>
      </w:pPr>
      <w:r w:rsidRPr="00A205C7">
        <w:rPr>
          <w:lang w:val="fr-FR"/>
        </w:rPr>
        <w:t xml:space="preserve">Authentification </w:t>
      </w:r>
      <w:proofErr w:type="spellStart"/>
      <w:r w:rsidRPr="00A205C7">
        <w:rPr>
          <w:lang w:val="fr-FR"/>
        </w:rPr>
        <w:t>FreeRADIUS</w:t>
      </w:r>
      <w:proofErr w:type="spellEnd"/>
      <w:r w:rsidRPr="00A205C7">
        <w:rPr>
          <w:lang w:val="fr-FR"/>
        </w:rPr>
        <w:t xml:space="preserve"> avec Azure Entra ID – Limites, Solutions et Analyse Critique</w:t>
      </w:r>
    </w:p>
    <w:p w14:paraId="5FC90A80" w14:textId="734F482F" w:rsidR="003F611D" w:rsidRPr="00A205C7" w:rsidRDefault="00465F88" w:rsidP="00A205C7">
      <w:pPr>
        <w:jc w:val="both"/>
        <w:rPr>
          <w:lang w:val="fr-FR"/>
        </w:rPr>
      </w:pPr>
      <w:r w:rsidRPr="00A205C7">
        <w:rPr>
          <w:lang w:val="fr-FR"/>
        </w:rPr>
        <w:br/>
        <w:t xml:space="preserve">Ce document analyse en profondeur l'utilisation du module Python de </w:t>
      </w:r>
      <w:proofErr w:type="spellStart"/>
      <w:r w:rsidRPr="00A205C7">
        <w:rPr>
          <w:lang w:val="fr-FR"/>
        </w:rPr>
        <w:t>FreeRADIUS</w:t>
      </w:r>
      <w:proofErr w:type="spellEnd"/>
      <w:r w:rsidRPr="00A205C7">
        <w:rPr>
          <w:lang w:val="fr-FR"/>
        </w:rPr>
        <w:t xml:space="preserve"> pour authentifier des utilisateurs via Microsoft Entra ID (ex-Azure AD), en utilisant MSAL (Microsoft </w:t>
      </w:r>
      <w:proofErr w:type="spellStart"/>
      <w:r w:rsidRPr="00A205C7">
        <w:rPr>
          <w:lang w:val="fr-FR"/>
        </w:rPr>
        <w:t>Authentication</w:t>
      </w:r>
      <w:proofErr w:type="spellEnd"/>
      <w:r w:rsidRPr="00A205C7">
        <w:rPr>
          <w:lang w:val="fr-FR"/>
        </w:rPr>
        <w:t xml:space="preserve"> Library) avec le flow ROPC (Resource </w:t>
      </w:r>
      <w:proofErr w:type="spellStart"/>
      <w:r w:rsidRPr="00A205C7">
        <w:rPr>
          <w:lang w:val="fr-FR"/>
        </w:rPr>
        <w:t>Owner</w:t>
      </w:r>
      <w:proofErr w:type="spellEnd"/>
      <w:r w:rsidRPr="00A205C7">
        <w:rPr>
          <w:lang w:val="fr-FR"/>
        </w:rPr>
        <w:t xml:space="preserve"> </w:t>
      </w:r>
      <w:proofErr w:type="spellStart"/>
      <w:r w:rsidRPr="00A205C7">
        <w:rPr>
          <w:lang w:val="fr-FR"/>
        </w:rPr>
        <w:t>Password</w:t>
      </w:r>
      <w:proofErr w:type="spellEnd"/>
      <w:r w:rsidRPr="00A205C7">
        <w:rPr>
          <w:lang w:val="fr-FR"/>
        </w:rPr>
        <w:t xml:space="preserve"> </w:t>
      </w:r>
      <w:proofErr w:type="spellStart"/>
      <w:r w:rsidRPr="00A205C7">
        <w:rPr>
          <w:lang w:val="fr-FR"/>
        </w:rPr>
        <w:t>Credentials</w:t>
      </w:r>
      <w:proofErr w:type="spellEnd"/>
      <w:r w:rsidRPr="00A205C7">
        <w:rPr>
          <w:lang w:val="fr-FR"/>
        </w:rPr>
        <w:t xml:space="preserve">). Nous verrons pourquoi cette méthode </w:t>
      </w:r>
      <w:r w:rsidR="00A205C7">
        <w:rPr>
          <w:lang w:val="fr-FR"/>
        </w:rPr>
        <w:t>ne peux pas être mise en place</w:t>
      </w:r>
      <w:r w:rsidRPr="00A205C7">
        <w:rPr>
          <w:lang w:val="fr-FR"/>
        </w:rPr>
        <w:t>, quelles alternatives existent, et les implications de chaque approche</w:t>
      </w:r>
      <w:r w:rsidR="00A205C7">
        <w:rPr>
          <w:lang w:val="fr-FR"/>
        </w:rPr>
        <w:t xml:space="preserve"> dans les détails</w:t>
      </w:r>
      <w:r w:rsidRPr="00A205C7">
        <w:rPr>
          <w:lang w:val="fr-FR"/>
        </w:rPr>
        <w:t>.</w:t>
      </w:r>
      <w:r w:rsidRPr="00A205C7">
        <w:rPr>
          <w:lang w:val="fr-FR"/>
        </w:rPr>
        <w:br/>
      </w:r>
    </w:p>
    <w:p w14:paraId="3EA4A88B" w14:textId="4D6E0A6F" w:rsidR="003F611D" w:rsidRPr="00A205C7" w:rsidRDefault="00465F88" w:rsidP="00A205C7">
      <w:pPr>
        <w:pStyle w:val="Titre2"/>
        <w:jc w:val="both"/>
        <w:rPr>
          <w:lang w:val="fr-FR"/>
        </w:rPr>
      </w:pPr>
      <w:r w:rsidRPr="00A205C7">
        <w:rPr>
          <w:lang w:val="fr-FR"/>
        </w:rPr>
        <w:t xml:space="preserve">1. Pourquoi </w:t>
      </w:r>
      <w:r w:rsidR="00A205C7">
        <w:rPr>
          <w:lang w:val="fr-FR"/>
        </w:rPr>
        <w:t>ça ne marche pas ?</w:t>
      </w:r>
    </w:p>
    <w:p w14:paraId="09AD4918" w14:textId="77777777" w:rsidR="00A205C7" w:rsidRDefault="00465F88" w:rsidP="00A205C7">
      <w:pPr>
        <w:jc w:val="both"/>
        <w:rPr>
          <w:lang w:val="fr-FR"/>
        </w:rPr>
      </w:pPr>
      <w:r w:rsidRPr="00A205C7">
        <w:rPr>
          <w:lang w:val="fr-FR"/>
        </w:rPr>
        <w:br/>
        <w:t>Le flow ROPC permet à une application de s’authentifier en envoyant le couple identifiant/mot de passe directement à Azure AD pour obtenir un jeton d’accès.</w:t>
      </w:r>
    </w:p>
    <w:p w14:paraId="4DE2A061" w14:textId="1D9722D3" w:rsidR="003F611D" w:rsidRPr="00A205C7" w:rsidRDefault="00465F88" w:rsidP="00A205C7">
      <w:pPr>
        <w:jc w:val="both"/>
        <w:rPr>
          <w:lang w:val="fr-FR"/>
        </w:rPr>
      </w:pPr>
      <w:r w:rsidRPr="00A205C7">
        <w:rPr>
          <w:lang w:val="fr-FR"/>
        </w:rPr>
        <w:t>Ce mécanisme est simple et adapté à des scénarios comme l’</w:t>
      </w:r>
      <w:proofErr w:type="spellStart"/>
      <w:r w:rsidRPr="00A205C7">
        <w:rPr>
          <w:lang w:val="fr-FR"/>
        </w:rPr>
        <w:t>auth</w:t>
      </w:r>
      <w:proofErr w:type="spellEnd"/>
      <w:r w:rsidRPr="00A205C7">
        <w:rPr>
          <w:lang w:val="fr-FR"/>
        </w:rPr>
        <w:t xml:space="preserve"> RADIUS, mais il présente une limitation critique </w:t>
      </w:r>
      <w:r w:rsidR="00A205C7">
        <w:rPr>
          <w:lang w:val="fr-FR"/>
        </w:rPr>
        <w:t xml:space="preserve">dans notre cas parce qu’il </w:t>
      </w:r>
      <w:r w:rsidRPr="00A205C7">
        <w:rPr>
          <w:lang w:val="fr-FR"/>
        </w:rPr>
        <w:t>est</w:t>
      </w:r>
      <w:r w:rsidR="00A205C7">
        <w:rPr>
          <w:lang w:val="fr-FR"/>
        </w:rPr>
        <w:t xml:space="preserve"> complètement</w:t>
      </w:r>
      <w:r w:rsidRPr="00A205C7">
        <w:rPr>
          <w:lang w:val="fr-FR"/>
        </w:rPr>
        <w:t xml:space="preserve"> incompatible avec MFA</w:t>
      </w:r>
      <w:r w:rsidR="0003734A">
        <w:rPr>
          <w:lang w:val="fr-FR"/>
        </w:rPr>
        <w:t xml:space="preserve"> (Authentification à deux facteurs)</w:t>
      </w:r>
      <w:r w:rsidRPr="00A205C7">
        <w:rPr>
          <w:lang w:val="fr-FR"/>
        </w:rPr>
        <w:t>.</w:t>
      </w:r>
    </w:p>
    <w:p w14:paraId="0A2F98CF" w14:textId="2244E5FE" w:rsidR="003F611D" w:rsidRPr="00A205C7" w:rsidRDefault="00465F88" w:rsidP="00A205C7">
      <w:pPr>
        <w:jc w:val="both"/>
        <w:rPr>
          <w:lang w:val="fr-FR"/>
        </w:rPr>
      </w:pPr>
      <w:r w:rsidRPr="00A205C7">
        <w:rPr>
          <w:lang w:val="fr-FR"/>
        </w:rPr>
        <w:t xml:space="preserve">Lorsque MFA est activé sur le compte utilisateur (via une </w:t>
      </w:r>
      <w:proofErr w:type="spellStart"/>
      <w:r w:rsidRPr="00A205C7">
        <w:rPr>
          <w:lang w:val="fr-FR"/>
        </w:rPr>
        <w:t>policy</w:t>
      </w:r>
      <w:proofErr w:type="spellEnd"/>
      <w:r w:rsidRPr="00A205C7">
        <w:rPr>
          <w:lang w:val="fr-FR"/>
        </w:rPr>
        <w:t>, groupe ou condition d'accès), Azure AD ne peut pas déclencher de prompt secondaire (ex: validation push, OTP, code SMS) dans le cadre du flow ROPC. Résultat : Azure retourne une erreur explicite du type :</w:t>
      </w:r>
      <w:r w:rsidRPr="00A205C7">
        <w:rPr>
          <w:lang w:val="fr-FR"/>
        </w:rPr>
        <w:br/>
      </w:r>
    </w:p>
    <w:p w14:paraId="5F06026E" w14:textId="77777777" w:rsidR="003F611D" w:rsidRPr="0042715A" w:rsidRDefault="00465F88" w:rsidP="00A205C7">
      <w:pPr>
        <w:pStyle w:val="Citationintense"/>
        <w:jc w:val="both"/>
        <w:rPr>
          <w:lang w:val="fr-FR"/>
        </w:rPr>
      </w:pPr>
      <w:r w:rsidRPr="0042715A">
        <w:rPr>
          <w:lang w:val="fr-FR"/>
        </w:rPr>
        <w:t xml:space="preserve">AADSTS50076: The user </w:t>
      </w:r>
      <w:proofErr w:type="spellStart"/>
      <w:r w:rsidRPr="0042715A">
        <w:rPr>
          <w:lang w:val="fr-FR"/>
        </w:rPr>
        <w:t>is</w:t>
      </w:r>
      <w:proofErr w:type="spellEnd"/>
      <w:r w:rsidRPr="0042715A">
        <w:rPr>
          <w:lang w:val="fr-FR"/>
        </w:rPr>
        <w:t xml:space="preserve"> </w:t>
      </w:r>
      <w:proofErr w:type="spellStart"/>
      <w:r w:rsidRPr="0042715A">
        <w:rPr>
          <w:lang w:val="fr-FR"/>
        </w:rPr>
        <w:t>required</w:t>
      </w:r>
      <w:proofErr w:type="spellEnd"/>
      <w:r w:rsidRPr="0042715A">
        <w:rPr>
          <w:lang w:val="fr-FR"/>
        </w:rPr>
        <w:t xml:space="preserve"> to use multi-factor </w:t>
      </w:r>
      <w:proofErr w:type="spellStart"/>
      <w:r w:rsidRPr="0042715A">
        <w:rPr>
          <w:lang w:val="fr-FR"/>
        </w:rPr>
        <w:t>authentication</w:t>
      </w:r>
      <w:proofErr w:type="spellEnd"/>
      <w:r w:rsidRPr="0042715A">
        <w:rPr>
          <w:lang w:val="fr-FR"/>
        </w:rPr>
        <w:t>.</w:t>
      </w:r>
    </w:p>
    <w:p w14:paraId="0AD2F093" w14:textId="19416356" w:rsidR="00A205C7" w:rsidRDefault="00465F88" w:rsidP="00A205C7">
      <w:pPr>
        <w:jc w:val="both"/>
        <w:rPr>
          <w:lang w:val="fr-FR"/>
        </w:rPr>
      </w:pPr>
      <w:r w:rsidRPr="00A205C7">
        <w:rPr>
          <w:lang w:val="fr-FR"/>
        </w:rPr>
        <w:br/>
        <w:t>Cela signifie que même si l'identifiant et le mot de passe sont corrects, l'utilisateur est rejeté</w:t>
      </w:r>
      <w:r w:rsidR="00A205C7">
        <w:rPr>
          <w:lang w:val="fr-FR"/>
        </w:rPr>
        <w:t xml:space="preserve"> tant que le MFA est actif.</w:t>
      </w:r>
    </w:p>
    <w:p w14:paraId="5D7145CB" w14:textId="77777777" w:rsidR="003F611D" w:rsidRPr="00A205C7" w:rsidRDefault="00465F88" w:rsidP="00A205C7">
      <w:pPr>
        <w:pStyle w:val="Titre2"/>
        <w:jc w:val="both"/>
        <w:rPr>
          <w:lang w:val="fr-FR"/>
        </w:rPr>
      </w:pPr>
      <w:r w:rsidRPr="00A205C7">
        <w:rPr>
          <w:lang w:val="fr-FR"/>
        </w:rPr>
        <w:t>2. Solutions alternatives</w:t>
      </w:r>
    </w:p>
    <w:p w14:paraId="5D8F5709" w14:textId="77777777" w:rsidR="003F611D" w:rsidRPr="00A205C7" w:rsidRDefault="00465F88" w:rsidP="00A205C7">
      <w:pPr>
        <w:pStyle w:val="Titre3"/>
        <w:jc w:val="both"/>
        <w:rPr>
          <w:lang w:val="fr-FR"/>
        </w:rPr>
      </w:pPr>
      <w:r w:rsidRPr="00A205C7">
        <w:rPr>
          <w:lang w:val="fr-FR"/>
        </w:rPr>
        <w:t>2.1. Créer un utilisateur sans MFA</w:t>
      </w:r>
    </w:p>
    <w:p w14:paraId="5F0AC963" w14:textId="61FDE44E" w:rsidR="003F611D" w:rsidRPr="00A205C7" w:rsidRDefault="00465F88" w:rsidP="00A205C7">
      <w:pPr>
        <w:jc w:val="both"/>
        <w:rPr>
          <w:lang w:val="fr-FR"/>
        </w:rPr>
      </w:pPr>
      <w:r w:rsidRPr="00A205C7">
        <w:rPr>
          <w:lang w:val="fr-FR"/>
        </w:rPr>
        <w:br/>
        <w:t xml:space="preserve">On peut exclure un utilisateur ou groupe spécifique de toutes les </w:t>
      </w:r>
      <w:proofErr w:type="spellStart"/>
      <w:r w:rsidRPr="00A205C7">
        <w:rPr>
          <w:lang w:val="fr-FR"/>
        </w:rPr>
        <w:t>policies</w:t>
      </w:r>
      <w:proofErr w:type="spellEnd"/>
      <w:r w:rsidRPr="00A205C7">
        <w:rPr>
          <w:lang w:val="fr-FR"/>
        </w:rPr>
        <w:t xml:space="preserve"> MFA. Cela permet</w:t>
      </w:r>
      <w:r w:rsidR="00A205C7">
        <w:rPr>
          <w:lang w:val="fr-FR"/>
        </w:rPr>
        <w:t xml:space="preserve"> de continuer à utiliser le flow ROPC avec MSAL : </w:t>
      </w:r>
    </w:p>
    <w:p w14:paraId="3BDCC1FE" w14:textId="26A5CC3C" w:rsidR="003F611D" w:rsidRDefault="00465F88" w:rsidP="00A205C7">
      <w:pPr>
        <w:pStyle w:val="Listepuces"/>
        <w:jc w:val="both"/>
        <w:outlineLvl w:val="3"/>
      </w:pPr>
      <w:r w:rsidRPr="00A205C7">
        <w:rPr>
          <w:rFonts w:asciiTheme="majorHAnsi" w:eastAsiaTheme="majorEastAsia" w:hAnsiTheme="majorHAnsi" w:cstheme="majorBidi"/>
          <w:b/>
          <w:bCs/>
          <w:color w:val="4F81BD" w:themeColor="accent1"/>
          <w:lang w:val="fr-FR"/>
        </w:rPr>
        <w:t xml:space="preserve">Avantages </w:t>
      </w:r>
    </w:p>
    <w:p w14:paraId="1F0AFDC0" w14:textId="77777777" w:rsidR="003F611D" w:rsidRDefault="00465F88" w:rsidP="00A205C7">
      <w:pPr>
        <w:pStyle w:val="Listepuces2"/>
        <w:jc w:val="both"/>
      </w:pPr>
      <w:r>
        <w:t xml:space="preserve">✓ </w:t>
      </w:r>
      <w:proofErr w:type="spellStart"/>
      <w:r>
        <w:t>Fonctionne</w:t>
      </w:r>
      <w:proofErr w:type="spellEnd"/>
      <w:r>
        <w:t xml:space="preserve"> </w:t>
      </w:r>
      <w:proofErr w:type="spellStart"/>
      <w:r>
        <w:t>directement</w:t>
      </w:r>
      <w:proofErr w:type="spellEnd"/>
      <w:r>
        <w:t xml:space="preserve"> avec </w:t>
      </w:r>
      <w:proofErr w:type="spellStart"/>
      <w:r>
        <w:t>FreeRADIUS</w:t>
      </w:r>
      <w:proofErr w:type="spellEnd"/>
    </w:p>
    <w:p w14:paraId="03B56560" w14:textId="77777777" w:rsidR="003F611D" w:rsidRPr="00A205C7" w:rsidRDefault="00465F88" w:rsidP="00A205C7">
      <w:pPr>
        <w:pStyle w:val="Listepuces2"/>
        <w:jc w:val="both"/>
        <w:rPr>
          <w:lang w:val="fr-FR"/>
        </w:rPr>
      </w:pPr>
      <w:r w:rsidRPr="00A205C7">
        <w:rPr>
          <w:lang w:val="fr-FR"/>
        </w:rPr>
        <w:t>✓ Pas besoin de serveurs ou plugins supplémentaires</w:t>
      </w:r>
    </w:p>
    <w:p w14:paraId="60FED74F" w14:textId="4198E939" w:rsidR="003F611D" w:rsidRPr="00A205C7" w:rsidRDefault="00465F88" w:rsidP="00A205C7">
      <w:pPr>
        <w:pStyle w:val="Listepuces"/>
        <w:jc w:val="both"/>
        <w:outlineLvl w:val="3"/>
        <w:rPr>
          <w:rFonts w:asciiTheme="majorHAnsi" w:eastAsiaTheme="majorEastAsia" w:hAnsiTheme="majorHAnsi" w:cstheme="majorBidi"/>
          <w:b/>
          <w:bCs/>
          <w:color w:val="4F81BD" w:themeColor="accent1"/>
          <w:lang w:val="fr-FR"/>
        </w:rPr>
      </w:pPr>
      <w:r w:rsidRPr="00A205C7">
        <w:rPr>
          <w:rFonts w:asciiTheme="majorHAnsi" w:eastAsiaTheme="majorEastAsia" w:hAnsiTheme="majorHAnsi" w:cstheme="majorBidi"/>
          <w:b/>
          <w:bCs/>
          <w:color w:val="4F81BD" w:themeColor="accent1"/>
          <w:lang w:val="fr-FR"/>
        </w:rPr>
        <w:lastRenderedPageBreak/>
        <w:t xml:space="preserve">Inconvénients </w:t>
      </w:r>
    </w:p>
    <w:p w14:paraId="2B96DDD3" w14:textId="44C0E887" w:rsidR="003F611D" w:rsidRPr="00A205C7" w:rsidRDefault="00465F88" w:rsidP="00A205C7">
      <w:pPr>
        <w:pStyle w:val="Listepuces2"/>
        <w:jc w:val="both"/>
        <w:rPr>
          <w:lang w:val="fr-FR"/>
        </w:rPr>
      </w:pPr>
      <w:r w:rsidRPr="00A205C7">
        <w:rPr>
          <w:lang w:val="fr-FR"/>
        </w:rPr>
        <w:t>✗ Perte de sécurité (MFA contourné)</w:t>
      </w:r>
      <w:r w:rsidR="00E04D7B">
        <w:rPr>
          <w:lang w:val="fr-FR"/>
        </w:rPr>
        <w:t xml:space="preserve">  </w:t>
      </w:r>
      <w:r w:rsidR="00E04D7B" w:rsidRPr="00E04D7B">
        <w:rPr>
          <w:color w:val="9BBB59" w:themeColor="accent3"/>
          <w:lang w:val="fr-FR"/>
        </w:rPr>
        <w:t>#</w:t>
      </w:r>
      <w:r w:rsidR="00E04D7B">
        <w:rPr>
          <w:color w:val="9BBB59" w:themeColor="accent3"/>
          <w:lang w:val="fr-FR"/>
        </w:rPr>
        <w:t>La MFA est une norme de sécurité donc NON</w:t>
      </w:r>
    </w:p>
    <w:p w14:paraId="55C89F40" w14:textId="0D71BB5C" w:rsidR="003F611D" w:rsidRPr="00A205C7" w:rsidRDefault="00465F88" w:rsidP="00A205C7">
      <w:pPr>
        <w:pStyle w:val="Listepuces2"/>
        <w:jc w:val="both"/>
        <w:rPr>
          <w:lang w:val="fr-FR"/>
        </w:rPr>
      </w:pPr>
      <w:r w:rsidRPr="00A205C7">
        <w:rPr>
          <w:rFonts w:ascii="Segoe UI Symbol" w:hAnsi="Segoe UI Symbol" w:cs="Segoe UI Symbol"/>
          <w:lang w:val="fr-FR"/>
        </w:rPr>
        <w:t>✗</w:t>
      </w:r>
      <w:r w:rsidRPr="00A205C7">
        <w:rPr>
          <w:lang w:val="fr-FR"/>
        </w:rPr>
        <w:t xml:space="preserve"> Risque si le compte est compromis</w:t>
      </w:r>
      <w:r w:rsidR="00E04D7B">
        <w:rPr>
          <w:lang w:val="fr-FR"/>
        </w:rPr>
        <w:t xml:space="preserve"> </w:t>
      </w:r>
      <w:r w:rsidR="00E04D7B" w:rsidRPr="00E04D7B">
        <w:rPr>
          <w:color w:val="9BBB59" w:themeColor="accent3"/>
          <w:lang w:val="fr-FR"/>
        </w:rPr>
        <w:t>#</w:t>
      </w:r>
      <w:r w:rsidR="00B92D30" w:rsidRPr="00B92D30">
        <w:rPr>
          <w:color w:val="9BBB59" w:themeColor="accent3"/>
          <w:lang w:val="fr-FR"/>
        </w:rPr>
        <w:t>#Tous les comptes deviennent des vecteurs d'attaque et des portes ouvertes vers notre système</w:t>
      </w:r>
      <w:r w:rsidR="00B92D30">
        <w:rPr>
          <w:color w:val="9BBB59" w:themeColor="accent3"/>
          <w:lang w:val="fr-FR"/>
        </w:rPr>
        <w:t>.</w:t>
      </w:r>
    </w:p>
    <w:p w14:paraId="0C922B8D" w14:textId="77777777" w:rsidR="003F611D" w:rsidRPr="00A205C7" w:rsidRDefault="00465F88" w:rsidP="00A205C7">
      <w:pPr>
        <w:pStyle w:val="Titre3"/>
        <w:jc w:val="both"/>
        <w:rPr>
          <w:lang w:val="fr-FR"/>
        </w:rPr>
      </w:pPr>
      <w:r w:rsidRPr="00A205C7">
        <w:rPr>
          <w:lang w:val="fr-FR"/>
        </w:rPr>
        <w:t>2.2. Utiliser le NPS Server avec l’extension Azure MFA</w:t>
      </w:r>
    </w:p>
    <w:p w14:paraId="5E9D76C5" w14:textId="03B4512C" w:rsidR="003F611D" w:rsidRPr="00A205C7" w:rsidRDefault="00465F88" w:rsidP="00A205C7">
      <w:pPr>
        <w:jc w:val="both"/>
        <w:rPr>
          <w:lang w:val="fr-FR"/>
        </w:rPr>
      </w:pPr>
      <w:r w:rsidRPr="00A205C7">
        <w:rPr>
          <w:lang w:val="fr-FR"/>
        </w:rPr>
        <w:br/>
        <w:t>Microsoft propose une extension officielle pour connecter un serveur NPS (RADIUS Windows) à Azure AD avec support natif du MFA. Le NPS devient proxy et gère l’interaction</w:t>
      </w:r>
      <w:r w:rsidR="00E04D7B">
        <w:rPr>
          <w:lang w:val="fr-FR"/>
        </w:rPr>
        <w:t xml:space="preserve"> MFA via Azure.</w:t>
      </w:r>
    </w:p>
    <w:p w14:paraId="59E24665" w14:textId="77777777" w:rsidR="003F611D" w:rsidRPr="00E04D7B" w:rsidRDefault="00465F88" w:rsidP="00E04D7B">
      <w:pPr>
        <w:pStyle w:val="Listepuces"/>
        <w:jc w:val="both"/>
        <w:outlineLvl w:val="3"/>
        <w:rPr>
          <w:rFonts w:asciiTheme="majorHAnsi" w:eastAsiaTheme="majorEastAsia" w:hAnsiTheme="majorHAnsi" w:cstheme="majorBidi"/>
          <w:b/>
          <w:bCs/>
          <w:color w:val="4F81BD" w:themeColor="accent1"/>
          <w:lang w:val="fr-FR"/>
        </w:rPr>
      </w:pPr>
      <w:r w:rsidRPr="00E04D7B">
        <w:rPr>
          <w:rFonts w:asciiTheme="majorHAnsi" w:eastAsiaTheme="majorEastAsia" w:hAnsiTheme="majorHAnsi" w:cstheme="majorBidi"/>
          <w:b/>
          <w:bCs/>
          <w:color w:val="4F81BD" w:themeColor="accent1"/>
          <w:lang w:val="fr-FR"/>
        </w:rPr>
        <w:t>Avantages :</w:t>
      </w:r>
    </w:p>
    <w:p w14:paraId="58B380EF" w14:textId="77777777" w:rsidR="003F611D" w:rsidRDefault="00465F88" w:rsidP="00A205C7">
      <w:pPr>
        <w:pStyle w:val="Listepuces2"/>
        <w:jc w:val="both"/>
      </w:pPr>
      <w:r>
        <w:t xml:space="preserve">✓ Support </w:t>
      </w:r>
      <w:proofErr w:type="spellStart"/>
      <w:r>
        <w:t>officiel</w:t>
      </w:r>
      <w:proofErr w:type="spellEnd"/>
      <w:r>
        <w:t xml:space="preserve"> Microsoft</w:t>
      </w:r>
    </w:p>
    <w:p w14:paraId="79662E68" w14:textId="77777777" w:rsidR="003F611D" w:rsidRDefault="00465F88" w:rsidP="00A205C7">
      <w:pPr>
        <w:pStyle w:val="Listepuces2"/>
        <w:jc w:val="both"/>
      </w:pPr>
      <w:r>
        <w:t xml:space="preserve">✓ </w:t>
      </w:r>
      <w:proofErr w:type="spellStart"/>
      <w:r>
        <w:t>Fonctionne</w:t>
      </w:r>
      <w:proofErr w:type="spellEnd"/>
      <w:r>
        <w:t xml:space="preserve"> avec les policies </w:t>
      </w:r>
      <w:proofErr w:type="spellStart"/>
      <w:r>
        <w:t>d’entreprise</w:t>
      </w:r>
      <w:proofErr w:type="spellEnd"/>
    </w:p>
    <w:p w14:paraId="600F46F6" w14:textId="77777777" w:rsidR="003F611D" w:rsidRPr="00E04D7B" w:rsidRDefault="00465F88" w:rsidP="00E04D7B">
      <w:pPr>
        <w:pStyle w:val="Listepuces"/>
        <w:jc w:val="both"/>
        <w:outlineLvl w:val="3"/>
        <w:rPr>
          <w:rFonts w:asciiTheme="majorHAnsi" w:eastAsiaTheme="majorEastAsia" w:hAnsiTheme="majorHAnsi" w:cstheme="majorBidi"/>
          <w:b/>
          <w:bCs/>
          <w:color w:val="4F81BD" w:themeColor="accent1"/>
          <w:lang w:val="fr-FR"/>
        </w:rPr>
      </w:pPr>
      <w:r w:rsidRPr="00E04D7B">
        <w:rPr>
          <w:rFonts w:asciiTheme="majorHAnsi" w:eastAsiaTheme="majorEastAsia" w:hAnsiTheme="majorHAnsi" w:cstheme="majorBidi"/>
          <w:b/>
          <w:bCs/>
          <w:color w:val="4F81BD" w:themeColor="accent1"/>
          <w:lang w:val="fr-FR"/>
        </w:rPr>
        <w:t>Inconvénients :</w:t>
      </w:r>
    </w:p>
    <w:p w14:paraId="45223CE2" w14:textId="77777777" w:rsidR="003F611D" w:rsidRPr="00A205C7" w:rsidRDefault="00465F88" w:rsidP="00A205C7">
      <w:pPr>
        <w:pStyle w:val="Listepuces2"/>
        <w:jc w:val="both"/>
        <w:rPr>
          <w:lang w:val="fr-FR"/>
        </w:rPr>
      </w:pPr>
      <w:r w:rsidRPr="00A205C7">
        <w:rPr>
          <w:lang w:val="fr-FR"/>
        </w:rPr>
        <w:t>✗ Nécessite un serveur Windows avec rôle NPS</w:t>
      </w:r>
    </w:p>
    <w:p w14:paraId="4D868B0F" w14:textId="2FA93881" w:rsidR="003F611D" w:rsidRPr="00A205C7" w:rsidRDefault="00465F88" w:rsidP="00A205C7">
      <w:pPr>
        <w:pStyle w:val="Listepuces2"/>
        <w:jc w:val="both"/>
        <w:rPr>
          <w:lang w:val="fr-FR"/>
        </w:rPr>
      </w:pPr>
      <w:r w:rsidRPr="00A205C7">
        <w:rPr>
          <w:lang w:val="fr-FR"/>
        </w:rPr>
        <w:t xml:space="preserve">✗ Configuration </w:t>
      </w:r>
      <w:r w:rsidR="00E04D7B">
        <w:rPr>
          <w:lang w:val="fr-FR"/>
        </w:rPr>
        <w:t xml:space="preserve">un peu </w:t>
      </w:r>
      <w:r w:rsidRPr="00A205C7">
        <w:rPr>
          <w:lang w:val="fr-FR"/>
        </w:rPr>
        <w:t>complexe (certificats, proxy, logs)</w:t>
      </w:r>
    </w:p>
    <w:p w14:paraId="3D9199F0" w14:textId="77777777" w:rsidR="003F611D" w:rsidRPr="00A205C7" w:rsidRDefault="00465F88" w:rsidP="00A205C7">
      <w:pPr>
        <w:pStyle w:val="Titre3"/>
        <w:jc w:val="both"/>
        <w:rPr>
          <w:lang w:val="fr-FR"/>
        </w:rPr>
      </w:pPr>
      <w:r w:rsidRPr="00A205C7">
        <w:rPr>
          <w:lang w:val="fr-FR"/>
        </w:rPr>
        <w:t>2.3. Utiliser EAP-TLS (certificats)</w:t>
      </w:r>
    </w:p>
    <w:p w14:paraId="15CB5DB6" w14:textId="77777777" w:rsidR="003F611D" w:rsidRPr="00A205C7" w:rsidRDefault="00465F88" w:rsidP="00A205C7">
      <w:pPr>
        <w:jc w:val="both"/>
        <w:rPr>
          <w:lang w:val="fr-FR"/>
        </w:rPr>
      </w:pPr>
      <w:r w:rsidRPr="00A205C7">
        <w:rPr>
          <w:lang w:val="fr-FR"/>
        </w:rPr>
        <w:br/>
        <w:t>Ce mécanisme repose sur des certificats côté client pour s’authentifier. Il ne dépend pas d’un mot de passe donc contourne naturellement le MFA.</w:t>
      </w:r>
      <w:r w:rsidRPr="00A205C7">
        <w:rPr>
          <w:lang w:val="fr-FR"/>
        </w:rPr>
        <w:br/>
      </w:r>
    </w:p>
    <w:p w14:paraId="35D6DA92" w14:textId="77777777" w:rsidR="003F611D" w:rsidRPr="00E04D7B" w:rsidRDefault="00465F88" w:rsidP="00A205C7">
      <w:pPr>
        <w:pStyle w:val="Listepuces"/>
        <w:jc w:val="both"/>
        <w:rPr>
          <w:rFonts w:asciiTheme="majorHAnsi" w:eastAsiaTheme="majorEastAsia" w:hAnsiTheme="majorHAnsi" w:cstheme="majorBidi"/>
          <w:b/>
          <w:bCs/>
          <w:color w:val="4F81BD" w:themeColor="accent1"/>
          <w:lang w:val="fr-FR"/>
        </w:rPr>
      </w:pPr>
      <w:r w:rsidRPr="00E04D7B">
        <w:rPr>
          <w:rFonts w:asciiTheme="majorHAnsi" w:eastAsiaTheme="majorEastAsia" w:hAnsiTheme="majorHAnsi" w:cstheme="majorBidi"/>
          <w:b/>
          <w:bCs/>
          <w:color w:val="4F81BD" w:themeColor="accent1"/>
          <w:lang w:val="fr-FR"/>
        </w:rPr>
        <w:t>Avantages :</w:t>
      </w:r>
    </w:p>
    <w:p w14:paraId="0E8BE982" w14:textId="77777777" w:rsidR="003F611D" w:rsidRPr="00A205C7" w:rsidRDefault="00465F88" w:rsidP="00A205C7">
      <w:pPr>
        <w:pStyle w:val="Listepuces2"/>
        <w:jc w:val="both"/>
        <w:rPr>
          <w:lang w:val="fr-FR"/>
        </w:rPr>
      </w:pPr>
      <w:r w:rsidRPr="00A205C7">
        <w:rPr>
          <w:lang w:val="fr-FR"/>
        </w:rPr>
        <w:t>✓ Très sécurisé (clé privée + certificat)</w:t>
      </w:r>
    </w:p>
    <w:p w14:paraId="2889EB3B" w14:textId="77777777" w:rsidR="003F611D" w:rsidRPr="00A205C7" w:rsidRDefault="00465F88" w:rsidP="00A205C7">
      <w:pPr>
        <w:pStyle w:val="Listepuces2"/>
        <w:jc w:val="both"/>
        <w:rPr>
          <w:lang w:val="fr-FR"/>
        </w:rPr>
      </w:pPr>
      <w:r w:rsidRPr="00A205C7">
        <w:rPr>
          <w:lang w:val="fr-FR"/>
        </w:rPr>
        <w:t>✓ Supporté nativement par tous les OS</w:t>
      </w:r>
    </w:p>
    <w:p w14:paraId="4E120974" w14:textId="77777777" w:rsidR="003F611D" w:rsidRPr="00E04D7B" w:rsidRDefault="00465F88" w:rsidP="00A205C7">
      <w:pPr>
        <w:pStyle w:val="Listepuces"/>
        <w:jc w:val="both"/>
        <w:rPr>
          <w:rFonts w:asciiTheme="majorHAnsi" w:eastAsiaTheme="majorEastAsia" w:hAnsiTheme="majorHAnsi" w:cstheme="majorBidi"/>
          <w:b/>
          <w:bCs/>
          <w:color w:val="4F81BD" w:themeColor="accent1"/>
          <w:lang w:val="fr-FR"/>
        </w:rPr>
      </w:pPr>
      <w:r w:rsidRPr="00E04D7B">
        <w:rPr>
          <w:rFonts w:asciiTheme="majorHAnsi" w:eastAsiaTheme="majorEastAsia" w:hAnsiTheme="majorHAnsi" w:cstheme="majorBidi"/>
          <w:b/>
          <w:bCs/>
          <w:color w:val="4F81BD" w:themeColor="accent1"/>
          <w:lang w:val="fr-FR"/>
        </w:rPr>
        <w:t>Inconvénients :</w:t>
      </w:r>
    </w:p>
    <w:p w14:paraId="25018ADF" w14:textId="4965299A" w:rsidR="003F611D" w:rsidRPr="00A205C7" w:rsidRDefault="00465F88" w:rsidP="00A205C7">
      <w:pPr>
        <w:pStyle w:val="Listepuces2"/>
        <w:jc w:val="both"/>
        <w:rPr>
          <w:lang w:val="fr-FR"/>
        </w:rPr>
      </w:pPr>
      <w:r w:rsidRPr="00A205C7">
        <w:rPr>
          <w:lang w:val="fr-FR"/>
        </w:rPr>
        <w:t xml:space="preserve">✗ </w:t>
      </w:r>
      <w:r w:rsidR="00C041E4" w:rsidRPr="00C041E4">
        <w:rPr>
          <w:lang w:val="fr-FR"/>
        </w:rPr>
        <w:t>Besoin d’une PKI (Public Key Infrastructure)</w:t>
      </w:r>
      <w:r w:rsidR="006255EB" w:rsidRPr="006255EB">
        <w:rPr>
          <w:color w:val="9BBB59" w:themeColor="accent3"/>
          <w:lang w:val="fr-FR"/>
        </w:rPr>
        <w:t>#Pour générer, signer, distribuer et révoquer les certificats, une infrastructure PKI est indispensable</w:t>
      </w:r>
    </w:p>
    <w:p w14:paraId="47395DC9" w14:textId="6D382DAA" w:rsidR="003F611D" w:rsidRDefault="00465F88" w:rsidP="00A205C7">
      <w:pPr>
        <w:pStyle w:val="Listepuces2"/>
        <w:jc w:val="both"/>
        <w:rPr>
          <w:lang w:val="fr-FR"/>
        </w:rPr>
      </w:pPr>
      <w:r w:rsidRPr="00A205C7">
        <w:rPr>
          <w:lang w:val="fr-FR"/>
        </w:rPr>
        <w:t xml:space="preserve">✗ </w:t>
      </w:r>
      <w:r w:rsidR="00BB4179" w:rsidRPr="00BB4179">
        <w:rPr>
          <w:b/>
          <w:bCs/>
          <w:lang w:val="fr-FR"/>
        </w:rPr>
        <w:t>Distribution des certificats complexe</w:t>
      </w:r>
      <w:r w:rsidR="00BB4179" w:rsidRPr="00BB4179">
        <w:rPr>
          <w:lang w:val="fr-FR"/>
        </w:rPr>
        <w:t xml:space="preserve"> </w:t>
      </w:r>
      <w:r w:rsidR="00BB4179" w:rsidRPr="00BB4179">
        <w:rPr>
          <w:color w:val="9BBB59" w:themeColor="accent3"/>
          <w:lang w:val="fr-FR"/>
        </w:rPr>
        <w:t>#Chaque utilisateur ou appareil doit recevoir un certificat client. Sans solution automatisée, cela peut devenir très lourd à gérer, surtout à grande échelle.</w:t>
      </w:r>
    </w:p>
    <w:p w14:paraId="49683DC2" w14:textId="18A1AEC3" w:rsidR="00C041E4" w:rsidRPr="00E616D4" w:rsidRDefault="00C041E4" w:rsidP="008F401D">
      <w:pPr>
        <w:pStyle w:val="Listepuces2"/>
        <w:jc w:val="both"/>
        <w:rPr>
          <w:lang w:val="fr-FR"/>
        </w:rPr>
      </w:pPr>
      <w:r w:rsidRPr="00BB4179">
        <w:rPr>
          <w:rFonts w:ascii="Segoe UI Symbol" w:hAnsi="Segoe UI Symbol" w:cs="Segoe UI Symbol"/>
          <w:lang w:val="fr-FR"/>
        </w:rPr>
        <w:t>✗</w:t>
      </w:r>
      <w:r w:rsidRPr="00BB4179">
        <w:rPr>
          <w:lang w:val="fr-FR"/>
        </w:rPr>
        <w:t xml:space="preserve"> </w:t>
      </w:r>
      <w:r w:rsidR="00F94AC8" w:rsidRPr="00F94AC8">
        <w:rPr>
          <w:lang w:val="fr-FR"/>
        </w:rPr>
        <w:t>Moins flexible pour les utilisateurs externes</w:t>
      </w:r>
      <w:r w:rsidR="00E616D4">
        <w:rPr>
          <w:lang w:val="fr-FR"/>
        </w:rPr>
        <w:t xml:space="preserve"> </w:t>
      </w:r>
      <w:r w:rsidR="00E616D4" w:rsidRPr="00E616D4">
        <w:rPr>
          <w:color w:val="9BBB59" w:themeColor="accent3"/>
          <w:lang w:val="fr-FR"/>
        </w:rPr>
        <w:t>#Pour les prestataires, stagiaires ou invités, l’émission et la gestion de certificats peuvent être un vrai casse-tête comparé à un système basé sur login/mot de passe avec MFA</w:t>
      </w:r>
    </w:p>
    <w:p w14:paraId="4B5538ED" w14:textId="66FAAD72" w:rsidR="00E616D4" w:rsidRPr="00BB4179" w:rsidRDefault="00E616D4" w:rsidP="00E616D4">
      <w:pPr>
        <w:pStyle w:val="Listepuces2"/>
        <w:jc w:val="both"/>
        <w:rPr>
          <w:lang w:val="fr-FR"/>
        </w:rPr>
      </w:pPr>
      <w:r w:rsidRPr="00BB4179">
        <w:rPr>
          <w:rFonts w:ascii="Segoe UI Symbol" w:hAnsi="Segoe UI Symbol" w:cs="Segoe UI Symbol"/>
          <w:lang w:val="fr-FR"/>
        </w:rPr>
        <w:lastRenderedPageBreak/>
        <w:t>✗</w:t>
      </w:r>
      <w:r w:rsidRPr="00BB4179">
        <w:rPr>
          <w:lang w:val="fr-FR"/>
        </w:rPr>
        <w:t xml:space="preserve"> </w:t>
      </w:r>
      <w:r w:rsidR="00465F88" w:rsidRPr="00465F88">
        <w:rPr>
          <w:lang w:val="fr-FR"/>
        </w:rPr>
        <w:t xml:space="preserve">Nécessite un MDM (Mobile </w:t>
      </w:r>
      <w:proofErr w:type="spellStart"/>
      <w:r w:rsidR="00465F88" w:rsidRPr="00465F88">
        <w:rPr>
          <w:lang w:val="fr-FR"/>
        </w:rPr>
        <w:t>Device</w:t>
      </w:r>
      <w:proofErr w:type="spellEnd"/>
      <w:r w:rsidR="00465F88" w:rsidRPr="00465F88">
        <w:rPr>
          <w:lang w:val="fr-FR"/>
        </w:rPr>
        <w:t xml:space="preserve"> Management)</w:t>
      </w:r>
      <w:r>
        <w:rPr>
          <w:lang w:val="fr-FR"/>
        </w:rPr>
        <w:t xml:space="preserve"> </w:t>
      </w:r>
      <w:r w:rsidRPr="00E616D4">
        <w:rPr>
          <w:color w:val="9BBB59" w:themeColor="accent3"/>
          <w:lang w:val="fr-FR"/>
        </w:rPr>
        <w:t>#</w:t>
      </w:r>
      <w:r w:rsidR="00465F88" w:rsidRPr="00465F88">
        <w:rPr>
          <w:color w:val="9BBB59" w:themeColor="accent3"/>
          <w:lang w:val="fr-FR"/>
        </w:rPr>
        <w:t>Dans les environnements mobiles (smartphones, laptops), un MDM est souvent nécessaire pour déployer et renouveler les certificats sans intervention manuelle</w:t>
      </w:r>
      <w:r w:rsidR="00465F88">
        <w:rPr>
          <w:color w:val="9BBB59" w:themeColor="accent3"/>
          <w:lang w:val="fr-FR"/>
        </w:rPr>
        <w:t>.</w:t>
      </w:r>
    </w:p>
    <w:p w14:paraId="55AC3AB6" w14:textId="77777777" w:rsidR="00E616D4" w:rsidRPr="00BB4179" w:rsidRDefault="00E616D4" w:rsidP="00E616D4">
      <w:pPr>
        <w:pStyle w:val="Listepuces2"/>
        <w:numPr>
          <w:ilvl w:val="0"/>
          <w:numId w:val="0"/>
        </w:numPr>
        <w:jc w:val="both"/>
        <w:rPr>
          <w:lang w:val="fr-FR"/>
        </w:rPr>
      </w:pPr>
    </w:p>
    <w:p w14:paraId="7ECFBA83" w14:textId="77777777" w:rsidR="003F611D" w:rsidRPr="00A205C7" w:rsidRDefault="00465F88" w:rsidP="00A205C7">
      <w:pPr>
        <w:pStyle w:val="Titre3"/>
        <w:jc w:val="both"/>
        <w:rPr>
          <w:lang w:val="fr-FR"/>
        </w:rPr>
      </w:pPr>
      <w:r w:rsidRPr="00A205C7">
        <w:rPr>
          <w:lang w:val="fr-FR"/>
        </w:rPr>
        <w:t>2.4. Utiliser un portail captif OAuth2/</w:t>
      </w:r>
      <w:proofErr w:type="spellStart"/>
      <w:r w:rsidRPr="00A205C7">
        <w:rPr>
          <w:lang w:val="fr-FR"/>
        </w:rPr>
        <w:t>OpenID</w:t>
      </w:r>
      <w:proofErr w:type="spellEnd"/>
      <w:r w:rsidRPr="00A205C7">
        <w:rPr>
          <w:lang w:val="fr-FR"/>
        </w:rPr>
        <w:t xml:space="preserve"> </w:t>
      </w:r>
      <w:proofErr w:type="spellStart"/>
      <w:r w:rsidRPr="00A205C7">
        <w:rPr>
          <w:lang w:val="fr-FR"/>
        </w:rPr>
        <w:t>Connect</w:t>
      </w:r>
      <w:proofErr w:type="spellEnd"/>
    </w:p>
    <w:p w14:paraId="02333346" w14:textId="77777777" w:rsidR="003F611D" w:rsidRPr="00A205C7" w:rsidRDefault="00465F88" w:rsidP="00A205C7">
      <w:pPr>
        <w:jc w:val="both"/>
        <w:rPr>
          <w:lang w:val="fr-FR"/>
        </w:rPr>
      </w:pPr>
      <w:r w:rsidRPr="00A205C7">
        <w:rPr>
          <w:lang w:val="fr-FR"/>
        </w:rPr>
        <w:br/>
        <w:t xml:space="preserve">Une autre option consiste à rediriger les utilisateurs vers un portail web, qui effectue une </w:t>
      </w:r>
      <w:proofErr w:type="spellStart"/>
      <w:r w:rsidRPr="00A205C7">
        <w:rPr>
          <w:lang w:val="fr-FR"/>
        </w:rPr>
        <w:t>auth</w:t>
      </w:r>
      <w:proofErr w:type="spellEnd"/>
      <w:r w:rsidRPr="00A205C7">
        <w:rPr>
          <w:lang w:val="fr-FR"/>
        </w:rPr>
        <w:t xml:space="preserve"> via Azure (avec MFA possible) puis ouvre l’accès au réseau.</w:t>
      </w:r>
      <w:r w:rsidRPr="00A205C7">
        <w:rPr>
          <w:lang w:val="fr-FR"/>
        </w:rPr>
        <w:br/>
      </w:r>
    </w:p>
    <w:p w14:paraId="0142A554" w14:textId="77777777" w:rsidR="003F611D" w:rsidRPr="00E04D7B" w:rsidRDefault="00465F88" w:rsidP="00A205C7">
      <w:pPr>
        <w:pStyle w:val="Listepuces"/>
        <w:jc w:val="both"/>
        <w:rPr>
          <w:rFonts w:asciiTheme="majorHAnsi" w:eastAsiaTheme="majorEastAsia" w:hAnsiTheme="majorHAnsi" w:cstheme="majorBidi"/>
          <w:b/>
          <w:bCs/>
          <w:color w:val="4F81BD" w:themeColor="accent1"/>
          <w:lang w:val="fr-FR"/>
        </w:rPr>
      </w:pPr>
      <w:r w:rsidRPr="00E04D7B">
        <w:rPr>
          <w:rFonts w:asciiTheme="majorHAnsi" w:eastAsiaTheme="majorEastAsia" w:hAnsiTheme="majorHAnsi" w:cstheme="majorBidi"/>
          <w:b/>
          <w:bCs/>
          <w:color w:val="4F81BD" w:themeColor="accent1"/>
          <w:lang w:val="fr-FR"/>
        </w:rPr>
        <w:t>Avantages :</w:t>
      </w:r>
    </w:p>
    <w:p w14:paraId="74CD3106" w14:textId="77777777" w:rsidR="003F611D" w:rsidRDefault="00465F88" w:rsidP="00A205C7">
      <w:pPr>
        <w:pStyle w:val="Listepuces2"/>
        <w:jc w:val="both"/>
      </w:pPr>
      <w:r>
        <w:t>✓ Compatible MFA (redirection OAuth + push)</w:t>
      </w:r>
    </w:p>
    <w:p w14:paraId="7EDEBC24" w14:textId="77777777" w:rsidR="003F611D" w:rsidRPr="00A205C7" w:rsidRDefault="00465F88" w:rsidP="00A205C7">
      <w:pPr>
        <w:pStyle w:val="Listepuces2"/>
        <w:jc w:val="both"/>
        <w:rPr>
          <w:lang w:val="fr-FR"/>
        </w:rPr>
      </w:pPr>
      <w:r w:rsidRPr="00A205C7">
        <w:rPr>
          <w:lang w:val="fr-FR"/>
        </w:rPr>
        <w:t xml:space="preserve">✓ UX similaire aux </w:t>
      </w:r>
      <w:proofErr w:type="spellStart"/>
      <w:r w:rsidRPr="00A205C7">
        <w:rPr>
          <w:lang w:val="fr-FR"/>
        </w:rPr>
        <w:t>WiFi</w:t>
      </w:r>
      <w:proofErr w:type="spellEnd"/>
      <w:r w:rsidRPr="00A205C7">
        <w:rPr>
          <w:lang w:val="fr-FR"/>
        </w:rPr>
        <w:t xml:space="preserve"> invités pro</w:t>
      </w:r>
    </w:p>
    <w:p w14:paraId="41E49FBF" w14:textId="77777777" w:rsidR="003F611D" w:rsidRPr="00E04D7B" w:rsidRDefault="00465F88" w:rsidP="00A205C7">
      <w:pPr>
        <w:pStyle w:val="Listepuces"/>
        <w:jc w:val="both"/>
        <w:rPr>
          <w:rFonts w:asciiTheme="majorHAnsi" w:eastAsiaTheme="majorEastAsia" w:hAnsiTheme="majorHAnsi" w:cstheme="majorBidi"/>
          <w:b/>
          <w:bCs/>
          <w:color w:val="4F81BD" w:themeColor="accent1"/>
          <w:lang w:val="fr-FR"/>
        </w:rPr>
      </w:pPr>
      <w:r w:rsidRPr="00E04D7B">
        <w:rPr>
          <w:rFonts w:asciiTheme="majorHAnsi" w:eastAsiaTheme="majorEastAsia" w:hAnsiTheme="majorHAnsi" w:cstheme="majorBidi"/>
          <w:b/>
          <w:bCs/>
          <w:color w:val="4F81BD" w:themeColor="accent1"/>
          <w:lang w:val="fr-FR"/>
        </w:rPr>
        <w:t>Inconvénients :</w:t>
      </w:r>
    </w:p>
    <w:p w14:paraId="7AD14729" w14:textId="77777777" w:rsidR="003F611D" w:rsidRPr="00A205C7" w:rsidRDefault="00465F88" w:rsidP="00A205C7">
      <w:pPr>
        <w:pStyle w:val="Listepuces2"/>
        <w:jc w:val="both"/>
        <w:rPr>
          <w:lang w:val="fr-FR"/>
        </w:rPr>
      </w:pPr>
      <w:r w:rsidRPr="00A205C7">
        <w:rPr>
          <w:lang w:val="fr-FR"/>
        </w:rPr>
        <w:t xml:space="preserve">✗ Ne fonctionne pas comme </w:t>
      </w:r>
      <w:proofErr w:type="spellStart"/>
      <w:r w:rsidRPr="00A205C7">
        <w:rPr>
          <w:lang w:val="fr-FR"/>
        </w:rPr>
        <w:t>auth</w:t>
      </w:r>
      <w:proofErr w:type="spellEnd"/>
      <w:r w:rsidRPr="00A205C7">
        <w:rPr>
          <w:lang w:val="fr-FR"/>
        </w:rPr>
        <w:t xml:space="preserve"> RADIUS native</w:t>
      </w:r>
    </w:p>
    <w:p w14:paraId="49A3FBDC" w14:textId="77777777" w:rsidR="003F611D" w:rsidRDefault="00465F88" w:rsidP="00A205C7">
      <w:pPr>
        <w:pStyle w:val="Listepuces2"/>
        <w:jc w:val="both"/>
        <w:rPr>
          <w:lang w:val="fr-FR"/>
        </w:rPr>
      </w:pPr>
      <w:r w:rsidRPr="00A205C7">
        <w:rPr>
          <w:lang w:val="fr-FR"/>
        </w:rPr>
        <w:t xml:space="preserve">✗ Implémentation plus lourde (web server, SSO, </w:t>
      </w:r>
      <w:proofErr w:type="spellStart"/>
      <w:r w:rsidRPr="00A205C7">
        <w:rPr>
          <w:lang w:val="fr-FR"/>
        </w:rPr>
        <w:t>token</w:t>
      </w:r>
      <w:proofErr w:type="spellEnd"/>
      <w:r w:rsidRPr="00A205C7">
        <w:rPr>
          <w:lang w:val="fr-FR"/>
        </w:rPr>
        <w:t xml:space="preserve"> </w:t>
      </w:r>
      <w:proofErr w:type="spellStart"/>
      <w:r w:rsidRPr="00A205C7">
        <w:rPr>
          <w:lang w:val="fr-FR"/>
        </w:rPr>
        <w:t>relay</w:t>
      </w:r>
      <w:proofErr w:type="spellEnd"/>
      <w:r w:rsidRPr="00A205C7">
        <w:rPr>
          <w:lang w:val="fr-FR"/>
        </w:rPr>
        <w:t>)</w:t>
      </w:r>
    </w:p>
    <w:p w14:paraId="28B29703" w14:textId="4492E4C8" w:rsidR="00E04D7B" w:rsidRPr="00A205C7" w:rsidRDefault="00E04D7B" w:rsidP="00E04D7B">
      <w:pPr>
        <w:pStyle w:val="Listepuces2"/>
        <w:jc w:val="both"/>
        <w:rPr>
          <w:lang w:val="fr-FR"/>
        </w:rPr>
      </w:pPr>
      <w:r w:rsidRPr="00A205C7">
        <w:rPr>
          <w:rFonts w:ascii="Segoe UI Symbol" w:hAnsi="Segoe UI Symbol" w:cs="Segoe UI Symbol"/>
          <w:lang w:val="fr-FR"/>
        </w:rPr>
        <w:t>✗</w:t>
      </w:r>
      <w:r w:rsidRPr="00A205C7">
        <w:rPr>
          <w:lang w:val="fr-FR"/>
        </w:rPr>
        <w:t xml:space="preserve"> </w:t>
      </w:r>
      <w:r>
        <w:rPr>
          <w:lang w:val="fr-FR"/>
        </w:rPr>
        <w:t xml:space="preserve">Il faut </w:t>
      </w:r>
      <w:r w:rsidR="00617554">
        <w:rPr>
          <w:lang w:val="fr-FR"/>
        </w:rPr>
        <w:t>un accès initial</w:t>
      </w:r>
      <w:r>
        <w:rPr>
          <w:lang w:val="fr-FR"/>
        </w:rPr>
        <w:t xml:space="preserve"> à internet </w:t>
      </w:r>
    </w:p>
    <w:p w14:paraId="2FD8BC0A" w14:textId="77777777" w:rsidR="00E04D7B" w:rsidRPr="00A205C7" w:rsidRDefault="00E04D7B" w:rsidP="00E04D7B">
      <w:pPr>
        <w:pStyle w:val="Listepuces2"/>
        <w:numPr>
          <w:ilvl w:val="0"/>
          <w:numId w:val="0"/>
        </w:numPr>
        <w:ind w:left="360"/>
        <w:jc w:val="both"/>
        <w:rPr>
          <w:lang w:val="fr-FR"/>
        </w:rPr>
      </w:pPr>
    </w:p>
    <w:p w14:paraId="1B0526A1" w14:textId="56937427" w:rsidR="003F611D" w:rsidRPr="00A205C7" w:rsidRDefault="00617554" w:rsidP="00A205C7">
      <w:pPr>
        <w:pStyle w:val="Titre2"/>
        <w:jc w:val="both"/>
        <w:rPr>
          <w:lang w:val="fr-FR"/>
        </w:rPr>
      </w:pPr>
      <w:r>
        <w:rPr>
          <w:lang w:val="fr-FR"/>
        </w:rPr>
        <w:t>3</w:t>
      </w:r>
      <w:r w:rsidRPr="00A205C7">
        <w:rPr>
          <w:lang w:val="fr-FR"/>
        </w:rPr>
        <w:t>. Estimation des coûts</w:t>
      </w:r>
    </w:p>
    <w:p w14:paraId="3946F609" w14:textId="5B3A9694" w:rsidR="00617554" w:rsidRDefault="00465F88" w:rsidP="00A205C7">
      <w:pPr>
        <w:jc w:val="both"/>
        <w:rPr>
          <w:lang w:val="fr-FR"/>
        </w:rPr>
      </w:pPr>
      <w:r w:rsidRPr="00A205C7">
        <w:rPr>
          <w:lang w:val="fr-FR"/>
        </w:rPr>
        <w:br/>
        <w:t>Voici une estimation indicative des coûts liés à chaque solution d’authentification avec Azure Entra ID, en considérant un environnement de taille moyenne (environ 100 utilisateurs). Les coûts peuvent varier selon le niveau de licence Microsoft, le matériel, et les</w:t>
      </w:r>
      <w:r w:rsidR="00617554">
        <w:rPr>
          <w:lang w:val="fr-FR"/>
        </w:rPr>
        <w:t xml:space="preserve"> solutions tierces utilisées.</w:t>
      </w:r>
    </w:p>
    <w:p w14:paraId="502ACDCD" w14:textId="77777777" w:rsidR="003F611D" w:rsidRDefault="00465F88" w:rsidP="00A205C7">
      <w:pPr>
        <w:pStyle w:val="Citationintense"/>
        <w:jc w:val="both"/>
      </w:pPr>
      <w:r>
        <w:t xml:space="preserve">💡 </w:t>
      </w:r>
      <w:proofErr w:type="spellStart"/>
      <w:r>
        <w:t>Hypothèses</w:t>
      </w:r>
      <w:proofErr w:type="spellEnd"/>
      <w:r>
        <w:t xml:space="preserve"> :</w:t>
      </w:r>
    </w:p>
    <w:p w14:paraId="152621DE" w14:textId="77777777" w:rsidR="003F611D" w:rsidRDefault="00465F88" w:rsidP="00A205C7">
      <w:pPr>
        <w:pStyle w:val="Listepuces"/>
        <w:jc w:val="both"/>
      </w:pPr>
      <w:r>
        <w:t xml:space="preserve">- 100 </w:t>
      </w:r>
      <w:proofErr w:type="spellStart"/>
      <w:r>
        <w:t>utilisateurs</w:t>
      </w:r>
      <w:proofErr w:type="spellEnd"/>
    </w:p>
    <w:p w14:paraId="72EE06CE" w14:textId="77777777" w:rsidR="003F611D" w:rsidRDefault="00465F88" w:rsidP="00A205C7">
      <w:pPr>
        <w:pStyle w:val="Listepuces"/>
        <w:jc w:val="both"/>
      </w:pPr>
      <w:r>
        <w:t>- Abonnement Microsoft Entra ID P1</w:t>
      </w:r>
    </w:p>
    <w:p w14:paraId="3087FFC7" w14:textId="77777777" w:rsidR="003F611D" w:rsidRPr="00A205C7" w:rsidRDefault="00465F88" w:rsidP="00A205C7">
      <w:pPr>
        <w:pStyle w:val="Listepuces"/>
        <w:jc w:val="both"/>
        <w:rPr>
          <w:lang w:val="fr-FR"/>
        </w:rPr>
      </w:pPr>
      <w:r w:rsidRPr="00A205C7">
        <w:rPr>
          <w:lang w:val="fr-FR"/>
        </w:rPr>
        <w:t>- Un serveur Linux ou Windows existant (VM ou physique)</w:t>
      </w:r>
    </w:p>
    <w:p w14:paraId="6C6C4158" w14:textId="77777777" w:rsidR="003F611D" w:rsidRDefault="00465F88" w:rsidP="00A205C7">
      <w:pPr>
        <w:pStyle w:val="Listepuces"/>
        <w:jc w:val="both"/>
      </w:pPr>
      <w:r>
        <w:t xml:space="preserve">- Pas de MDM </w:t>
      </w:r>
      <w:proofErr w:type="spellStart"/>
      <w:r>
        <w:t>sauf</w:t>
      </w:r>
      <w:proofErr w:type="spellEnd"/>
      <w:r>
        <w:t xml:space="preserve"> </w:t>
      </w:r>
      <w:proofErr w:type="spellStart"/>
      <w:r>
        <w:t>mentionné</w:t>
      </w:r>
      <w:proofErr w:type="spellEnd"/>
    </w:p>
    <w:p w14:paraId="5A67FF9E" w14:textId="67CF6DF6" w:rsidR="0096033D" w:rsidRDefault="0096033D">
      <w:r>
        <w:br w:type="page"/>
      </w:r>
    </w:p>
    <w:p w14:paraId="1BBA548E" w14:textId="77777777" w:rsidR="0096033D" w:rsidRDefault="0096033D" w:rsidP="0096033D">
      <w:pPr>
        <w:pStyle w:val="Listepuces"/>
        <w:numPr>
          <w:ilvl w:val="0"/>
          <w:numId w:val="0"/>
        </w:numPr>
        <w:ind w:left="360" w:hanging="360"/>
        <w:jc w:val="both"/>
      </w:pPr>
    </w:p>
    <w:tbl>
      <w:tblPr>
        <w:tblStyle w:val="TableauGrille5Fonc-Accentuation6"/>
        <w:tblW w:w="10688" w:type="dxa"/>
        <w:tblInd w:w="-720" w:type="dxa"/>
        <w:tblLook w:val="04A0" w:firstRow="1" w:lastRow="0" w:firstColumn="1" w:lastColumn="0" w:noHBand="0" w:noVBand="1"/>
      </w:tblPr>
      <w:tblGrid>
        <w:gridCol w:w="2104"/>
        <w:gridCol w:w="2835"/>
        <w:gridCol w:w="3077"/>
        <w:gridCol w:w="2672"/>
      </w:tblGrid>
      <w:tr w:rsidR="003F611D" w14:paraId="2FF2B91A" w14:textId="77777777" w:rsidTr="00617554">
        <w:trPr>
          <w:cnfStyle w:val="100000000000" w:firstRow="1" w:lastRow="0" w:firstColumn="0" w:lastColumn="0" w:oddVBand="0" w:evenVBand="0" w:oddHBand="0" w:evenHBand="0" w:firstRowFirstColumn="0" w:firstRowLastColumn="0" w:lastRowFirstColumn="0" w:lastRowLastColumn="0"/>
          <w:trHeight w:val="897"/>
        </w:trPr>
        <w:tc>
          <w:tcPr>
            <w:cnfStyle w:val="001000000000" w:firstRow="0" w:lastRow="0" w:firstColumn="1" w:lastColumn="0" w:oddVBand="0" w:evenVBand="0" w:oddHBand="0" w:evenHBand="0" w:firstRowFirstColumn="0" w:firstRowLastColumn="0" w:lastRowFirstColumn="0" w:lastRowLastColumn="0"/>
            <w:tcW w:w="2104" w:type="dxa"/>
            <w:vAlign w:val="center"/>
          </w:tcPr>
          <w:p w14:paraId="1013B4D3" w14:textId="77777777" w:rsidR="003F611D" w:rsidRDefault="00465F88" w:rsidP="00617554">
            <w:proofErr w:type="spellStart"/>
            <w:r>
              <w:t>Méthode</w:t>
            </w:r>
            <w:proofErr w:type="spellEnd"/>
          </w:p>
        </w:tc>
        <w:tc>
          <w:tcPr>
            <w:tcW w:w="2835" w:type="dxa"/>
            <w:vAlign w:val="center"/>
          </w:tcPr>
          <w:p w14:paraId="5F0CACD6" w14:textId="77777777" w:rsidR="003F611D" w:rsidRDefault="00465F88" w:rsidP="00617554">
            <w:pPr>
              <w:cnfStyle w:val="100000000000" w:firstRow="1" w:lastRow="0" w:firstColumn="0" w:lastColumn="0" w:oddVBand="0" w:evenVBand="0" w:oddHBand="0" w:evenHBand="0" w:firstRowFirstColumn="0" w:firstRowLastColumn="0" w:lastRowFirstColumn="0" w:lastRowLastColumn="0"/>
            </w:pPr>
            <w:proofErr w:type="spellStart"/>
            <w:r>
              <w:t>Coûts</w:t>
            </w:r>
            <w:proofErr w:type="spellEnd"/>
            <w:r>
              <w:t xml:space="preserve"> </w:t>
            </w:r>
            <w:proofErr w:type="spellStart"/>
            <w:r>
              <w:t>logiciels</w:t>
            </w:r>
            <w:proofErr w:type="spellEnd"/>
            <w:r>
              <w:t xml:space="preserve"> (</w:t>
            </w:r>
            <w:proofErr w:type="spellStart"/>
            <w:r>
              <w:t>licences</w:t>
            </w:r>
            <w:proofErr w:type="spellEnd"/>
            <w:r>
              <w:t>)</w:t>
            </w:r>
          </w:p>
        </w:tc>
        <w:tc>
          <w:tcPr>
            <w:tcW w:w="3077" w:type="dxa"/>
            <w:vAlign w:val="center"/>
          </w:tcPr>
          <w:p w14:paraId="044F71B3" w14:textId="77777777" w:rsidR="003F611D" w:rsidRDefault="00465F88" w:rsidP="00617554">
            <w:pPr>
              <w:cnfStyle w:val="100000000000" w:firstRow="1" w:lastRow="0" w:firstColumn="0" w:lastColumn="0" w:oddVBand="0" w:evenVBand="0" w:oddHBand="0" w:evenHBand="0" w:firstRowFirstColumn="0" w:firstRowLastColumn="0" w:lastRowFirstColumn="0" w:lastRowLastColumn="0"/>
            </w:pPr>
            <w:proofErr w:type="spellStart"/>
            <w:r>
              <w:t>Coûts</w:t>
            </w:r>
            <w:proofErr w:type="spellEnd"/>
            <w:r>
              <w:t xml:space="preserve"> infrastructure (</w:t>
            </w:r>
            <w:proofErr w:type="spellStart"/>
            <w:r>
              <w:t>serveurs</w:t>
            </w:r>
            <w:proofErr w:type="spellEnd"/>
            <w:r>
              <w:t>/VM)</w:t>
            </w:r>
          </w:p>
        </w:tc>
        <w:tc>
          <w:tcPr>
            <w:tcW w:w="2672" w:type="dxa"/>
            <w:vAlign w:val="center"/>
          </w:tcPr>
          <w:p w14:paraId="76C99F57" w14:textId="77777777" w:rsidR="003F611D" w:rsidRDefault="00465F88" w:rsidP="00617554">
            <w:pPr>
              <w:cnfStyle w:val="100000000000" w:firstRow="1" w:lastRow="0" w:firstColumn="0" w:lastColumn="0" w:oddVBand="0" w:evenVBand="0" w:oddHBand="0" w:evenHBand="0" w:firstRowFirstColumn="0" w:firstRowLastColumn="0" w:lastRowFirstColumn="0" w:lastRowLastColumn="0"/>
            </w:pPr>
            <w:proofErr w:type="spellStart"/>
            <w:r>
              <w:t>Commentaires</w:t>
            </w:r>
            <w:proofErr w:type="spellEnd"/>
          </w:p>
        </w:tc>
      </w:tr>
      <w:tr w:rsidR="003F611D" w14:paraId="722ED83F" w14:textId="77777777" w:rsidTr="00617554">
        <w:trPr>
          <w:cnfStyle w:val="000000100000" w:firstRow="0" w:lastRow="0" w:firstColumn="0" w:lastColumn="0" w:oddVBand="0" w:evenVBand="0" w:oddHBand="1" w:evenHBand="0" w:firstRowFirstColumn="0" w:firstRowLastColumn="0" w:lastRowFirstColumn="0" w:lastRowLastColumn="0"/>
          <w:trHeight w:val="598"/>
        </w:trPr>
        <w:tc>
          <w:tcPr>
            <w:cnfStyle w:val="001000000000" w:firstRow="0" w:lastRow="0" w:firstColumn="1" w:lastColumn="0" w:oddVBand="0" w:evenVBand="0" w:oddHBand="0" w:evenHBand="0" w:firstRowFirstColumn="0" w:firstRowLastColumn="0" w:lastRowFirstColumn="0" w:lastRowLastColumn="0"/>
            <w:tcW w:w="2104" w:type="dxa"/>
            <w:vAlign w:val="center"/>
          </w:tcPr>
          <w:p w14:paraId="0DB3F4E3" w14:textId="77777777" w:rsidR="003F611D" w:rsidRDefault="00465F88" w:rsidP="00617554">
            <w:r>
              <w:t xml:space="preserve">ROPC + </w:t>
            </w:r>
            <w:proofErr w:type="spellStart"/>
            <w:r>
              <w:t>FreeRADIUS</w:t>
            </w:r>
            <w:proofErr w:type="spellEnd"/>
          </w:p>
        </w:tc>
        <w:tc>
          <w:tcPr>
            <w:tcW w:w="2835" w:type="dxa"/>
            <w:vAlign w:val="center"/>
          </w:tcPr>
          <w:p w14:paraId="4BC66528" w14:textId="77777777" w:rsidR="003F611D" w:rsidRDefault="00465F88" w:rsidP="00617554">
            <w:pPr>
              <w:cnfStyle w:val="000000100000" w:firstRow="0" w:lastRow="0" w:firstColumn="0" w:lastColumn="0" w:oddVBand="0" w:evenVBand="0" w:oddHBand="1" w:evenHBand="0" w:firstRowFirstColumn="0" w:firstRowLastColumn="0" w:lastRowFirstColumn="0" w:lastRowLastColumn="0"/>
            </w:pPr>
            <w:proofErr w:type="spellStart"/>
            <w:r>
              <w:t>Inclus</w:t>
            </w:r>
            <w:proofErr w:type="spellEnd"/>
            <w:r>
              <w:t xml:space="preserve"> (Entra ID)</w:t>
            </w:r>
          </w:p>
        </w:tc>
        <w:tc>
          <w:tcPr>
            <w:tcW w:w="3077" w:type="dxa"/>
            <w:vAlign w:val="center"/>
          </w:tcPr>
          <w:p w14:paraId="15238E52" w14:textId="77777777" w:rsidR="003F611D" w:rsidRDefault="00465F88" w:rsidP="00617554">
            <w:pPr>
              <w:cnfStyle w:val="000000100000" w:firstRow="0" w:lastRow="0" w:firstColumn="0" w:lastColumn="0" w:oddVBand="0" w:evenVBand="0" w:oddHBand="1" w:evenHBand="0" w:firstRowFirstColumn="0" w:firstRowLastColumn="0" w:lastRowFirstColumn="0" w:lastRowLastColumn="0"/>
            </w:pPr>
            <w:proofErr w:type="spellStart"/>
            <w:r>
              <w:t>Gratuit</w:t>
            </w:r>
            <w:proofErr w:type="spellEnd"/>
            <w:r>
              <w:t xml:space="preserve"> (</w:t>
            </w:r>
            <w:proofErr w:type="spellStart"/>
            <w:r>
              <w:t>serveur</w:t>
            </w:r>
            <w:proofErr w:type="spellEnd"/>
            <w:r>
              <w:t xml:space="preserve"> Linux </w:t>
            </w:r>
            <w:proofErr w:type="spellStart"/>
            <w:r>
              <w:t>existant</w:t>
            </w:r>
            <w:proofErr w:type="spellEnd"/>
            <w:r>
              <w:t>)</w:t>
            </w:r>
          </w:p>
        </w:tc>
        <w:tc>
          <w:tcPr>
            <w:tcW w:w="2672" w:type="dxa"/>
            <w:vAlign w:val="center"/>
          </w:tcPr>
          <w:p w14:paraId="10178AA7" w14:textId="77777777" w:rsidR="003F611D" w:rsidRDefault="00465F88" w:rsidP="00617554">
            <w:pPr>
              <w:cnfStyle w:val="000000100000" w:firstRow="0" w:lastRow="0" w:firstColumn="0" w:lastColumn="0" w:oddVBand="0" w:evenVBand="0" w:oddHBand="1" w:evenHBand="0" w:firstRowFirstColumn="0" w:firstRowLastColumn="0" w:lastRowFirstColumn="0" w:lastRowLastColumn="0"/>
            </w:pPr>
            <w:r w:rsidRPr="00A205C7">
              <w:rPr>
                <w:lang w:val="fr-FR"/>
              </w:rPr>
              <w:t xml:space="preserve">Pas de coût si sans MFA. </w:t>
            </w:r>
            <w:r>
              <w:t xml:space="preserve">Risque </w:t>
            </w:r>
            <w:proofErr w:type="spellStart"/>
            <w:r>
              <w:t>élevé</w:t>
            </w:r>
            <w:proofErr w:type="spellEnd"/>
            <w:r>
              <w:t>.</w:t>
            </w:r>
          </w:p>
        </w:tc>
      </w:tr>
      <w:tr w:rsidR="003F611D" w:rsidRPr="0096033D" w14:paraId="5461F887" w14:textId="77777777" w:rsidTr="00617554">
        <w:trPr>
          <w:trHeight w:val="914"/>
        </w:trPr>
        <w:tc>
          <w:tcPr>
            <w:cnfStyle w:val="001000000000" w:firstRow="0" w:lastRow="0" w:firstColumn="1" w:lastColumn="0" w:oddVBand="0" w:evenVBand="0" w:oddHBand="0" w:evenHBand="0" w:firstRowFirstColumn="0" w:firstRowLastColumn="0" w:lastRowFirstColumn="0" w:lastRowLastColumn="0"/>
            <w:tcW w:w="2104" w:type="dxa"/>
            <w:vAlign w:val="center"/>
          </w:tcPr>
          <w:p w14:paraId="0A2ACFD8" w14:textId="77777777" w:rsidR="003F611D" w:rsidRDefault="00465F88" w:rsidP="00617554">
            <w:proofErr w:type="spellStart"/>
            <w:r>
              <w:t>Utilisateur</w:t>
            </w:r>
            <w:proofErr w:type="spellEnd"/>
            <w:r>
              <w:t xml:space="preserve"> sans MFA</w:t>
            </w:r>
          </w:p>
        </w:tc>
        <w:tc>
          <w:tcPr>
            <w:tcW w:w="2835" w:type="dxa"/>
            <w:vAlign w:val="center"/>
          </w:tcPr>
          <w:p w14:paraId="277434C3" w14:textId="77777777" w:rsidR="003F611D" w:rsidRDefault="00465F88" w:rsidP="00617554">
            <w:pPr>
              <w:cnfStyle w:val="000000000000" w:firstRow="0" w:lastRow="0" w:firstColumn="0" w:lastColumn="0" w:oddVBand="0" w:evenVBand="0" w:oddHBand="0" w:evenHBand="0" w:firstRowFirstColumn="0" w:firstRowLastColumn="0" w:lastRowFirstColumn="0" w:lastRowLastColumn="0"/>
            </w:pPr>
            <w:proofErr w:type="spellStart"/>
            <w:r>
              <w:t>Inclus</w:t>
            </w:r>
            <w:proofErr w:type="spellEnd"/>
          </w:p>
        </w:tc>
        <w:tc>
          <w:tcPr>
            <w:tcW w:w="3077" w:type="dxa"/>
            <w:vAlign w:val="center"/>
          </w:tcPr>
          <w:p w14:paraId="3018E586" w14:textId="77777777" w:rsidR="003F611D" w:rsidRDefault="00465F88" w:rsidP="00617554">
            <w:pPr>
              <w:cnfStyle w:val="000000000000" w:firstRow="0" w:lastRow="0" w:firstColumn="0" w:lastColumn="0" w:oddVBand="0" w:evenVBand="0" w:oddHBand="0" w:evenHBand="0" w:firstRowFirstColumn="0" w:firstRowLastColumn="0" w:lastRowFirstColumn="0" w:lastRowLastColumn="0"/>
            </w:pPr>
            <w:proofErr w:type="spellStart"/>
            <w:r>
              <w:t>Gratuit</w:t>
            </w:r>
            <w:proofErr w:type="spellEnd"/>
          </w:p>
        </w:tc>
        <w:tc>
          <w:tcPr>
            <w:tcW w:w="2672" w:type="dxa"/>
            <w:vAlign w:val="center"/>
          </w:tcPr>
          <w:p w14:paraId="462A0080" w14:textId="77777777" w:rsidR="003F611D" w:rsidRPr="00A205C7" w:rsidRDefault="00465F88" w:rsidP="00617554">
            <w:pPr>
              <w:cnfStyle w:val="000000000000" w:firstRow="0" w:lastRow="0" w:firstColumn="0" w:lastColumn="0" w:oddVBand="0" w:evenVBand="0" w:oddHBand="0" w:evenHBand="0" w:firstRowFirstColumn="0" w:firstRowLastColumn="0" w:lastRowFirstColumn="0" w:lastRowLastColumn="0"/>
              <w:rPr>
                <w:lang w:val="fr-FR"/>
              </w:rPr>
            </w:pPr>
            <w:r w:rsidRPr="00A205C7">
              <w:rPr>
                <w:lang w:val="fr-FR"/>
              </w:rPr>
              <w:t>Pas recommandé en prod. Aucun surcoût mais peu sécurisé.</w:t>
            </w:r>
          </w:p>
        </w:tc>
      </w:tr>
      <w:tr w:rsidR="003F611D" w:rsidRPr="0096033D" w14:paraId="10194C2A" w14:textId="77777777" w:rsidTr="00617554">
        <w:trPr>
          <w:cnfStyle w:val="000000100000" w:firstRow="0" w:lastRow="0" w:firstColumn="0" w:lastColumn="0" w:oddVBand="0" w:evenVBand="0" w:oddHBand="1" w:evenHBand="0" w:firstRowFirstColumn="0" w:firstRowLastColumn="0" w:lastRowFirstColumn="0" w:lastRowLastColumn="0"/>
          <w:trHeight w:val="1495"/>
        </w:trPr>
        <w:tc>
          <w:tcPr>
            <w:cnfStyle w:val="001000000000" w:firstRow="0" w:lastRow="0" w:firstColumn="1" w:lastColumn="0" w:oddVBand="0" w:evenVBand="0" w:oddHBand="0" w:evenHBand="0" w:firstRowFirstColumn="0" w:firstRowLastColumn="0" w:lastRowFirstColumn="0" w:lastRowLastColumn="0"/>
            <w:tcW w:w="2104" w:type="dxa"/>
            <w:vAlign w:val="center"/>
          </w:tcPr>
          <w:p w14:paraId="4D883E91" w14:textId="77777777" w:rsidR="003F611D" w:rsidRDefault="00465F88" w:rsidP="00617554">
            <w:r>
              <w:t>NPS + Extension Azure</w:t>
            </w:r>
          </w:p>
        </w:tc>
        <w:tc>
          <w:tcPr>
            <w:tcW w:w="2835" w:type="dxa"/>
            <w:vAlign w:val="center"/>
          </w:tcPr>
          <w:p w14:paraId="7ED50D40" w14:textId="77777777" w:rsidR="003F611D" w:rsidRDefault="00465F88" w:rsidP="00617554">
            <w:pPr>
              <w:cnfStyle w:val="000000100000" w:firstRow="0" w:lastRow="0" w:firstColumn="0" w:lastColumn="0" w:oddVBand="0" w:evenVBand="0" w:oddHBand="1" w:evenHBand="0" w:firstRowFirstColumn="0" w:firstRowLastColumn="0" w:lastRowFirstColumn="0" w:lastRowLastColumn="0"/>
            </w:pPr>
            <w:r>
              <w:t xml:space="preserve">~1,500 €/an (Windows + </w:t>
            </w:r>
            <w:proofErr w:type="spellStart"/>
            <w:r>
              <w:t>licences</w:t>
            </w:r>
            <w:proofErr w:type="spellEnd"/>
            <w:r>
              <w:t>)</w:t>
            </w:r>
          </w:p>
        </w:tc>
        <w:tc>
          <w:tcPr>
            <w:tcW w:w="3077" w:type="dxa"/>
            <w:vAlign w:val="center"/>
          </w:tcPr>
          <w:p w14:paraId="4E6A4284" w14:textId="77777777" w:rsidR="003F611D" w:rsidRDefault="00465F88" w:rsidP="00617554">
            <w:pPr>
              <w:cnfStyle w:val="000000100000" w:firstRow="0" w:lastRow="0" w:firstColumn="0" w:lastColumn="0" w:oddVBand="0" w:evenVBand="0" w:oddHBand="1" w:evenHBand="0" w:firstRowFirstColumn="0" w:firstRowLastColumn="0" w:lastRowFirstColumn="0" w:lastRowLastColumn="0"/>
            </w:pPr>
            <w:r>
              <w:t>~500 €/an (VM + support)</w:t>
            </w:r>
          </w:p>
        </w:tc>
        <w:tc>
          <w:tcPr>
            <w:tcW w:w="2672" w:type="dxa"/>
            <w:vAlign w:val="center"/>
          </w:tcPr>
          <w:p w14:paraId="5D869BF1" w14:textId="77777777" w:rsidR="003F611D" w:rsidRPr="00A205C7" w:rsidRDefault="00465F88" w:rsidP="00617554">
            <w:pPr>
              <w:cnfStyle w:val="000000100000" w:firstRow="0" w:lastRow="0" w:firstColumn="0" w:lastColumn="0" w:oddVBand="0" w:evenVBand="0" w:oddHBand="1" w:evenHBand="0" w:firstRowFirstColumn="0" w:firstRowLastColumn="0" w:lastRowFirstColumn="0" w:lastRowLastColumn="0"/>
              <w:rPr>
                <w:lang w:val="fr-FR"/>
              </w:rPr>
            </w:pPr>
            <w:r w:rsidRPr="00A205C7">
              <w:rPr>
                <w:lang w:val="fr-FR"/>
              </w:rPr>
              <w:t>Windows Server + RDS CAL nécessaires. Extension gratuite mais infra lourde.</w:t>
            </w:r>
          </w:p>
        </w:tc>
      </w:tr>
      <w:tr w:rsidR="003F611D" w:rsidRPr="0096033D" w14:paraId="572DAF61" w14:textId="77777777" w:rsidTr="00617554">
        <w:trPr>
          <w:trHeight w:val="897"/>
        </w:trPr>
        <w:tc>
          <w:tcPr>
            <w:cnfStyle w:val="001000000000" w:firstRow="0" w:lastRow="0" w:firstColumn="1" w:lastColumn="0" w:oddVBand="0" w:evenVBand="0" w:oddHBand="0" w:evenHBand="0" w:firstRowFirstColumn="0" w:firstRowLastColumn="0" w:lastRowFirstColumn="0" w:lastRowLastColumn="0"/>
            <w:tcW w:w="2104" w:type="dxa"/>
            <w:vAlign w:val="center"/>
          </w:tcPr>
          <w:p w14:paraId="358B920B" w14:textId="77777777" w:rsidR="003F611D" w:rsidRDefault="00465F88" w:rsidP="00617554">
            <w:r>
              <w:t>EAP-TLS (</w:t>
            </w:r>
            <w:proofErr w:type="spellStart"/>
            <w:r>
              <w:t>certificats</w:t>
            </w:r>
            <w:proofErr w:type="spellEnd"/>
            <w:r>
              <w:t>)</w:t>
            </w:r>
          </w:p>
        </w:tc>
        <w:tc>
          <w:tcPr>
            <w:tcW w:w="2835" w:type="dxa"/>
            <w:vAlign w:val="center"/>
          </w:tcPr>
          <w:p w14:paraId="466E7EF8" w14:textId="77777777" w:rsidR="003F611D" w:rsidRPr="00A205C7" w:rsidRDefault="00465F88" w:rsidP="00617554">
            <w:pPr>
              <w:cnfStyle w:val="000000000000" w:firstRow="0" w:lastRow="0" w:firstColumn="0" w:lastColumn="0" w:oddVBand="0" w:evenVBand="0" w:oddHBand="0" w:evenHBand="0" w:firstRowFirstColumn="0" w:firstRowLastColumn="0" w:lastRowFirstColumn="0" w:lastRowLastColumn="0"/>
              <w:rPr>
                <w:lang w:val="fr-FR"/>
              </w:rPr>
            </w:pPr>
            <w:r w:rsidRPr="00A205C7">
              <w:rPr>
                <w:lang w:val="fr-FR"/>
              </w:rPr>
              <w:t>0–1,000 €/an (PKI interne ou MDM)</w:t>
            </w:r>
          </w:p>
        </w:tc>
        <w:tc>
          <w:tcPr>
            <w:tcW w:w="3077" w:type="dxa"/>
            <w:vAlign w:val="center"/>
          </w:tcPr>
          <w:p w14:paraId="1809DB2B" w14:textId="77777777" w:rsidR="003F611D" w:rsidRDefault="00465F88" w:rsidP="00617554">
            <w:pPr>
              <w:cnfStyle w:val="000000000000" w:firstRow="0" w:lastRow="0" w:firstColumn="0" w:lastColumn="0" w:oddVBand="0" w:evenVBand="0" w:oddHBand="0" w:evenHBand="0" w:firstRowFirstColumn="0" w:firstRowLastColumn="0" w:lastRowFirstColumn="0" w:lastRowLastColumn="0"/>
            </w:pPr>
            <w:r>
              <w:t>~500 €/an (certs + infra)</w:t>
            </w:r>
          </w:p>
        </w:tc>
        <w:tc>
          <w:tcPr>
            <w:tcW w:w="2672" w:type="dxa"/>
            <w:vAlign w:val="center"/>
          </w:tcPr>
          <w:p w14:paraId="4D29C9C0" w14:textId="77777777" w:rsidR="003F611D" w:rsidRPr="00A205C7" w:rsidRDefault="00465F88" w:rsidP="00617554">
            <w:pPr>
              <w:cnfStyle w:val="000000000000" w:firstRow="0" w:lastRow="0" w:firstColumn="0" w:lastColumn="0" w:oddVBand="0" w:evenVBand="0" w:oddHBand="0" w:evenHBand="0" w:firstRowFirstColumn="0" w:firstRowLastColumn="0" w:lastRowFirstColumn="0" w:lastRowLastColumn="0"/>
              <w:rPr>
                <w:lang w:val="fr-FR"/>
              </w:rPr>
            </w:pPr>
            <w:r w:rsidRPr="00A205C7">
              <w:rPr>
                <w:lang w:val="fr-FR"/>
              </w:rPr>
              <w:t>Besoin d’un outil de distribution de certificats ou Intune.</w:t>
            </w:r>
          </w:p>
        </w:tc>
      </w:tr>
      <w:tr w:rsidR="003F611D" w14:paraId="06A3DB54" w14:textId="77777777" w:rsidTr="00617554">
        <w:trPr>
          <w:cnfStyle w:val="000000100000" w:firstRow="0" w:lastRow="0" w:firstColumn="0" w:lastColumn="0" w:oddVBand="0" w:evenVBand="0" w:oddHBand="1" w:evenHBand="0" w:firstRowFirstColumn="0" w:firstRowLastColumn="0" w:lastRowFirstColumn="0" w:lastRowLastColumn="0"/>
          <w:trHeight w:val="897"/>
        </w:trPr>
        <w:tc>
          <w:tcPr>
            <w:cnfStyle w:val="001000000000" w:firstRow="0" w:lastRow="0" w:firstColumn="1" w:lastColumn="0" w:oddVBand="0" w:evenVBand="0" w:oddHBand="0" w:evenHBand="0" w:firstRowFirstColumn="0" w:firstRowLastColumn="0" w:lastRowFirstColumn="0" w:lastRowLastColumn="0"/>
            <w:tcW w:w="2104" w:type="dxa"/>
            <w:vAlign w:val="center"/>
          </w:tcPr>
          <w:p w14:paraId="0EADF3E8" w14:textId="77777777" w:rsidR="003F611D" w:rsidRDefault="00465F88" w:rsidP="00617554">
            <w:proofErr w:type="spellStart"/>
            <w:r>
              <w:t>Portail</w:t>
            </w:r>
            <w:proofErr w:type="spellEnd"/>
            <w:r>
              <w:t xml:space="preserve"> </w:t>
            </w:r>
            <w:proofErr w:type="spellStart"/>
            <w:r>
              <w:t>captif</w:t>
            </w:r>
            <w:proofErr w:type="spellEnd"/>
            <w:r>
              <w:t xml:space="preserve"> OAuth2</w:t>
            </w:r>
          </w:p>
        </w:tc>
        <w:tc>
          <w:tcPr>
            <w:tcW w:w="2835" w:type="dxa"/>
            <w:vAlign w:val="center"/>
          </w:tcPr>
          <w:p w14:paraId="4272D2B0" w14:textId="77777777" w:rsidR="003F611D" w:rsidRDefault="00465F88" w:rsidP="00617554">
            <w:pPr>
              <w:cnfStyle w:val="000000100000" w:firstRow="0" w:lastRow="0" w:firstColumn="0" w:lastColumn="0" w:oddVBand="0" w:evenVBand="0" w:oddHBand="1" w:evenHBand="0" w:firstRowFirstColumn="0" w:firstRowLastColumn="0" w:lastRowFirstColumn="0" w:lastRowLastColumn="0"/>
            </w:pPr>
            <w:r>
              <w:t>~500 €/an (web server, reverse proxy)</w:t>
            </w:r>
          </w:p>
        </w:tc>
        <w:tc>
          <w:tcPr>
            <w:tcW w:w="3077" w:type="dxa"/>
            <w:vAlign w:val="center"/>
          </w:tcPr>
          <w:p w14:paraId="4A0987BF" w14:textId="77777777" w:rsidR="003F611D" w:rsidRDefault="00465F88" w:rsidP="00617554">
            <w:pPr>
              <w:cnfStyle w:val="000000100000" w:firstRow="0" w:lastRow="0" w:firstColumn="0" w:lastColumn="0" w:oddVBand="0" w:evenVBand="0" w:oddHBand="1" w:evenHBand="0" w:firstRowFirstColumn="0" w:firstRowLastColumn="0" w:lastRowFirstColumn="0" w:lastRowLastColumn="0"/>
            </w:pPr>
            <w:r>
              <w:t>~500 €/an (VM + maintenance)</w:t>
            </w:r>
          </w:p>
        </w:tc>
        <w:tc>
          <w:tcPr>
            <w:tcW w:w="2672" w:type="dxa"/>
            <w:vAlign w:val="center"/>
          </w:tcPr>
          <w:p w14:paraId="6AA9941C" w14:textId="77777777" w:rsidR="003F611D" w:rsidRDefault="00465F88" w:rsidP="00617554">
            <w:pPr>
              <w:cnfStyle w:val="000000100000" w:firstRow="0" w:lastRow="0" w:firstColumn="0" w:lastColumn="0" w:oddVBand="0" w:evenVBand="0" w:oddHBand="1" w:evenHBand="0" w:firstRowFirstColumn="0" w:firstRowLastColumn="0" w:lastRowFirstColumn="0" w:lastRowLastColumn="0"/>
            </w:pPr>
            <w:r w:rsidRPr="00A205C7">
              <w:rPr>
                <w:lang w:val="fr-FR"/>
              </w:rPr>
              <w:t xml:space="preserve">Possible de faire en open source. </w:t>
            </w:r>
            <w:r>
              <w:t>Temps de dev important.</w:t>
            </w:r>
          </w:p>
        </w:tc>
      </w:tr>
    </w:tbl>
    <w:p w14:paraId="5721E13B" w14:textId="77777777" w:rsidR="003F611D" w:rsidRDefault="00465F88" w:rsidP="00A205C7">
      <w:pPr>
        <w:jc w:val="both"/>
        <w:rPr>
          <w:lang w:val="fr-FR"/>
        </w:rPr>
      </w:pPr>
      <w:r w:rsidRPr="00A205C7">
        <w:rPr>
          <w:lang w:val="fr-FR"/>
        </w:rPr>
        <w:br/>
        <w:t xml:space="preserve">En résumé, la solution </w:t>
      </w:r>
      <w:proofErr w:type="spellStart"/>
      <w:r w:rsidRPr="00A205C7">
        <w:rPr>
          <w:lang w:val="fr-FR"/>
        </w:rPr>
        <w:t>FreeRADIUS</w:t>
      </w:r>
      <w:proofErr w:type="spellEnd"/>
      <w:r w:rsidRPr="00A205C7">
        <w:rPr>
          <w:lang w:val="fr-FR"/>
        </w:rPr>
        <w:t xml:space="preserve"> seule est gratuite mais limitée. EAP-TLS offre une bonne sécurité pour un coût modéré. L’approche NPS + MFA est robuste mais coûteuse et complexe. Le portail captif est flexible mais demande du temps à mettre en œuvre.</w:t>
      </w:r>
      <w:r w:rsidRPr="00A205C7">
        <w:rPr>
          <w:lang w:val="fr-FR"/>
        </w:rPr>
        <w:br/>
      </w:r>
    </w:p>
    <w:p w14:paraId="766E15BF" w14:textId="0D5F0C3E" w:rsidR="00617554" w:rsidRPr="00E04D7B" w:rsidRDefault="00617554" w:rsidP="00617554">
      <w:pPr>
        <w:pStyle w:val="Titre2"/>
        <w:jc w:val="both"/>
        <w:rPr>
          <w:lang w:val="fr-FR"/>
        </w:rPr>
      </w:pPr>
      <w:r>
        <w:rPr>
          <w:lang w:val="fr-FR"/>
        </w:rPr>
        <w:t>4</w:t>
      </w:r>
      <w:r w:rsidRPr="00E04D7B">
        <w:rPr>
          <w:lang w:val="fr-FR"/>
        </w:rPr>
        <w:t>. Conclusion</w:t>
      </w:r>
    </w:p>
    <w:p w14:paraId="78452CF4" w14:textId="77777777" w:rsidR="00617554" w:rsidRDefault="00617554" w:rsidP="00617554">
      <w:pPr>
        <w:jc w:val="both"/>
        <w:rPr>
          <w:lang w:val="fr-FR"/>
        </w:rPr>
      </w:pPr>
      <w:r w:rsidRPr="00A205C7">
        <w:rPr>
          <w:lang w:val="fr-FR"/>
        </w:rPr>
        <w:br/>
        <w:t>Le flow ROPC est simple mais limité par l’absence de MFA. Pour une entreprise sérieuse, il vaut mieux envisager des solutions comme NPS Extension, quitte à complexifier un peu l’infra. Le choix dépendra du niveau de sécurité exigé, des moyens dispo</w:t>
      </w:r>
      <w:r>
        <w:rPr>
          <w:lang w:val="fr-FR"/>
        </w:rPr>
        <w:t>nibles</w:t>
      </w:r>
      <w:r w:rsidRPr="00A205C7">
        <w:rPr>
          <w:lang w:val="fr-FR"/>
        </w:rPr>
        <w:t>, et des OS</w:t>
      </w:r>
      <w:r>
        <w:rPr>
          <w:lang w:val="fr-FR"/>
        </w:rPr>
        <w:t xml:space="preserve"> clients à supporter.</w:t>
      </w:r>
    </w:p>
    <w:p w14:paraId="361D4B71" w14:textId="77777777" w:rsidR="00617554" w:rsidRDefault="00617554" w:rsidP="00617554">
      <w:pPr>
        <w:jc w:val="both"/>
        <w:rPr>
          <w:lang w:val="fr-FR"/>
        </w:rPr>
      </w:pPr>
    </w:p>
    <w:p w14:paraId="0C84C9D0" w14:textId="77777777" w:rsidR="00617554" w:rsidRPr="00617554" w:rsidRDefault="00617554" w:rsidP="00617554">
      <w:pPr>
        <w:pStyle w:val="Titre1"/>
        <w:rPr>
          <w:b w:val="0"/>
          <w:bCs w:val="0"/>
          <w:color w:val="4F81BD" w:themeColor="accent1"/>
          <w:sz w:val="26"/>
          <w:szCs w:val="26"/>
          <w:lang w:val="fr-FR"/>
        </w:rPr>
      </w:pPr>
      <w:r w:rsidRPr="00617554">
        <w:rPr>
          <w:rFonts w:ascii="Segoe UI Emoji" w:hAnsi="Segoe UI Emoji" w:cs="Segoe UI Emoji"/>
          <w:b w:val="0"/>
          <w:bCs w:val="0"/>
          <w:color w:val="4F81BD" w:themeColor="accent1"/>
          <w:sz w:val="26"/>
          <w:szCs w:val="26"/>
          <w:lang w:val="fr-FR"/>
        </w:rPr>
        <w:t>🛡️</w:t>
      </w:r>
      <w:r w:rsidRPr="00617554">
        <w:rPr>
          <w:b w:val="0"/>
          <w:bCs w:val="0"/>
          <w:color w:val="4F81BD" w:themeColor="accent1"/>
          <w:sz w:val="26"/>
          <w:szCs w:val="26"/>
          <w:lang w:val="fr-FR"/>
        </w:rPr>
        <w:t xml:space="preserve"> </w:t>
      </w:r>
      <w:r w:rsidRPr="00617554">
        <w:rPr>
          <w:color w:val="4F81BD" w:themeColor="accent1"/>
          <w:sz w:val="26"/>
          <w:szCs w:val="26"/>
          <w:lang w:val="fr-FR"/>
        </w:rPr>
        <w:t>Recommandation technique : utilisation de NPS avec l’extension Azure MFA</w:t>
      </w:r>
    </w:p>
    <w:p w14:paraId="5D3EED8D" w14:textId="77777777" w:rsidR="00617554" w:rsidRPr="00617554" w:rsidRDefault="00617554" w:rsidP="00617554">
      <w:pPr>
        <w:jc w:val="both"/>
        <w:rPr>
          <w:lang w:val="fr-FR"/>
        </w:rPr>
      </w:pPr>
      <w:r w:rsidRPr="00617554">
        <w:rPr>
          <w:lang w:val="fr-FR"/>
        </w:rPr>
        <w:t xml:space="preserve">Pour un environnement en production nécessitant un haut niveau de sécurité, nous recommandons l’utilisation d’un </w:t>
      </w:r>
      <w:r w:rsidRPr="00617554">
        <w:rPr>
          <w:b/>
          <w:bCs/>
          <w:lang w:val="fr-FR"/>
        </w:rPr>
        <w:t>serveur NPS (Network Policy Server)</w:t>
      </w:r>
      <w:r w:rsidRPr="00617554">
        <w:rPr>
          <w:lang w:val="fr-FR"/>
        </w:rPr>
        <w:t xml:space="preserve"> couplé à l’</w:t>
      </w:r>
      <w:r w:rsidRPr="00617554">
        <w:rPr>
          <w:b/>
          <w:bCs/>
          <w:lang w:val="fr-FR"/>
        </w:rPr>
        <w:t>extension Azure MFA</w:t>
      </w:r>
      <w:r w:rsidRPr="00617554">
        <w:rPr>
          <w:lang w:val="fr-FR"/>
        </w:rPr>
        <w:t xml:space="preserve">. Cette solution, officiellement supportée par Microsoft, permet d’intégrer pleinement l’authentification </w:t>
      </w:r>
      <w:proofErr w:type="spellStart"/>
      <w:r w:rsidRPr="00617554">
        <w:rPr>
          <w:lang w:val="fr-FR"/>
        </w:rPr>
        <w:t>multifacteur</w:t>
      </w:r>
      <w:proofErr w:type="spellEnd"/>
      <w:r w:rsidRPr="00617554">
        <w:rPr>
          <w:lang w:val="fr-FR"/>
        </w:rPr>
        <w:t xml:space="preserve"> aux accès réseau (Wi-Fi, VPN, etc.) tout en s’appuyant sur Azure Entra ID.</w:t>
      </w:r>
    </w:p>
    <w:p w14:paraId="522C34E1" w14:textId="4CCF7CD5" w:rsidR="00617554" w:rsidRPr="00617554" w:rsidRDefault="00617554" w:rsidP="00617554">
      <w:pPr>
        <w:jc w:val="both"/>
        <w:rPr>
          <w:lang w:val="fr-FR"/>
        </w:rPr>
      </w:pPr>
      <w:r w:rsidRPr="00617554">
        <w:rPr>
          <w:lang w:val="fr-FR"/>
        </w:rPr>
        <w:lastRenderedPageBreak/>
        <w:t xml:space="preserve">Contrairement aux méthodes basées sur l’envoi du mot de passe </w:t>
      </w:r>
      <w:r>
        <w:rPr>
          <w:lang w:val="fr-FR"/>
        </w:rPr>
        <w:t>dans un tunnel</w:t>
      </w:r>
      <w:r w:rsidRPr="00617554">
        <w:rPr>
          <w:lang w:val="fr-FR"/>
        </w:rPr>
        <w:t xml:space="preserve"> (flow ROPC), cette architecture permet de déclencher les prompts MFA standards (push, code OTP, etc.) et de respecter les politiques de sécurité en place.</w:t>
      </w:r>
    </w:p>
    <w:p w14:paraId="04F582D8" w14:textId="77777777" w:rsidR="00617554" w:rsidRPr="00617554" w:rsidRDefault="00617554" w:rsidP="00830698">
      <w:pPr>
        <w:pStyle w:val="Titre3"/>
        <w:rPr>
          <w:lang w:val="fr-FR"/>
        </w:rPr>
      </w:pPr>
      <w:r w:rsidRPr="00617554">
        <w:rPr>
          <w:rFonts w:ascii="Segoe UI Emoji" w:hAnsi="Segoe UI Emoji" w:cs="Segoe UI Emoji"/>
          <w:lang w:val="fr-FR"/>
        </w:rPr>
        <w:t>🔒</w:t>
      </w:r>
      <w:r w:rsidRPr="00617554">
        <w:rPr>
          <w:lang w:val="fr-FR"/>
        </w:rPr>
        <w:t xml:space="preserve"> Avantages :</w:t>
      </w:r>
    </w:p>
    <w:p w14:paraId="59A9498C" w14:textId="77777777" w:rsidR="00617554" w:rsidRPr="00617554" w:rsidRDefault="00617554" w:rsidP="00830698">
      <w:pPr>
        <w:numPr>
          <w:ilvl w:val="0"/>
          <w:numId w:val="15"/>
        </w:numPr>
        <w:jc w:val="both"/>
        <w:rPr>
          <w:lang w:val="fr-FR"/>
        </w:rPr>
      </w:pPr>
      <w:r w:rsidRPr="00617554">
        <w:rPr>
          <w:lang w:val="fr-FR"/>
        </w:rPr>
        <w:t>100 % compatible avec Azure MFA</w:t>
      </w:r>
    </w:p>
    <w:p w14:paraId="4E7758B9" w14:textId="77777777" w:rsidR="00617554" w:rsidRPr="00617554" w:rsidRDefault="00617554" w:rsidP="00830698">
      <w:pPr>
        <w:numPr>
          <w:ilvl w:val="0"/>
          <w:numId w:val="15"/>
        </w:numPr>
        <w:jc w:val="both"/>
        <w:rPr>
          <w:lang w:val="fr-FR"/>
        </w:rPr>
      </w:pPr>
      <w:r w:rsidRPr="00617554">
        <w:rPr>
          <w:lang w:val="fr-FR"/>
        </w:rPr>
        <w:t>Support natif des devices Windows</w:t>
      </w:r>
    </w:p>
    <w:p w14:paraId="53939B61" w14:textId="1FEFDC7F" w:rsidR="00617554" w:rsidRPr="00617554" w:rsidRDefault="00617554" w:rsidP="00830698">
      <w:pPr>
        <w:numPr>
          <w:ilvl w:val="0"/>
          <w:numId w:val="15"/>
        </w:numPr>
        <w:jc w:val="both"/>
        <w:rPr>
          <w:lang w:val="fr-FR"/>
        </w:rPr>
      </w:pPr>
      <w:r w:rsidRPr="00617554">
        <w:rPr>
          <w:lang w:val="fr-FR"/>
        </w:rPr>
        <w:t>Intégration fluide avec les politiques d</w:t>
      </w:r>
      <w:r>
        <w:rPr>
          <w:lang w:val="fr-FR"/>
        </w:rPr>
        <w:t>’accès conditionnel.</w:t>
      </w:r>
    </w:p>
    <w:p w14:paraId="60BCC0D6" w14:textId="77777777" w:rsidR="00617554" w:rsidRPr="00617554" w:rsidRDefault="00617554" w:rsidP="00830698">
      <w:pPr>
        <w:pStyle w:val="Titre3"/>
        <w:rPr>
          <w:lang w:val="fr-FR"/>
        </w:rPr>
      </w:pPr>
      <w:r w:rsidRPr="00617554">
        <w:rPr>
          <w:rFonts w:ascii="Segoe UI Emoji" w:hAnsi="Segoe UI Emoji" w:cs="Segoe UI Emoji"/>
          <w:lang w:val="fr-FR"/>
        </w:rPr>
        <w:t>⚠️</w:t>
      </w:r>
      <w:r w:rsidRPr="00617554">
        <w:rPr>
          <w:lang w:val="fr-FR"/>
        </w:rPr>
        <w:t xml:space="preserve"> À prévoir :</w:t>
      </w:r>
    </w:p>
    <w:p w14:paraId="443EC176" w14:textId="77777777" w:rsidR="00617554" w:rsidRPr="00617554" w:rsidRDefault="00617554" w:rsidP="00617554">
      <w:pPr>
        <w:numPr>
          <w:ilvl w:val="0"/>
          <w:numId w:val="16"/>
        </w:numPr>
        <w:jc w:val="both"/>
        <w:rPr>
          <w:lang w:val="fr-FR"/>
        </w:rPr>
      </w:pPr>
      <w:r w:rsidRPr="00617554">
        <w:rPr>
          <w:lang w:val="fr-FR"/>
        </w:rPr>
        <w:t>Un serveur Windows (physique ou VM)</w:t>
      </w:r>
    </w:p>
    <w:p w14:paraId="36909F0A" w14:textId="77777777" w:rsidR="00617554" w:rsidRPr="00617554" w:rsidRDefault="00617554" w:rsidP="00617554">
      <w:pPr>
        <w:numPr>
          <w:ilvl w:val="0"/>
          <w:numId w:val="16"/>
        </w:numPr>
        <w:jc w:val="both"/>
        <w:rPr>
          <w:lang w:val="fr-FR"/>
        </w:rPr>
      </w:pPr>
      <w:r w:rsidRPr="00617554">
        <w:rPr>
          <w:lang w:val="fr-FR"/>
        </w:rPr>
        <w:t xml:space="preserve">Une configuration soignée (certificats, proxy RADIUS si </w:t>
      </w:r>
      <w:proofErr w:type="spellStart"/>
      <w:r w:rsidRPr="00617554">
        <w:rPr>
          <w:lang w:val="fr-FR"/>
        </w:rPr>
        <w:t>FreeRADIUS</w:t>
      </w:r>
      <w:proofErr w:type="spellEnd"/>
      <w:r w:rsidRPr="00617554">
        <w:rPr>
          <w:lang w:val="fr-FR"/>
        </w:rPr>
        <w:t xml:space="preserve"> est en amont)</w:t>
      </w:r>
    </w:p>
    <w:p w14:paraId="65320DEF" w14:textId="77777777" w:rsidR="00617554" w:rsidRPr="00617554" w:rsidRDefault="00617554" w:rsidP="00617554">
      <w:pPr>
        <w:numPr>
          <w:ilvl w:val="0"/>
          <w:numId w:val="16"/>
        </w:numPr>
        <w:jc w:val="both"/>
        <w:rPr>
          <w:lang w:val="fr-FR"/>
        </w:rPr>
      </w:pPr>
      <w:r w:rsidRPr="00617554">
        <w:rPr>
          <w:lang w:val="fr-FR"/>
        </w:rPr>
        <w:t>Des licences Windows Server + éventuelles CAL RDS</w:t>
      </w:r>
    </w:p>
    <w:p w14:paraId="137E7C2A" w14:textId="407C2D45" w:rsidR="00617554" w:rsidRDefault="00617554" w:rsidP="00A205C7">
      <w:pPr>
        <w:jc w:val="both"/>
        <w:rPr>
          <w:lang w:val="fr-FR"/>
        </w:rPr>
      </w:pPr>
      <w:r w:rsidRPr="00617554">
        <w:rPr>
          <w:lang w:val="fr-FR"/>
        </w:rPr>
        <w:t>Cette solution représente l’option la plus robuste à long terme pour sécuriser l’accès réseau dans un environnement Microsoft moderne.</w:t>
      </w:r>
    </w:p>
    <w:p w14:paraId="76E18AF4" w14:textId="77777777" w:rsidR="00617554" w:rsidRDefault="00617554">
      <w:pPr>
        <w:rPr>
          <w:lang w:val="fr-FR"/>
        </w:rPr>
      </w:pPr>
      <w:r>
        <w:rPr>
          <w:lang w:val="fr-FR"/>
        </w:rPr>
        <w:br w:type="page"/>
      </w:r>
    </w:p>
    <w:p w14:paraId="5101258A" w14:textId="2A11700E" w:rsidR="00830698" w:rsidRPr="00830698" w:rsidRDefault="00830698" w:rsidP="00830698">
      <w:pPr>
        <w:pStyle w:val="Titre2"/>
        <w:rPr>
          <w:lang w:val="fr-FR"/>
        </w:rPr>
      </w:pPr>
      <w:r w:rsidRPr="00830698">
        <w:rPr>
          <w:rFonts w:ascii="Segoe UI Emoji" w:hAnsi="Segoe UI Emoji" w:cs="Segoe UI Emoji"/>
        </w:rPr>
        <w:lastRenderedPageBreak/>
        <w:t>💸</w:t>
      </w:r>
      <w:r w:rsidRPr="00830698">
        <w:rPr>
          <w:lang w:val="fr-FR"/>
        </w:rPr>
        <w:t>Estimation de coût pour mise en place d’un serveur NPS avec extension Azure MFA</w:t>
      </w:r>
    </w:p>
    <w:p w14:paraId="69FF6A42" w14:textId="77777777" w:rsidR="00617554" w:rsidRDefault="00617554" w:rsidP="00830698">
      <w:pPr>
        <w:pStyle w:val="Citationintense"/>
        <w:jc w:val="both"/>
        <w:outlineLvl w:val="2"/>
      </w:pPr>
      <w:r>
        <w:rPr>
          <w:rFonts w:ascii="Segoe UI Emoji" w:hAnsi="Segoe UI Emoji" w:cs="Segoe UI Emoji"/>
        </w:rPr>
        <w:t>💡</w:t>
      </w:r>
      <w:r>
        <w:t xml:space="preserve"> </w:t>
      </w:r>
      <w:proofErr w:type="spellStart"/>
      <w:r>
        <w:t>Hypothèses</w:t>
      </w:r>
      <w:proofErr w:type="spellEnd"/>
      <w:r>
        <w:t xml:space="preserve"> :</w:t>
      </w:r>
    </w:p>
    <w:p w14:paraId="069C4870" w14:textId="2C1A9969" w:rsidR="00617554" w:rsidRDefault="00617554" w:rsidP="00617554">
      <w:pPr>
        <w:pStyle w:val="Listepuces"/>
        <w:jc w:val="both"/>
      </w:pPr>
      <w:r>
        <w:t xml:space="preserve">100 </w:t>
      </w:r>
      <w:proofErr w:type="spellStart"/>
      <w:r>
        <w:t>utilisateurs</w:t>
      </w:r>
      <w:proofErr w:type="spellEnd"/>
    </w:p>
    <w:p w14:paraId="074B0D26" w14:textId="77777777" w:rsidR="00830698" w:rsidRPr="00617554" w:rsidRDefault="00830698" w:rsidP="00830698">
      <w:pPr>
        <w:pStyle w:val="Listepuces"/>
        <w:rPr>
          <w:lang w:val="fr-FR"/>
        </w:rPr>
      </w:pPr>
      <w:r w:rsidRPr="00617554">
        <w:rPr>
          <w:lang w:val="fr-FR"/>
        </w:rPr>
        <w:t>Environ existant avec Microsoft Entra ID (P1 ou P2)</w:t>
      </w:r>
    </w:p>
    <w:p w14:paraId="73BFB686" w14:textId="77777777" w:rsidR="00830698" w:rsidRPr="00617554" w:rsidRDefault="00830698" w:rsidP="00830698">
      <w:pPr>
        <w:pStyle w:val="Listepuces"/>
        <w:rPr>
          <w:lang w:val="fr-FR"/>
        </w:rPr>
      </w:pPr>
      <w:r w:rsidRPr="00617554">
        <w:rPr>
          <w:lang w:val="fr-FR"/>
        </w:rPr>
        <w:t>Pas encore de serveur Windows configuré</w:t>
      </w:r>
    </w:p>
    <w:p w14:paraId="33A549BC" w14:textId="32C06439" w:rsidR="00830698" w:rsidRDefault="00830698" w:rsidP="00830698">
      <w:pPr>
        <w:pStyle w:val="Listepuces"/>
        <w:rPr>
          <w:lang w:val="fr-FR"/>
        </w:rPr>
      </w:pPr>
      <w:r w:rsidRPr="00617554">
        <w:rPr>
          <w:lang w:val="fr-FR"/>
        </w:rPr>
        <w:t>Authentification Wi-Fi ou VPN entreprise à sécuriser avec MFA</w:t>
      </w:r>
    </w:p>
    <w:p w14:paraId="1BF837AD" w14:textId="77777777" w:rsidR="00830698" w:rsidRDefault="00830698" w:rsidP="00830698">
      <w:pPr>
        <w:pStyle w:val="Listepuces"/>
        <w:numPr>
          <w:ilvl w:val="0"/>
          <w:numId w:val="0"/>
        </w:numPr>
        <w:ind w:left="360" w:hanging="360"/>
        <w:rPr>
          <w:lang w:val="fr-FR"/>
        </w:rPr>
      </w:pPr>
    </w:p>
    <w:p w14:paraId="72B8D853" w14:textId="77777777" w:rsidR="00830698" w:rsidRPr="00830698" w:rsidRDefault="00830698" w:rsidP="00830698">
      <w:pPr>
        <w:pStyle w:val="Listepuces"/>
        <w:numPr>
          <w:ilvl w:val="0"/>
          <w:numId w:val="0"/>
        </w:numPr>
        <w:ind w:left="360" w:hanging="360"/>
        <w:rPr>
          <w:lang w:val="fr-FR"/>
        </w:rPr>
      </w:pPr>
    </w:p>
    <w:p w14:paraId="1088E880" w14:textId="1FD7E8AE" w:rsidR="00617554" w:rsidRPr="00830698" w:rsidRDefault="00830698" w:rsidP="00830698">
      <w:pPr>
        <w:pStyle w:val="Titre3"/>
        <w:rPr>
          <w:b w:val="0"/>
          <w:bCs w:val="0"/>
          <w:sz w:val="26"/>
          <w:szCs w:val="26"/>
          <w:lang w:val="fr-FR"/>
        </w:rPr>
      </w:pPr>
      <w:r w:rsidRPr="00830698">
        <w:rPr>
          <w:rFonts w:ascii="Segoe UI Emoji" w:hAnsi="Segoe UI Emoji" w:cs="Segoe UI Emoji"/>
        </w:rPr>
        <w:t>🧩</w:t>
      </w:r>
      <w:r w:rsidRPr="00830698">
        <w:rPr>
          <w:sz w:val="26"/>
          <w:szCs w:val="26"/>
          <w:lang w:val="fr-FR"/>
        </w:rPr>
        <w:t>1. Licences logicielles</w:t>
      </w:r>
    </w:p>
    <w:tbl>
      <w:tblPr>
        <w:tblStyle w:val="Grillemoyenne3-Accent1"/>
        <w:tblW w:w="9186" w:type="dxa"/>
        <w:tblInd w:w="108" w:type="dxa"/>
        <w:tblLook w:val="04A0" w:firstRow="1" w:lastRow="0" w:firstColumn="1" w:lastColumn="0" w:noHBand="0" w:noVBand="1"/>
      </w:tblPr>
      <w:tblGrid>
        <w:gridCol w:w="2416"/>
        <w:gridCol w:w="2299"/>
        <w:gridCol w:w="4471"/>
      </w:tblGrid>
      <w:tr w:rsidR="00830698" w:rsidRPr="00830698" w14:paraId="6A195085" w14:textId="77777777" w:rsidTr="00830698">
        <w:trPr>
          <w:cnfStyle w:val="100000000000" w:firstRow="1" w:lastRow="0" w:firstColumn="0" w:lastColumn="0" w:oddVBand="0" w:evenVBand="0" w:oddHBand="0" w:evenHBand="0" w:firstRowFirstColumn="0" w:firstRowLastColumn="0" w:lastRowFirstColumn="0" w:lastRowLastColumn="0"/>
          <w:trHeight w:val="728"/>
        </w:trPr>
        <w:tc>
          <w:tcPr>
            <w:cnfStyle w:val="001000000000" w:firstRow="0" w:lastRow="0" w:firstColumn="1" w:lastColumn="0" w:oddVBand="0" w:evenVBand="0" w:oddHBand="0" w:evenHBand="0" w:firstRowFirstColumn="0" w:firstRowLastColumn="0" w:lastRowFirstColumn="0" w:lastRowLastColumn="0"/>
            <w:tcW w:w="2416" w:type="dxa"/>
            <w:hideMark/>
          </w:tcPr>
          <w:p w14:paraId="23BA52FD" w14:textId="77777777" w:rsidR="00830698" w:rsidRPr="00830698" w:rsidRDefault="00830698" w:rsidP="00830698">
            <w:pPr>
              <w:spacing w:after="200" w:line="276" w:lineRule="auto"/>
              <w:jc w:val="both"/>
              <w:rPr>
                <w:lang w:val="fr-FR"/>
              </w:rPr>
            </w:pPr>
            <w:r w:rsidRPr="00830698">
              <w:rPr>
                <w:lang w:val="fr-FR"/>
              </w:rPr>
              <w:t>Élément</w:t>
            </w:r>
          </w:p>
        </w:tc>
        <w:tc>
          <w:tcPr>
            <w:tcW w:w="0" w:type="auto"/>
            <w:hideMark/>
          </w:tcPr>
          <w:p w14:paraId="3E0E801D" w14:textId="77777777" w:rsidR="00830698" w:rsidRPr="00830698" w:rsidRDefault="00830698" w:rsidP="00830698">
            <w:pPr>
              <w:spacing w:after="200" w:line="276" w:lineRule="auto"/>
              <w:jc w:val="both"/>
              <w:cnfStyle w:val="100000000000" w:firstRow="1" w:lastRow="0" w:firstColumn="0" w:lastColumn="0" w:oddVBand="0" w:evenVBand="0" w:oddHBand="0" w:evenHBand="0" w:firstRowFirstColumn="0" w:firstRowLastColumn="0" w:lastRowFirstColumn="0" w:lastRowLastColumn="0"/>
              <w:rPr>
                <w:lang w:val="fr-FR"/>
              </w:rPr>
            </w:pPr>
            <w:r w:rsidRPr="00830698">
              <w:rPr>
                <w:lang w:val="fr-FR"/>
              </w:rPr>
              <w:t>Coût approximatif</w:t>
            </w:r>
          </w:p>
        </w:tc>
        <w:tc>
          <w:tcPr>
            <w:tcW w:w="0" w:type="auto"/>
            <w:hideMark/>
          </w:tcPr>
          <w:p w14:paraId="4D55A7F5" w14:textId="77777777" w:rsidR="00830698" w:rsidRPr="00830698" w:rsidRDefault="00830698" w:rsidP="00830698">
            <w:pPr>
              <w:spacing w:after="200" w:line="276" w:lineRule="auto"/>
              <w:jc w:val="both"/>
              <w:cnfStyle w:val="100000000000" w:firstRow="1" w:lastRow="0" w:firstColumn="0" w:lastColumn="0" w:oddVBand="0" w:evenVBand="0" w:oddHBand="0" w:evenHBand="0" w:firstRowFirstColumn="0" w:firstRowLastColumn="0" w:lastRowFirstColumn="0" w:lastRowLastColumn="0"/>
              <w:rPr>
                <w:lang w:val="fr-FR"/>
              </w:rPr>
            </w:pPr>
            <w:r w:rsidRPr="00830698">
              <w:rPr>
                <w:lang w:val="fr-FR"/>
              </w:rPr>
              <w:t>Notes</w:t>
            </w:r>
          </w:p>
        </w:tc>
      </w:tr>
      <w:tr w:rsidR="00830698" w:rsidRPr="0096033D" w14:paraId="326A43E3" w14:textId="77777777" w:rsidTr="00830698">
        <w:trPr>
          <w:cnfStyle w:val="000000100000" w:firstRow="0" w:lastRow="0" w:firstColumn="0" w:lastColumn="0" w:oddVBand="0" w:evenVBand="0" w:oddHBand="1" w:evenHBand="0" w:firstRowFirstColumn="0" w:firstRowLastColumn="0" w:lastRowFirstColumn="0" w:lastRowLastColumn="0"/>
          <w:trHeight w:val="794"/>
        </w:trPr>
        <w:tc>
          <w:tcPr>
            <w:cnfStyle w:val="001000000000" w:firstRow="0" w:lastRow="0" w:firstColumn="1" w:lastColumn="0" w:oddVBand="0" w:evenVBand="0" w:oddHBand="0" w:evenHBand="0" w:firstRowFirstColumn="0" w:firstRowLastColumn="0" w:lastRowFirstColumn="0" w:lastRowLastColumn="0"/>
            <w:tcW w:w="2416" w:type="dxa"/>
            <w:hideMark/>
          </w:tcPr>
          <w:p w14:paraId="6832FB72" w14:textId="77777777" w:rsidR="00830698" w:rsidRPr="00830698" w:rsidRDefault="00830698" w:rsidP="00830698">
            <w:pPr>
              <w:spacing w:after="200" w:line="276" w:lineRule="auto"/>
              <w:jc w:val="both"/>
              <w:rPr>
                <w:lang w:val="fr-FR"/>
              </w:rPr>
            </w:pPr>
            <w:r w:rsidRPr="00830698">
              <w:rPr>
                <w:lang w:val="fr-FR"/>
              </w:rPr>
              <w:t>Microsoft Entra ID</w:t>
            </w:r>
          </w:p>
        </w:tc>
        <w:tc>
          <w:tcPr>
            <w:tcW w:w="0" w:type="auto"/>
            <w:hideMark/>
          </w:tcPr>
          <w:p w14:paraId="06E52B4B" w14:textId="698739B9" w:rsidR="00830698" w:rsidRPr="00830698" w:rsidRDefault="00830698" w:rsidP="00830698">
            <w:pPr>
              <w:spacing w:after="200" w:line="276" w:lineRule="auto"/>
              <w:jc w:val="both"/>
              <w:cnfStyle w:val="000000100000" w:firstRow="0" w:lastRow="0" w:firstColumn="0" w:lastColumn="0" w:oddVBand="0" w:evenVBand="0" w:oddHBand="1" w:evenHBand="0" w:firstRowFirstColumn="0" w:firstRowLastColumn="0" w:lastRowFirstColumn="0" w:lastRowLastColumn="0"/>
              <w:rPr>
                <w:lang w:val="fr-FR"/>
              </w:rPr>
            </w:pPr>
            <w:r w:rsidRPr="00830698">
              <w:rPr>
                <w:b/>
                <w:bCs/>
                <w:lang w:val="fr-FR"/>
              </w:rPr>
              <w:t>Déjà inclus</w:t>
            </w:r>
          </w:p>
        </w:tc>
        <w:tc>
          <w:tcPr>
            <w:tcW w:w="0" w:type="auto"/>
            <w:hideMark/>
          </w:tcPr>
          <w:p w14:paraId="20BA9EC9" w14:textId="77777777" w:rsidR="00830698" w:rsidRPr="00830698" w:rsidRDefault="00830698" w:rsidP="00830698">
            <w:pPr>
              <w:spacing w:after="200" w:line="276" w:lineRule="auto"/>
              <w:jc w:val="both"/>
              <w:cnfStyle w:val="000000100000" w:firstRow="0" w:lastRow="0" w:firstColumn="0" w:lastColumn="0" w:oddVBand="0" w:evenVBand="0" w:oddHBand="1" w:evenHBand="0" w:firstRowFirstColumn="0" w:firstRowLastColumn="0" w:lastRowFirstColumn="0" w:lastRowLastColumn="0"/>
              <w:rPr>
                <w:lang w:val="fr-FR"/>
              </w:rPr>
            </w:pPr>
            <w:r w:rsidRPr="00830698">
              <w:rPr>
                <w:lang w:val="fr-FR"/>
              </w:rPr>
              <w:t>(P1 ou P2 déjà actif, donc 0 € ici)</w:t>
            </w:r>
          </w:p>
        </w:tc>
      </w:tr>
      <w:tr w:rsidR="00830698" w:rsidRPr="0096033D" w14:paraId="2CA76778" w14:textId="77777777" w:rsidTr="00830698">
        <w:trPr>
          <w:trHeight w:val="750"/>
        </w:trPr>
        <w:tc>
          <w:tcPr>
            <w:cnfStyle w:val="001000000000" w:firstRow="0" w:lastRow="0" w:firstColumn="1" w:lastColumn="0" w:oddVBand="0" w:evenVBand="0" w:oddHBand="0" w:evenHBand="0" w:firstRowFirstColumn="0" w:firstRowLastColumn="0" w:lastRowFirstColumn="0" w:lastRowLastColumn="0"/>
            <w:tcW w:w="2416" w:type="dxa"/>
            <w:hideMark/>
          </w:tcPr>
          <w:p w14:paraId="31BB1E27" w14:textId="77777777" w:rsidR="00830698" w:rsidRPr="00830698" w:rsidRDefault="00830698" w:rsidP="00830698">
            <w:pPr>
              <w:spacing w:after="200" w:line="276" w:lineRule="auto"/>
              <w:jc w:val="both"/>
              <w:rPr>
                <w:lang w:val="fr-FR"/>
              </w:rPr>
            </w:pPr>
            <w:r w:rsidRPr="00830698">
              <w:rPr>
                <w:lang w:val="fr-FR"/>
              </w:rPr>
              <w:t>Windows Server Standard</w:t>
            </w:r>
          </w:p>
        </w:tc>
        <w:tc>
          <w:tcPr>
            <w:tcW w:w="0" w:type="auto"/>
            <w:hideMark/>
          </w:tcPr>
          <w:p w14:paraId="72808AF7" w14:textId="77777777" w:rsidR="00830698" w:rsidRPr="00830698" w:rsidRDefault="00830698" w:rsidP="00830698">
            <w:pPr>
              <w:spacing w:after="200" w:line="276" w:lineRule="auto"/>
              <w:jc w:val="both"/>
              <w:cnfStyle w:val="000000000000" w:firstRow="0" w:lastRow="0" w:firstColumn="0" w:lastColumn="0" w:oddVBand="0" w:evenVBand="0" w:oddHBand="0" w:evenHBand="0" w:firstRowFirstColumn="0" w:firstRowLastColumn="0" w:lastRowFirstColumn="0" w:lastRowLastColumn="0"/>
              <w:rPr>
                <w:lang w:val="fr-FR"/>
              </w:rPr>
            </w:pPr>
            <w:r w:rsidRPr="00830698">
              <w:rPr>
                <w:lang w:val="fr-FR"/>
              </w:rPr>
              <w:t xml:space="preserve">~700 € </w:t>
            </w:r>
            <w:r w:rsidRPr="00830698">
              <w:rPr>
                <w:b/>
                <w:bCs/>
                <w:lang w:val="fr-FR"/>
              </w:rPr>
              <w:t>(one-time)</w:t>
            </w:r>
          </w:p>
        </w:tc>
        <w:tc>
          <w:tcPr>
            <w:tcW w:w="0" w:type="auto"/>
            <w:hideMark/>
          </w:tcPr>
          <w:p w14:paraId="48602CE7" w14:textId="191A4965" w:rsidR="00830698" w:rsidRPr="00830698" w:rsidRDefault="0042715A" w:rsidP="00830698">
            <w:pPr>
              <w:spacing w:after="200" w:line="276" w:lineRule="auto"/>
              <w:jc w:val="both"/>
              <w:cnfStyle w:val="000000000000" w:firstRow="0" w:lastRow="0" w:firstColumn="0" w:lastColumn="0" w:oddVBand="0" w:evenVBand="0" w:oddHBand="0" w:evenHBand="0" w:firstRowFirstColumn="0" w:firstRowLastColumn="0" w:lastRowFirstColumn="0" w:lastRowLastColumn="0"/>
              <w:rPr>
                <w:lang w:val="fr-FR"/>
              </w:rPr>
            </w:pPr>
            <w:r w:rsidRPr="00830698">
              <w:rPr>
                <w:lang w:val="fr-FR"/>
              </w:rPr>
              <w:t>Peut-être</w:t>
            </w:r>
            <w:r w:rsidR="00830698" w:rsidRPr="00830698">
              <w:rPr>
                <w:lang w:val="fr-FR"/>
              </w:rPr>
              <w:t xml:space="preserve"> VM, pas besoin de CAL RDS</w:t>
            </w:r>
          </w:p>
        </w:tc>
      </w:tr>
      <w:tr w:rsidR="00830698" w:rsidRPr="00830698" w14:paraId="3ED2E591" w14:textId="77777777" w:rsidTr="00830698">
        <w:trPr>
          <w:cnfStyle w:val="000000100000" w:firstRow="0" w:lastRow="0" w:firstColumn="0" w:lastColumn="0" w:oddVBand="0" w:evenVBand="0" w:oddHBand="1" w:evenHBand="0" w:firstRowFirstColumn="0" w:firstRowLastColumn="0" w:lastRowFirstColumn="0" w:lastRowLastColumn="0"/>
          <w:trHeight w:val="728"/>
        </w:trPr>
        <w:tc>
          <w:tcPr>
            <w:cnfStyle w:val="001000000000" w:firstRow="0" w:lastRow="0" w:firstColumn="1" w:lastColumn="0" w:oddVBand="0" w:evenVBand="0" w:oddHBand="0" w:evenHBand="0" w:firstRowFirstColumn="0" w:firstRowLastColumn="0" w:lastRowFirstColumn="0" w:lastRowLastColumn="0"/>
            <w:tcW w:w="2416" w:type="dxa"/>
            <w:shd w:val="clear" w:color="auto" w:fill="C0504D" w:themeFill="accent2"/>
            <w:hideMark/>
          </w:tcPr>
          <w:p w14:paraId="2D39405C" w14:textId="373D7641" w:rsidR="00830698" w:rsidRPr="00830698" w:rsidRDefault="00830698" w:rsidP="00830698">
            <w:pPr>
              <w:spacing w:after="200" w:line="276" w:lineRule="auto"/>
              <w:jc w:val="both"/>
              <w:rPr>
                <w:lang w:val="fr-FR"/>
              </w:rPr>
            </w:pPr>
            <w:r w:rsidRPr="00830698">
              <w:rPr>
                <w:lang w:val="fr-FR"/>
              </w:rPr>
              <w:t>Cals RADIUS/NPS</w:t>
            </w:r>
          </w:p>
        </w:tc>
        <w:tc>
          <w:tcPr>
            <w:tcW w:w="0" w:type="auto"/>
            <w:shd w:val="clear" w:color="auto" w:fill="C0504D" w:themeFill="accent2"/>
            <w:hideMark/>
          </w:tcPr>
          <w:p w14:paraId="0866D421" w14:textId="77777777" w:rsidR="00830698" w:rsidRPr="00830698" w:rsidRDefault="00830698" w:rsidP="00830698">
            <w:pPr>
              <w:spacing w:after="200" w:line="276" w:lineRule="auto"/>
              <w:jc w:val="both"/>
              <w:cnfStyle w:val="000000100000" w:firstRow="0" w:lastRow="0" w:firstColumn="0" w:lastColumn="0" w:oddVBand="0" w:evenVBand="0" w:oddHBand="1" w:evenHBand="0" w:firstRowFirstColumn="0" w:firstRowLastColumn="0" w:lastRowFirstColumn="0" w:lastRowLastColumn="0"/>
              <w:rPr>
                <w:lang w:val="fr-FR"/>
              </w:rPr>
            </w:pPr>
            <w:r w:rsidRPr="00830698">
              <w:rPr>
                <w:lang w:val="fr-FR"/>
              </w:rPr>
              <w:t xml:space="preserve">~200 € </w:t>
            </w:r>
            <w:r w:rsidRPr="00830698">
              <w:rPr>
                <w:b/>
                <w:bCs/>
                <w:lang w:val="fr-FR"/>
              </w:rPr>
              <w:t>(one-time)</w:t>
            </w:r>
          </w:p>
        </w:tc>
        <w:tc>
          <w:tcPr>
            <w:tcW w:w="0" w:type="auto"/>
            <w:shd w:val="clear" w:color="auto" w:fill="C0504D" w:themeFill="accent2"/>
            <w:hideMark/>
          </w:tcPr>
          <w:p w14:paraId="6BE4AD22" w14:textId="77777777" w:rsidR="00830698" w:rsidRPr="00830698" w:rsidRDefault="00830698" w:rsidP="00830698">
            <w:pPr>
              <w:spacing w:after="200" w:line="276" w:lineRule="auto"/>
              <w:jc w:val="both"/>
              <w:cnfStyle w:val="000000100000" w:firstRow="0" w:lastRow="0" w:firstColumn="0" w:lastColumn="0" w:oddVBand="0" w:evenVBand="0" w:oddHBand="1" w:evenHBand="0" w:firstRowFirstColumn="0" w:firstRowLastColumn="0" w:lastRowFirstColumn="0" w:lastRowLastColumn="0"/>
              <w:rPr>
                <w:lang w:val="fr-FR"/>
              </w:rPr>
            </w:pPr>
            <w:r w:rsidRPr="00830698">
              <w:rPr>
                <w:lang w:val="fr-FR"/>
              </w:rPr>
              <w:t>10–20 CAL utilisateurs suffisent souvent</w:t>
            </w:r>
          </w:p>
        </w:tc>
      </w:tr>
      <w:tr w:rsidR="00830698" w:rsidRPr="0096033D" w14:paraId="71415ADD" w14:textId="77777777" w:rsidTr="00830698">
        <w:trPr>
          <w:trHeight w:val="750"/>
        </w:trPr>
        <w:tc>
          <w:tcPr>
            <w:cnfStyle w:val="001000000000" w:firstRow="0" w:lastRow="0" w:firstColumn="1" w:lastColumn="0" w:oddVBand="0" w:evenVBand="0" w:oddHBand="0" w:evenHBand="0" w:firstRowFirstColumn="0" w:firstRowLastColumn="0" w:lastRowFirstColumn="0" w:lastRowLastColumn="0"/>
            <w:tcW w:w="2416" w:type="dxa"/>
            <w:hideMark/>
          </w:tcPr>
          <w:p w14:paraId="3BBDBB07" w14:textId="77777777" w:rsidR="00830698" w:rsidRPr="00830698" w:rsidRDefault="00830698" w:rsidP="00830698">
            <w:pPr>
              <w:spacing w:after="200" w:line="276" w:lineRule="auto"/>
              <w:jc w:val="both"/>
              <w:rPr>
                <w:lang w:val="fr-FR"/>
              </w:rPr>
            </w:pPr>
            <w:r w:rsidRPr="00830698">
              <w:rPr>
                <w:lang w:val="fr-FR"/>
              </w:rPr>
              <w:t>Total licences</w:t>
            </w:r>
          </w:p>
        </w:tc>
        <w:tc>
          <w:tcPr>
            <w:tcW w:w="0" w:type="auto"/>
            <w:hideMark/>
          </w:tcPr>
          <w:p w14:paraId="78BCBCBA" w14:textId="77777777" w:rsidR="00830698" w:rsidRPr="00830698" w:rsidRDefault="00830698" w:rsidP="00830698">
            <w:pPr>
              <w:spacing w:after="200" w:line="276" w:lineRule="auto"/>
              <w:jc w:val="both"/>
              <w:cnfStyle w:val="000000000000" w:firstRow="0" w:lastRow="0" w:firstColumn="0" w:lastColumn="0" w:oddVBand="0" w:evenVBand="0" w:oddHBand="0" w:evenHBand="0" w:firstRowFirstColumn="0" w:firstRowLastColumn="0" w:lastRowFirstColumn="0" w:lastRowLastColumn="0"/>
              <w:rPr>
                <w:lang w:val="fr-FR"/>
              </w:rPr>
            </w:pPr>
            <w:r w:rsidRPr="00830698">
              <w:rPr>
                <w:b/>
                <w:bCs/>
                <w:lang w:val="fr-FR"/>
              </w:rPr>
              <w:t>~900 €</w:t>
            </w:r>
          </w:p>
        </w:tc>
        <w:tc>
          <w:tcPr>
            <w:tcW w:w="0" w:type="auto"/>
            <w:hideMark/>
          </w:tcPr>
          <w:p w14:paraId="7BA12CD1" w14:textId="77777777" w:rsidR="00830698" w:rsidRPr="00830698" w:rsidRDefault="00830698" w:rsidP="00830698">
            <w:pPr>
              <w:spacing w:after="200" w:line="276" w:lineRule="auto"/>
              <w:jc w:val="both"/>
              <w:cnfStyle w:val="000000000000" w:firstRow="0" w:lastRow="0" w:firstColumn="0" w:lastColumn="0" w:oddVBand="0" w:evenVBand="0" w:oddHBand="0" w:evenHBand="0" w:firstRowFirstColumn="0" w:firstRowLastColumn="0" w:lastRowFirstColumn="0" w:lastRowLastColumn="0"/>
              <w:rPr>
                <w:lang w:val="fr-FR"/>
              </w:rPr>
            </w:pPr>
            <w:r w:rsidRPr="00830698">
              <w:rPr>
                <w:lang w:val="fr-FR"/>
              </w:rPr>
              <w:t>Une seule fois (hors support)</w:t>
            </w:r>
          </w:p>
        </w:tc>
      </w:tr>
    </w:tbl>
    <w:p w14:paraId="6A2CE0A4" w14:textId="64D26054" w:rsidR="00830698" w:rsidRDefault="00830698" w:rsidP="00A205C7">
      <w:pPr>
        <w:jc w:val="both"/>
        <w:rPr>
          <w:lang w:val="fr-FR"/>
        </w:rPr>
      </w:pPr>
      <w:r>
        <w:rPr>
          <w:lang w:val="fr-FR"/>
        </w:rPr>
        <w:t>On prendra très probablement une machine virtuelle dans le cloud et donc pas besoin de la ligne rouge du tableau.</w:t>
      </w:r>
    </w:p>
    <w:p w14:paraId="277071A9" w14:textId="1641B6F8" w:rsidR="00830698" w:rsidRDefault="00830698" w:rsidP="00830698">
      <w:pPr>
        <w:pStyle w:val="Titre3"/>
        <w:rPr>
          <w:sz w:val="26"/>
          <w:szCs w:val="26"/>
          <w:lang w:val="fr-FR"/>
        </w:rPr>
      </w:pPr>
      <w:r w:rsidRPr="00830698">
        <w:rPr>
          <w:rFonts w:ascii="Segoe UI Emoji" w:hAnsi="Segoe UI Emoji" w:cs="Segoe UI Emoji"/>
          <w:sz w:val="26"/>
          <w:szCs w:val="26"/>
          <w:lang w:val="fr-FR"/>
        </w:rPr>
        <w:t>🖥️</w:t>
      </w:r>
      <w:r w:rsidRPr="00830698">
        <w:rPr>
          <w:sz w:val="26"/>
          <w:szCs w:val="26"/>
          <w:lang w:val="fr-FR"/>
        </w:rPr>
        <w:t xml:space="preserve"> 2. Infrastructure serveur</w:t>
      </w:r>
    </w:p>
    <w:tbl>
      <w:tblPr>
        <w:tblStyle w:val="Grillemoyenne3-Accent4"/>
        <w:tblW w:w="9322" w:type="dxa"/>
        <w:tblLook w:val="04A0" w:firstRow="1" w:lastRow="0" w:firstColumn="1" w:lastColumn="0" w:noHBand="0" w:noVBand="1"/>
      </w:tblPr>
      <w:tblGrid>
        <w:gridCol w:w="3294"/>
        <w:gridCol w:w="1944"/>
        <w:gridCol w:w="4084"/>
      </w:tblGrid>
      <w:tr w:rsidR="00830698" w:rsidRPr="00830698" w14:paraId="16A2363E" w14:textId="77777777" w:rsidTr="008306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0F1C94" w14:textId="77777777" w:rsidR="00830698" w:rsidRPr="00830698" w:rsidRDefault="00830698" w:rsidP="00830698">
            <w:pPr>
              <w:spacing w:after="200" w:line="276" w:lineRule="auto"/>
              <w:rPr>
                <w:lang w:val="fr-FR"/>
              </w:rPr>
            </w:pPr>
            <w:r w:rsidRPr="00830698">
              <w:rPr>
                <w:lang w:val="fr-FR"/>
              </w:rPr>
              <w:t>Élément</w:t>
            </w:r>
          </w:p>
        </w:tc>
        <w:tc>
          <w:tcPr>
            <w:tcW w:w="0" w:type="auto"/>
            <w:hideMark/>
          </w:tcPr>
          <w:p w14:paraId="39C80959" w14:textId="77777777" w:rsidR="00830698" w:rsidRPr="00830698" w:rsidRDefault="00830698" w:rsidP="00830698">
            <w:pPr>
              <w:spacing w:after="200" w:line="276" w:lineRule="auto"/>
              <w:cnfStyle w:val="100000000000" w:firstRow="1" w:lastRow="0" w:firstColumn="0" w:lastColumn="0" w:oddVBand="0" w:evenVBand="0" w:oddHBand="0" w:evenHBand="0" w:firstRowFirstColumn="0" w:firstRowLastColumn="0" w:lastRowFirstColumn="0" w:lastRowLastColumn="0"/>
              <w:rPr>
                <w:lang w:val="fr-FR"/>
              </w:rPr>
            </w:pPr>
            <w:r w:rsidRPr="00830698">
              <w:rPr>
                <w:lang w:val="fr-FR"/>
              </w:rPr>
              <w:t>Coût approximatif</w:t>
            </w:r>
          </w:p>
        </w:tc>
        <w:tc>
          <w:tcPr>
            <w:tcW w:w="4084" w:type="dxa"/>
            <w:hideMark/>
          </w:tcPr>
          <w:p w14:paraId="4A1B5BEC" w14:textId="77777777" w:rsidR="00830698" w:rsidRPr="00830698" w:rsidRDefault="00830698" w:rsidP="00830698">
            <w:pPr>
              <w:spacing w:after="200" w:line="276" w:lineRule="auto"/>
              <w:cnfStyle w:val="100000000000" w:firstRow="1" w:lastRow="0" w:firstColumn="0" w:lastColumn="0" w:oddVBand="0" w:evenVBand="0" w:oddHBand="0" w:evenHBand="0" w:firstRowFirstColumn="0" w:firstRowLastColumn="0" w:lastRowFirstColumn="0" w:lastRowLastColumn="0"/>
              <w:rPr>
                <w:lang w:val="fr-FR"/>
              </w:rPr>
            </w:pPr>
            <w:r w:rsidRPr="00830698">
              <w:rPr>
                <w:lang w:val="fr-FR"/>
              </w:rPr>
              <w:t>Notes</w:t>
            </w:r>
          </w:p>
        </w:tc>
      </w:tr>
      <w:tr w:rsidR="00830698" w:rsidRPr="0096033D" w14:paraId="241DAB45" w14:textId="77777777" w:rsidTr="008306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07A344" w14:textId="77777777" w:rsidR="00830698" w:rsidRPr="00830698" w:rsidRDefault="00830698" w:rsidP="00830698">
            <w:pPr>
              <w:spacing w:after="200" w:line="276" w:lineRule="auto"/>
              <w:rPr>
                <w:lang w:val="fr-FR"/>
              </w:rPr>
            </w:pPr>
            <w:r w:rsidRPr="00830698">
              <w:rPr>
                <w:lang w:val="fr-FR"/>
              </w:rPr>
              <w:t>VM ou machine dédiée</w:t>
            </w:r>
          </w:p>
        </w:tc>
        <w:tc>
          <w:tcPr>
            <w:tcW w:w="0" w:type="auto"/>
            <w:hideMark/>
          </w:tcPr>
          <w:p w14:paraId="080F5122" w14:textId="77777777" w:rsidR="00830698" w:rsidRPr="00830698" w:rsidRDefault="00830698" w:rsidP="00830698">
            <w:pPr>
              <w:spacing w:after="200" w:line="276" w:lineRule="auto"/>
              <w:cnfStyle w:val="000000100000" w:firstRow="0" w:lastRow="0" w:firstColumn="0" w:lastColumn="0" w:oddVBand="0" w:evenVBand="0" w:oddHBand="1" w:evenHBand="0" w:firstRowFirstColumn="0" w:firstRowLastColumn="0" w:lastRowFirstColumn="0" w:lastRowLastColumn="0"/>
              <w:rPr>
                <w:lang w:val="fr-FR"/>
              </w:rPr>
            </w:pPr>
            <w:r w:rsidRPr="00830698">
              <w:rPr>
                <w:lang w:val="fr-FR"/>
              </w:rPr>
              <w:t>~300–500 €/an</w:t>
            </w:r>
          </w:p>
        </w:tc>
        <w:tc>
          <w:tcPr>
            <w:tcW w:w="4084" w:type="dxa"/>
            <w:hideMark/>
          </w:tcPr>
          <w:p w14:paraId="4EA82845" w14:textId="29D9A9F4" w:rsidR="00830698" w:rsidRPr="00830698" w:rsidRDefault="00830698" w:rsidP="00830698">
            <w:pPr>
              <w:spacing w:after="200" w:line="276" w:lineRule="auto"/>
              <w:cnfStyle w:val="000000100000" w:firstRow="0" w:lastRow="0" w:firstColumn="0" w:lastColumn="0" w:oddVBand="0" w:evenVBand="0" w:oddHBand="1" w:evenHBand="0" w:firstRowFirstColumn="0" w:firstRowLastColumn="0" w:lastRowFirstColumn="0" w:lastRowLastColumn="0"/>
              <w:rPr>
                <w:lang w:val="fr-FR"/>
              </w:rPr>
            </w:pPr>
            <w:r w:rsidRPr="00830698">
              <w:rPr>
                <w:lang w:val="fr-FR"/>
              </w:rPr>
              <w:t>Selon hébergement (</w:t>
            </w:r>
            <w:r>
              <w:rPr>
                <w:lang w:val="fr-FR"/>
              </w:rPr>
              <w:t>on-</w:t>
            </w:r>
            <w:proofErr w:type="spellStart"/>
            <w:r w:rsidRPr="00830698">
              <w:rPr>
                <w:lang w:val="fr-FR"/>
              </w:rPr>
              <w:t>pre</w:t>
            </w:r>
            <w:r>
              <w:rPr>
                <w:lang w:val="fr-FR"/>
              </w:rPr>
              <w:t>m</w:t>
            </w:r>
            <w:proofErr w:type="spellEnd"/>
            <w:r w:rsidRPr="00830698">
              <w:rPr>
                <w:lang w:val="fr-FR"/>
              </w:rPr>
              <w:t xml:space="preserve"> ou cloud)</w:t>
            </w:r>
          </w:p>
        </w:tc>
      </w:tr>
      <w:tr w:rsidR="00830698" w:rsidRPr="0096033D" w14:paraId="2CA47EF3" w14:textId="77777777" w:rsidTr="00830698">
        <w:tc>
          <w:tcPr>
            <w:cnfStyle w:val="001000000000" w:firstRow="0" w:lastRow="0" w:firstColumn="1" w:lastColumn="0" w:oddVBand="0" w:evenVBand="0" w:oddHBand="0" w:evenHBand="0" w:firstRowFirstColumn="0" w:firstRowLastColumn="0" w:lastRowFirstColumn="0" w:lastRowLastColumn="0"/>
            <w:tcW w:w="0" w:type="auto"/>
            <w:shd w:val="clear" w:color="auto" w:fill="C0504D" w:themeFill="accent2"/>
            <w:hideMark/>
          </w:tcPr>
          <w:p w14:paraId="2140457E" w14:textId="77777777" w:rsidR="00830698" w:rsidRPr="00830698" w:rsidRDefault="00830698" w:rsidP="00830698">
            <w:pPr>
              <w:spacing w:after="200" w:line="276" w:lineRule="auto"/>
              <w:rPr>
                <w:lang w:val="fr-FR"/>
              </w:rPr>
            </w:pPr>
            <w:r w:rsidRPr="00830698">
              <w:rPr>
                <w:lang w:val="fr-FR"/>
              </w:rPr>
              <w:t>Certificat TLS (si pas de CA interne)</w:t>
            </w:r>
          </w:p>
        </w:tc>
        <w:tc>
          <w:tcPr>
            <w:tcW w:w="0" w:type="auto"/>
            <w:shd w:val="clear" w:color="auto" w:fill="C0504D" w:themeFill="accent2"/>
            <w:hideMark/>
          </w:tcPr>
          <w:p w14:paraId="39B6BAEE" w14:textId="77777777" w:rsidR="00830698" w:rsidRPr="00830698" w:rsidRDefault="00830698" w:rsidP="00830698">
            <w:pPr>
              <w:spacing w:after="200" w:line="276" w:lineRule="auto"/>
              <w:cnfStyle w:val="000000000000" w:firstRow="0" w:lastRow="0" w:firstColumn="0" w:lastColumn="0" w:oddVBand="0" w:evenVBand="0" w:oddHBand="0" w:evenHBand="0" w:firstRowFirstColumn="0" w:firstRowLastColumn="0" w:lastRowFirstColumn="0" w:lastRowLastColumn="0"/>
              <w:rPr>
                <w:lang w:val="fr-FR"/>
              </w:rPr>
            </w:pPr>
            <w:r w:rsidRPr="00830698">
              <w:rPr>
                <w:lang w:val="fr-FR"/>
              </w:rPr>
              <w:t>~100 €/an</w:t>
            </w:r>
          </w:p>
        </w:tc>
        <w:tc>
          <w:tcPr>
            <w:tcW w:w="4084" w:type="dxa"/>
            <w:shd w:val="clear" w:color="auto" w:fill="C0504D" w:themeFill="accent2"/>
            <w:hideMark/>
          </w:tcPr>
          <w:p w14:paraId="322E133B" w14:textId="77777777" w:rsidR="00830698" w:rsidRPr="00830698" w:rsidRDefault="00830698" w:rsidP="00830698">
            <w:pPr>
              <w:spacing w:after="200" w:line="276" w:lineRule="auto"/>
              <w:cnfStyle w:val="000000000000" w:firstRow="0" w:lastRow="0" w:firstColumn="0" w:lastColumn="0" w:oddVBand="0" w:evenVBand="0" w:oddHBand="0" w:evenHBand="0" w:firstRowFirstColumn="0" w:firstRowLastColumn="0" w:lastRowFirstColumn="0" w:lastRowLastColumn="0"/>
              <w:rPr>
                <w:lang w:val="fr-FR"/>
              </w:rPr>
            </w:pPr>
            <w:r w:rsidRPr="00830698">
              <w:rPr>
                <w:lang w:val="fr-FR"/>
              </w:rPr>
              <w:t>Pour chiffrer les communications RADIUS</w:t>
            </w:r>
          </w:p>
        </w:tc>
      </w:tr>
      <w:tr w:rsidR="00830698" w:rsidRPr="00830698" w14:paraId="475C6F20" w14:textId="77777777" w:rsidTr="008306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A6F2D0" w14:textId="77777777" w:rsidR="00830698" w:rsidRPr="00830698" w:rsidRDefault="00830698" w:rsidP="00830698">
            <w:pPr>
              <w:spacing w:after="200" w:line="276" w:lineRule="auto"/>
              <w:rPr>
                <w:lang w:val="fr-FR"/>
              </w:rPr>
            </w:pPr>
            <w:r w:rsidRPr="00830698">
              <w:rPr>
                <w:lang w:val="fr-FR"/>
              </w:rPr>
              <w:t>Maintenance &amp; supervision</w:t>
            </w:r>
          </w:p>
        </w:tc>
        <w:tc>
          <w:tcPr>
            <w:tcW w:w="0" w:type="auto"/>
            <w:hideMark/>
          </w:tcPr>
          <w:p w14:paraId="48BDFACA" w14:textId="77777777" w:rsidR="00830698" w:rsidRPr="00830698" w:rsidRDefault="00830698" w:rsidP="00830698">
            <w:pPr>
              <w:spacing w:after="200" w:line="276" w:lineRule="auto"/>
              <w:cnfStyle w:val="000000100000" w:firstRow="0" w:lastRow="0" w:firstColumn="0" w:lastColumn="0" w:oddVBand="0" w:evenVBand="0" w:oddHBand="1" w:evenHBand="0" w:firstRowFirstColumn="0" w:firstRowLastColumn="0" w:lastRowFirstColumn="0" w:lastRowLastColumn="0"/>
              <w:rPr>
                <w:lang w:val="fr-FR"/>
              </w:rPr>
            </w:pPr>
            <w:r w:rsidRPr="00830698">
              <w:rPr>
                <w:lang w:val="fr-FR"/>
              </w:rPr>
              <w:t>~100–200 €/an</w:t>
            </w:r>
          </w:p>
        </w:tc>
        <w:tc>
          <w:tcPr>
            <w:tcW w:w="4084" w:type="dxa"/>
            <w:hideMark/>
          </w:tcPr>
          <w:p w14:paraId="3B4B006F" w14:textId="77777777" w:rsidR="00830698" w:rsidRPr="00830698" w:rsidRDefault="00830698" w:rsidP="00830698">
            <w:pPr>
              <w:spacing w:after="200" w:line="276" w:lineRule="auto"/>
              <w:cnfStyle w:val="000000100000" w:firstRow="0" w:lastRow="0" w:firstColumn="0" w:lastColumn="0" w:oddVBand="0" w:evenVBand="0" w:oddHBand="1" w:evenHBand="0" w:firstRowFirstColumn="0" w:firstRowLastColumn="0" w:lastRowFirstColumn="0" w:lastRowLastColumn="0"/>
              <w:rPr>
                <w:lang w:val="fr-FR"/>
              </w:rPr>
            </w:pPr>
            <w:r w:rsidRPr="00830698">
              <w:rPr>
                <w:lang w:val="fr-FR"/>
              </w:rPr>
              <w:t>Support, patchs, logs</w:t>
            </w:r>
          </w:p>
        </w:tc>
      </w:tr>
      <w:tr w:rsidR="00830698" w:rsidRPr="00830698" w14:paraId="21B830C9" w14:textId="77777777" w:rsidTr="00830698">
        <w:tc>
          <w:tcPr>
            <w:cnfStyle w:val="001000000000" w:firstRow="0" w:lastRow="0" w:firstColumn="1" w:lastColumn="0" w:oddVBand="0" w:evenVBand="0" w:oddHBand="0" w:evenHBand="0" w:firstRowFirstColumn="0" w:firstRowLastColumn="0" w:lastRowFirstColumn="0" w:lastRowLastColumn="0"/>
            <w:tcW w:w="0" w:type="auto"/>
            <w:hideMark/>
          </w:tcPr>
          <w:p w14:paraId="401FFF6F" w14:textId="77777777" w:rsidR="00830698" w:rsidRPr="00830698" w:rsidRDefault="00830698" w:rsidP="00830698">
            <w:pPr>
              <w:spacing w:after="200" w:line="276" w:lineRule="auto"/>
              <w:rPr>
                <w:lang w:val="fr-FR"/>
              </w:rPr>
            </w:pPr>
            <w:r w:rsidRPr="00830698">
              <w:rPr>
                <w:lang w:val="fr-FR"/>
              </w:rPr>
              <w:t>Total infra/an</w:t>
            </w:r>
          </w:p>
        </w:tc>
        <w:tc>
          <w:tcPr>
            <w:tcW w:w="0" w:type="auto"/>
            <w:hideMark/>
          </w:tcPr>
          <w:p w14:paraId="269712E0" w14:textId="77777777" w:rsidR="00830698" w:rsidRPr="00830698" w:rsidRDefault="00830698" w:rsidP="00830698">
            <w:pPr>
              <w:spacing w:after="200" w:line="276" w:lineRule="auto"/>
              <w:cnfStyle w:val="000000000000" w:firstRow="0" w:lastRow="0" w:firstColumn="0" w:lastColumn="0" w:oddVBand="0" w:evenVBand="0" w:oddHBand="0" w:evenHBand="0" w:firstRowFirstColumn="0" w:firstRowLastColumn="0" w:lastRowFirstColumn="0" w:lastRowLastColumn="0"/>
              <w:rPr>
                <w:lang w:val="fr-FR"/>
              </w:rPr>
            </w:pPr>
            <w:r w:rsidRPr="00830698">
              <w:rPr>
                <w:b/>
                <w:bCs/>
                <w:lang w:val="fr-FR"/>
              </w:rPr>
              <w:t>~500–800 €</w:t>
            </w:r>
          </w:p>
        </w:tc>
        <w:tc>
          <w:tcPr>
            <w:tcW w:w="4084" w:type="dxa"/>
            <w:hideMark/>
          </w:tcPr>
          <w:p w14:paraId="0CBBF524" w14:textId="77777777" w:rsidR="00830698" w:rsidRPr="00830698" w:rsidRDefault="00830698" w:rsidP="00830698">
            <w:pPr>
              <w:spacing w:after="200" w:line="276" w:lineRule="auto"/>
              <w:cnfStyle w:val="000000000000" w:firstRow="0" w:lastRow="0" w:firstColumn="0" w:lastColumn="0" w:oddVBand="0" w:evenVBand="0" w:oddHBand="0" w:evenHBand="0" w:firstRowFirstColumn="0" w:firstRowLastColumn="0" w:lastRowFirstColumn="0" w:lastRowLastColumn="0"/>
              <w:rPr>
                <w:lang w:val="fr-FR"/>
              </w:rPr>
            </w:pPr>
            <w:r w:rsidRPr="00830698">
              <w:rPr>
                <w:lang w:val="fr-FR"/>
              </w:rPr>
              <w:t>Réutilisable pour d'autres rôles</w:t>
            </w:r>
          </w:p>
        </w:tc>
      </w:tr>
    </w:tbl>
    <w:p w14:paraId="054C8D38" w14:textId="10FF983E" w:rsidR="00830698" w:rsidRDefault="00830698" w:rsidP="00830698">
      <w:pPr>
        <w:rPr>
          <w:lang w:val="fr-FR"/>
        </w:rPr>
      </w:pPr>
      <w:r>
        <w:rPr>
          <w:lang w:val="fr-FR"/>
        </w:rPr>
        <w:t xml:space="preserve">Normalement, on </w:t>
      </w:r>
      <w:proofErr w:type="spellStart"/>
      <w:r>
        <w:rPr>
          <w:lang w:val="fr-FR"/>
        </w:rPr>
        <w:t>à</w:t>
      </w:r>
      <w:proofErr w:type="spellEnd"/>
      <w:r>
        <w:rPr>
          <w:lang w:val="fr-FR"/>
        </w:rPr>
        <w:t xml:space="preserve"> déjà des CA internes.</w:t>
      </w:r>
    </w:p>
    <w:p w14:paraId="57E6FF60" w14:textId="77777777" w:rsidR="00830698" w:rsidRPr="00830698" w:rsidRDefault="00830698" w:rsidP="00830698">
      <w:pPr>
        <w:pStyle w:val="Titre3"/>
        <w:rPr>
          <w:sz w:val="26"/>
          <w:szCs w:val="26"/>
          <w:lang w:val="fr-FR"/>
        </w:rPr>
      </w:pPr>
      <w:r w:rsidRPr="00830698">
        <w:rPr>
          <w:rFonts w:ascii="Segoe UI Emoji" w:hAnsi="Segoe UI Emoji" w:cs="Segoe UI Emoji"/>
          <w:sz w:val="26"/>
          <w:szCs w:val="26"/>
          <w:lang w:val="fr-FR"/>
        </w:rPr>
        <w:lastRenderedPageBreak/>
        <w:t>📦</w:t>
      </w:r>
      <w:r w:rsidRPr="00830698">
        <w:rPr>
          <w:sz w:val="26"/>
          <w:szCs w:val="26"/>
          <w:lang w:val="fr-FR"/>
        </w:rPr>
        <w:t xml:space="preserve"> 3. Coût total la première année</w:t>
      </w:r>
    </w:p>
    <w:p w14:paraId="53DFF45B" w14:textId="77777777" w:rsidR="00830698" w:rsidRPr="00830698" w:rsidRDefault="00830698" w:rsidP="00830698">
      <w:pPr>
        <w:numPr>
          <w:ilvl w:val="0"/>
          <w:numId w:val="18"/>
        </w:numPr>
        <w:spacing w:after="0"/>
        <w:rPr>
          <w:lang w:val="fr-FR"/>
        </w:rPr>
      </w:pPr>
      <w:r w:rsidRPr="00830698">
        <w:rPr>
          <w:b/>
          <w:bCs/>
          <w:lang w:val="fr-FR"/>
        </w:rPr>
        <w:t>Licence + infra</w:t>
      </w:r>
      <w:r w:rsidRPr="00830698">
        <w:rPr>
          <w:lang w:val="fr-FR"/>
        </w:rPr>
        <w:t xml:space="preserve"> = </w:t>
      </w:r>
      <w:r w:rsidRPr="00830698">
        <w:rPr>
          <w:b/>
          <w:bCs/>
          <w:lang w:val="fr-FR"/>
        </w:rPr>
        <w:t>~1 400 à 1 700 €</w:t>
      </w:r>
      <w:r w:rsidRPr="00830698">
        <w:rPr>
          <w:lang w:val="fr-FR"/>
        </w:rPr>
        <w:t xml:space="preserve"> la première année</w:t>
      </w:r>
    </w:p>
    <w:p w14:paraId="51AE2D8F" w14:textId="77777777" w:rsidR="00830698" w:rsidRPr="00830698" w:rsidRDefault="00830698" w:rsidP="00830698">
      <w:pPr>
        <w:numPr>
          <w:ilvl w:val="0"/>
          <w:numId w:val="18"/>
        </w:numPr>
        <w:spacing w:after="0"/>
        <w:rPr>
          <w:lang w:val="fr-FR"/>
        </w:rPr>
      </w:pPr>
      <w:r w:rsidRPr="00830698">
        <w:rPr>
          <w:lang w:val="fr-FR"/>
        </w:rPr>
        <w:t xml:space="preserve">Puis </w:t>
      </w:r>
      <w:r w:rsidRPr="00830698">
        <w:rPr>
          <w:b/>
          <w:bCs/>
          <w:lang w:val="fr-FR"/>
        </w:rPr>
        <w:t>~500–800 €/an</w:t>
      </w:r>
      <w:r w:rsidRPr="00830698">
        <w:rPr>
          <w:lang w:val="fr-FR"/>
        </w:rPr>
        <w:t xml:space="preserve"> pour l’exploitation</w:t>
      </w:r>
    </w:p>
    <w:p w14:paraId="769911EE" w14:textId="77777777" w:rsidR="00830698" w:rsidRDefault="00830698" w:rsidP="00830698">
      <w:pPr>
        <w:rPr>
          <w:lang w:val="fr-FR"/>
        </w:rPr>
      </w:pPr>
    </w:p>
    <w:p w14:paraId="117B0548" w14:textId="15A6954A" w:rsidR="00004013" w:rsidRPr="00004013" w:rsidRDefault="00004013" w:rsidP="00004013">
      <w:pPr>
        <w:rPr>
          <w:b/>
          <w:bCs/>
          <w:lang w:val="fr-FR"/>
        </w:rPr>
      </w:pPr>
      <w:r w:rsidRPr="00004013">
        <w:rPr>
          <w:rFonts w:ascii="Segoe UI Emoji" w:eastAsiaTheme="majorEastAsia" w:hAnsi="Segoe UI Emoji" w:cs="Segoe UI Emoji"/>
          <w:b/>
          <w:bCs/>
          <w:color w:val="4F81BD" w:themeColor="accent1"/>
          <w:sz w:val="26"/>
          <w:szCs w:val="26"/>
          <w:lang w:val="fr-FR"/>
        </w:rPr>
        <w:t>💡</w:t>
      </w:r>
      <w:r w:rsidRPr="00004013">
        <w:rPr>
          <w:rFonts w:asciiTheme="majorHAnsi" w:eastAsiaTheme="majorEastAsia" w:hAnsiTheme="majorHAnsi" w:cstheme="majorBidi"/>
          <w:b/>
          <w:bCs/>
          <w:color w:val="4F81BD" w:themeColor="accent1"/>
          <w:sz w:val="26"/>
          <w:szCs w:val="26"/>
          <w:lang w:val="fr-FR"/>
        </w:rPr>
        <w:t xml:space="preserve"> Pourquoi </w:t>
      </w:r>
      <w:r>
        <w:rPr>
          <w:rFonts w:asciiTheme="majorHAnsi" w:eastAsiaTheme="majorEastAsia" w:hAnsiTheme="majorHAnsi" w:cstheme="majorBidi"/>
          <w:b/>
          <w:bCs/>
          <w:color w:val="4F81BD" w:themeColor="accent1"/>
          <w:sz w:val="26"/>
          <w:szCs w:val="26"/>
          <w:lang w:val="fr-FR"/>
        </w:rPr>
        <w:t>cette solution</w:t>
      </w:r>
      <w:r w:rsidRPr="00004013">
        <w:rPr>
          <w:rFonts w:asciiTheme="majorHAnsi" w:eastAsiaTheme="majorEastAsia" w:hAnsiTheme="majorHAnsi" w:cstheme="majorBidi"/>
          <w:b/>
          <w:bCs/>
          <w:color w:val="4F81BD" w:themeColor="accent1"/>
          <w:sz w:val="26"/>
          <w:szCs w:val="26"/>
          <w:lang w:val="fr-FR"/>
        </w:rPr>
        <w:t xml:space="preserve"> reste </w:t>
      </w:r>
      <w:r>
        <w:rPr>
          <w:rFonts w:asciiTheme="majorHAnsi" w:eastAsiaTheme="majorEastAsia" w:hAnsiTheme="majorHAnsi" w:cstheme="majorBidi"/>
          <w:b/>
          <w:bCs/>
          <w:color w:val="4F81BD" w:themeColor="accent1"/>
          <w:sz w:val="26"/>
          <w:szCs w:val="26"/>
          <w:lang w:val="fr-FR"/>
        </w:rPr>
        <w:t xml:space="preserve">très </w:t>
      </w:r>
      <w:r w:rsidRPr="00004013">
        <w:rPr>
          <w:rFonts w:asciiTheme="majorHAnsi" w:eastAsiaTheme="majorEastAsia" w:hAnsiTheme="majorHAnsi" w:cstheme="majorBidi"/>
          <w:b/>
          <w:bCs/>
          <w:color w:val="4F81BD" w:themeColor="accent1"/>
          <w:sz w:val="26"/>
          <w:szCs w:val="26"/>
          <w:lang w:val="fr-FR"/>
        </w:rPr>
        <w:t>intéressant</w:t>
      </w:r>
      <w:r>
        <w:rPr>
          <w:rFonts w:asciiTheme="majorHAnsi" w:eastAsiaTheme="majorEastAsia" w:hAnsiTheme="majorHAnsi" w:cstheme="majorBidi"/>
          <w:b/>
          <w:bCs/>
          <w:color w:val="4F81BD" w:themeColor="accent1"/>
          <w:sz w:val="26"/>
          <w:szCs w:val="26"/>
          <w:lang w:val="fr-FR"/>
        </w:rPr>
        <w:t>e</w:t>
      </w:r>
      <w:r w:rsidRPr="00004013">
        <w:rPr>
          <w:b/>
          <w:bCs/>
          <w:lang w:val="fr-FR"/>
        </w:rPr>
        <w:t xml:space="preserve"> :</w:t>
      </w:r>
    </w:p>
    <w:p w14:paraId="378654A1" w14:textId="77777777" w:rsidR="00004013" w:rsidRPr="00004013" w:rsidRDefault="00004013" w:rsidP="00004013">
      <w:pPr>
        <w:numPr>
          <w:ilvl w:val="0"/>
          <w:numId w:val="19"/>
        </w:numPr>
        <w:spacing w:after="0"/>
        <w:rPr>
          <w:lang w:val="fr-FR"/>
        </w:rPr>
      </w:pPr>
      <w:r w:rsidRPr="00004013">
        <w:rPr>
          <w:b/>
          <w:bCs/>
          <w:lang w:val="fr-FR"/>
        </w:rPr>
        <w:t>Sécurité maximale</w:t>
      </w:r>
      <w:r w:rsidRPr="00004013">
        <w:rPr>
          <w:lang w:val="fr-FR"/>
        </w:rPr>
        <w:t xml:space="preserve"> avec MFA natif</w:t>
      </w:r>
    </w:p>
    <w:p w14:paraId="3769642E" w14:textId="77777777" w:rsidR="00004013" w:rsidRPr="00004013" w:rsidRDefault="00004013" w:rsidP="00004013">
      <w:pPr>
        <w:numPr>
          <w:ilvl w:val="0"/>
          <w:numId w:val="19"/>
        </w:numPr>
        <w:spacing w:after="0"/>
        <w:rPr>
          <w:lang w:val="fr-FR"/>
        </w:rPr>
      </w:pPr>
      <w:r w:rsidRPr="00004013">
        <w:rPr>
          <w:lang w:val="fr-FR"/>
        </w:rPr>
        <w:t>Support officiel Microsoft</w:t>
      </w:r>
    </w:p>
    <w:p w14:paraId="489A64FC" w14:textId="499B226B" w:rsidR="00004013" w:rsidRPr="00004013" w:rsidRDefault="00004013" w:rsidP="00004013">
      <w:pPr>
        <w:numPr>
          <w:ilvl w:val="0"/>
          <w:numId w:val="19"/>
        </w:numPr>
        <w:spacing w:after="0"/>
        <w:rPr>
          <w:lang w:val="fr-FR"/>
        </w:rPr>
      </w:pPr>
      <w:r w:rsidRPr="00004013">
        <w:rPr>
          <w:lang w:val="fr-FR"/>
        </w:rPr>
        <w:t>Évolutif (peut aussi gérer VPN, desktop RDP, etc.)</w:t>
      </w:r>
    </w:p>
    <w:p w14:paraId="0BFCCE28" w14:textId="77777777" w:rsidR="00004013" w:rsidRPr="00830698" w:rsidRDefault="00004013" w:rsidP="00830698">
      <w:pPr>
        <w:rPr>
          <w:lang w:val="fr-FR"/>
        </w:rPr>
      </w:pPr>
    </w:p>
    <w:sectPr w:rsidR="00004013" w:rsidRPr="0083069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2E5C0560"/>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49D6F2A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79A4717"/>
    <w:multiLevelType w:val="multilevel"/>
    <w:tmpl w:val="10086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455F59"/>
    <w:multiLevelType w:val="multilevel"/>
    <w:tmpl w:val="66FC5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3F3556"/>
    <w:multiLevelType w:val="multilevel"/>
    <w:tmpl w:val="DC041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633EA2"/>
    <w:multiLevelType w:val="multilevel"/>
    <w:tmpl w:val="3B8A8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607757"/>
    <w:multiLevelType w:val="multilevel"/>
    <w:tmpl w:val="3A705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9480611">
    <w:abstractNumId w:val="8"/>
  </w:num>
  <w:num w:numId="2" w16cid:durableId="382993903">
    <w:abstractNumId w:val="6"/>
  </w:num>
  <w:num w:numId="3" w16cid:durableId="809638243">
    <w:abstractNumId w:val="5"/>
  </w:num>
  <w:num w:numId="4" w16cid:durableId="1830097279">
    <w:abstractNumId w:val="4"/>
  </w:num>
  <w:num w:numId="5" w16cid:durableId="107092828">
    <w:abstractNumId w:val="7"/>
  </w:num>
  <w:num w:numId="6" w16cid:durableId="1327242023">
    <w:abstractNumId w:val="3"/>
  </w:num>
  <w:num w:numId="7" w16cid:durableId="854687276">
    <w:abstractNumId w:val="2"/>
  </w:num>
  <w:num w:numId="8" w16cid:durableId="1017196827">
    <w:abstractNumId w:val="1"/>
  </w:num>
  <w:num w:numId="9" w16cid:durableId="839201183">
    <w:abstractNumId w:val="0"/>
  </w:num>
  <w:num w:numId="10" w16cid:durableId="2079594322">
    <w:abstractNumId w:val="8"/>
  </w:num>
  <w:num w:numId="11" w16cid:durableId="1366053245">
    <w:abstractNumId w:val="8"/>
  </w:num>
  <w:num w:numId="12" w16cid:durableId="674846578">
    <w:abstractNumId w:val="8"/>
  </w:num>
  <w:num w:numId="13" w16cid:durableId="11763593">
    <w:abstractNumId w:val="8"/>
  </w:num>
  <w:num w:numId="14" w16cid:durableId="862472368">
    <w:abstractNumId w:val="8"/>
  </w:num>
  <w:num w:numId="15" w16cid:durableId="1685982935">
    <w:abstractNumId w:val="10"/>
  </w:num>
  <w:num w:numId="16" w16cid:durableId="4983576">
    <w:abstractNumId w:val="9"/>
  </w:num>
  <w:num w:numId="17" w16cid:durableId="1511527301">
    <w:abstractNumId w:val="11"/>
  </w:num>
  <w:num w:numId="18" w16cid:durableId="1654986304">
    <w:abstractNumId w:val="13"/>
  </w:num>
  <w:num w:numId="19" w16cid:durableId="130785252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013"/>
    <w:rsid w:val="00034616"/>
    <w:rsid w:val="0003734A"/>
    <w:rsid w:val="0006063C"/>
    <w:rsid w:val="00071037"/>
    <w:rsid w:val="0015074B"/>
    <w:rsid w:val="0029639D"/>
    <w:rsid w:val="00326F90"/>
    <w:rsid w:val="003F611D"/>
    <w:rsid w:val="0042715A"/>
    <w:rsid w:val="00465F88"/>
    <w:rsid w:val="00617554"/>
    <w:rsid w:val="00621EA6"/>
    <w:rsid w:val="006255EB"/>
    <w:rsid w:val="0070579E"/>
    <w:rsid w:val="00830698"/>
    <w:rsid w:val="0096033D"/>
    <w:rsid w:val="00A205C7"/>
    <w:rsid w:val="00A21A16"/>
    <w:rsid w:val="00AA1D8D"/>
    <w:rsid w:val="00B47730"/>
    <w:rsid w:val="00B92D30"/>
    <w:rsid w:val="00BB4179"/>
    <w:rsid w:val="00C041E4"/>
    <w:rsid w:val="00CB0664"/>
    <w:rsid w:val="00E04D7B"/>
    <w:rsid w:val="00E616D4"/>
    <w:rsid w:val="00EB3BC6"/>
    <w:rsid w:val="00F94AC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2132CE"/>
  <w14:defaultImageDpi w14:val="300"/>
  <w15:docId w15:val="{2C1916D4-D590-4703-ACC4-FEF4178C45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0698"/>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TableauGrille5Fonc-Accentuation6">
    <w:name w:val="Grid Table 5 Dark Accent 6"/>
    <w:basedOn w:val="TableauNormal"/>
    <w:uiPriority w:val="50"/>
    <w:rsid w:val="00E04D7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TableauGrille3-Accentuation4">
    <w:name w:val="Grid Table 3 Accent 4"/>
    <w:basedOn w:val="TableauNormal"/>
    <w:uiPriority w:val="48"/>
    <w:rsid w:val="00830698"/>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709687">
      <w:bodyDiv w:val="1"/>
      <w:marLeft w:val="0"/>
      <w:marRight w:val="0"/>
      <w:marTop w:val="0"/>
      <w:marBottom w:val="0"/>
      <w:divBdr>
        <w:top w:val="none" w:sz="0" w:space="0" w:color="auto"/>
        <w:left w:val="none" w:sz="0" w:space="0" w:color="auto"/>
        <w:bottom w:val="none" w:sz="0" w:space="0" w:color="auto"/>
        <w:right w:val="none" w:sz="0" w:space="0" w:color="auto"/>
      </w:divBdr>
    </w:div>
    <w:div w:id="286662697">
      <w:bodyDiv w:val="1"/>
      <w:marLeft w:val="0"/>
      <w:marRight w:val="0"/>
      <w:marTop w:val="0"/>
      <w:marBottom w:val="0"/>
      <w:divBdr>
        <w:top w:val="none" w:sz="0" w:space="0" w:color="auto"/>
        <w:left w:val="none" w:sz="0" w:space="0" w:color="auto"/>
        <w:bottom w:val="none" w:sz="0" w:space="0" w:color="auto"/>
        <w:right w:val="none" w:sz="0" w:space="0" w:color="auto"/>
      </w:divBdr>
    </w:div>
    <w:div w:id="307440725">
      <w:bodyDiv w:val="1"/>
      <w:marLeft w:val="0"/>
      <w:marRight w:val="0"/>
      <w:marTop w:val="0"/>
      <w:marBottom w:val="0"/>
      <w:divBdr>
        <w:top w:val="none" w:sz="0" w:space="0" w:color="auto"/>
        <w:left w:val="none" w:sz="0" w:space="0" w:color="auto"/>
        <w:bottom w:val="none" w:sz="0" w:space="0" w:color="auto"/>
        <w:right w:val="none" w:sz="0" w:space="0" w:color="auto"/>
      </w:divBdr>
    </w:div>
    <w:div w:id="421024347">
      <w:bodyDiv w:val="1"/>
      <w:marLeft w:val="0"/>
      <w:marRight w:val="0"/>
      <w:marTop w:val="0"/>
      <w:marBottom w:val="0"/>
      <w:divBdr>
        <w:top w:val="none" w:sz="0" w:space="0" w:color="auto"/>
        <w:left w:val="none" w:sz="0" w:space="0" w:color="auto"/>
        <w:bottom w:val="none" w:sz="0" w:space="0" w:color="auto"/>
        <w:right w:val="none" w:sz="0" w:space="0" w:color="auto"/>
      </w:divBdr>
    </w:div>
    <w:div w:id="433476588">
      <w:bodyDiv w:val="1"/>
      <w:marLeft w:val="0"/>
      <w:marRight w:val="0"/>
      <w:marTop w:val="0"/>
      <w:marBottom w:val="0"/>
      <w:divBdr>
        <w:top w:val="none" w:sz="0" w:space="0" w:color="auto"/>
        <w:left w:val="none" w:sz="0" w:space="0" w:color="auto"/>
        <w:bottom w:val="none" w:sz="0" w:space="0" w:color="auto"/>
        <w:right w:val="none" w:sz="0" w:space="0" w:color="auto"/>
      </w:divBdr>
    </w:div>
    <w:div w:id="444617231">
      <w:bodyDiv w:val="1"/>
      <w:marLeft w:val="0"/>
      <w:marRight w:val="0"/>
      <w:marTop w:val="0"/>
      <w:marBottom w:val="0"/>
      <w:divBdr>
        <w:top w:val="none" w:sz="0" w:space="0" w:color="auto"/>
        <w:left w:val="none" w:sz="0" w:space="0" w:color="auto"/>
        <w:bottom w:val="none" w:sz="0" w:space="0" w:color="auto"/>
        <w:right w:val="none" w:sz="0" w:space="0" w:color="auto"/>
      </w:divBdr>
    </w:div>
    <w:div w:id="677733848">
      <w:bodyDiv w:val="1"/>
      <w:marLeft w:val="0"/>
      <w:marRight w:val="0"/>
      <w:marTop w:val="0"/>
      <w:marBottom w:val="0"/>
      <w:divBdr>
        <w:top w:val="none" w:sz="0" w:space="0" w:color="auto"/>
        <w:left w:val="none" w:sz="0" w:space="0" w:color="auto"/>
        <w:bottom w:val="none" w:sz="0" w:space="0" w:color="auto"/>
        <w:right w:val="none" w:sz="0" w:space="0" w:color="auto"/>
      </w:divBdr>
    </w:div>
    <w:div w:id="899707142">
      <w:bodyDiv w:val="1"/>
      <w:marLeft w:val="0"/>
      <w:marRight w:val="0"/>
      <w:marTop w:val="0"/>
      <w:marBottom w:val="0"/>
      <w:divBdr>
        <w:top w:val="none" w:sz="0" w:space="0" w:color="auto"/>
        <w:left w:val="none" w:sz="0" w:space="0" w:color="auto"/>
        <w:bottom w:val="none" w:sz="0" w:space="0" w:color="auto"/>
        <w:right w:val="none" w:sz="0" w:space="0" w:color="auto"/>
      </w:divBdr>
    </w:div>
    <w:div w:id="1023628782">
      <w:bodyDiv w:val="1"/>
      <w:marLeft w:val="0"/>
      <w:marRight w:val="0"/>
      <w:marTop w:val="0"/>
      <w:marBottom w:val="0"/>
      <w:divBdr>
        <w:top w:val="none" w:sz="0" w:space="0" w:color="auto"/>
        <w:left w:val="none" w:sz="0" w:space="0" w:color="auto"/>
        <w:bottom w:val="none" w:sz="0" w:space="0" w:color="auto"/>
        <w:right w:val="none" w:sz="0" w:space="0" w:color="auto"/>
      </w:divBdr>
    </w:div>
    <w:div w:id="1063332614">
      <w:bodyDiv w:val="1"/>
      <w:marLeft w:val="0"/>
      <w:marRight w:val="0"/>
      <w:marTop w:val="0"/>
      <w:marBottom w:val="0"/>
      <w:divBdr>
        <w:top w:val="none" w:sz="0" w:space="0" w:color="auto"/>
        <w:left w:val="none" w:sz="0" w:space="0" w:color="auto"/>
        <w:bottom w:val="none" w:sz="0" w:space="0" w:color="auto"/>
        <w:right w:val="none" w:sz="0" w:space="0" w:color="auto"/>
      </w:divBdr>
    </w:div>
    <w:div w:id="1138500664">
      <w:bodyDiv w:val="1"/>
      <w:marLeft w:val="0"/>
      <w:marRight w:val="0"/>
      <w:marTop w:val="0"/>
      <w:marBottom w:val="0"/>
      <w:divBdr>
        <w:top w:val="none" w:sz="0" w:space="0" w:color="auto"/>
        <w:left w:val="none" w:sz="0" w:space="0" w:color="auto"/>
        <w:bottom w:val="none" w:sz="0" w:space="0" w:color="auto"/>
        <w:right w:val="none" w:sz="0" w:space="0" w:color="auto"/>
      </w:divBdr>
    </w:div>
    <w:div w:id="1307198384">
      <w:bodyDiv w:val="1"/>
      <w:marLeft w:val="0"/>
      <w:marRight w:val="0"/>
      <w:marTop w:val="0"/>
      <w:marBottom w:val="0"/>
      <w:divBdr>
        <w:top w:val="none" w:sz="0" w:space="0" w:color="auto"/>
        <w:left w:val="none" w:sz="0" w:space="0" w:color="auto"/>
        <w:bottom w:val="none" w:sz="0" w:space="0" w:color="auto"/>
        <w:right w:val="none" w:sz="0" w:space="0" w:color="auto"/>
      </w:divBdr>
    </w:div>
    <w:div w:id="1538932873">
      <w:bodyDiv w:val="1"/>
      <w:marLeft w:val="0"/>
      <w:marRight w:val="0"/>
      <w:marTop w:val="0"/>
      <w:marBottom w:val="0"/>
      <w:divBdr>
        <w:top w:val="none" w:sz="0" w:space="0" w:color="auto"/>
        <w:left w:val="none" w:sz="0" w:space="0" w:color="auto"/>
        <w:bottom w:val="none" w:sz="0" w:space="0" w:color="auto"/>
        <w:right w:val="none" w:sz="0" w:space="0" w:color="auto"/>
      </w:divBdr>
    </w:div>
    <w:div w:id="1699086637">
      <w:bodyDiv w:val="1"/>
      <w:marLeft w:val="0"/>
      <w:marRight w:val="0"/>
      <w:marTop w:val="0"/>
      <w:marBottom w:val="0"/>
      <w:divBdr>
        <w:top w:val="none" w:sz="0" w:space="0" w:color="auto"/>
        <w:left w:val="none" w:sz="0" w:space="0" w:color="auto"/>
        <w:bottom w:val="none" w:sz="0" w:space="0" w:color="auto"/>
        <w:right w:val="none" w:sz="0" w:space="0" w:color="auto"/>
      </w:divBdr>
    </w:div>
    <w:div w:id="1869563472">
      <w:bodyDiv w:val="1"/>
      <w:marLeft w:val="0"/>
      <w:marRight w:val="0"/>
      <w:marTop w:val="0"/>
      <w:marBottom w:val="0"/>
      <w:divBdr>
        <w:top w:val="none" w:sz="0" w:space="0" w:color="auto"/>
        <w:left w:val="none" w:sz="0" w:space="0" w:color="auto"/>
        <w:bottom w:val="none" w:sz="0" w:space="0" w:color="auto"/>
        <w:right w:val="none" w:sz="0" w:space="0" w:color="auto"/>
      </w:divBdr>
    </w:div>
    <w:div w:id="1894190697">
      <w:bodyDiv w:val="1"/>
      <w:marLeft w:val="0"/>
      <w:marRight w:val="0"/>
      <w:marTop w:val="0"/>
      <w:marBottom w:val="0"/>
      <w:divBdr>
        <w:top w:val="none" w:sz="0" w:space="0" w:color="auto"/>
        <w:left w:val="none" w:sz="0" w:space="0" w:color="auto"/>
        <w:bottom w:val="none" w:sz="0" w:space="0" w:color="auto"/>
        <w:right w:val="none" w:sz="0" w:space="0" w:color="auto"/>
      </w:divBdr>
    </w:div>
    <w:div w:id="1948613387">
      <w:bodyDiv w:val="1"/>
      <w:marLeft w:val="0"/>
      <w:marRight w:val="0"/>
      <w:marTop w:val="0"/>
      <w:marBottom w:val="0"/>
      <w:divBdr>
        <w:top w:val="none" w:sz="0" w:space="0" w:color="auto"/>
        <w:left w:val="none" w:sz="0" w:space="0" w:color="auto"/>
        <w:bottom w:val="none" w:sz="0" w:space="0" w:color="auto"/>
        <w:right w:val="none" w:sz="0" w:space="0" w:color="auto"/>
      </w:divBdr>
    </w:div>
    <w:div w:id="2019037348">
      <w:bodyDiv w:val="1"/>
      <w:marLeft w:val="0"/>
      <w:marRight w:val="0"/>
      <w:marTop w:val="0"/>
      <w:marBottom w:val="0"/>
      <w:divBdr>
        <w:top w:val="none" w:sz="0" w:space="0" w:color="auto"/>
        <w:left w:val="none" w:sz="0" w:space="0" w:color="auto"/>
        <w:bottom w:val="none" w:sz="0" w:space="0" w:color="auto"/>
        <w:right w:val="none" w:sz="0" w:space="0" w:color="auto"/>
      </w:divBdr>
    </w:div>
    <w:div w:id="2097435279">
      <w:bodyDiv w:val="1"/>
      <w:marLeft w:val="0"/>
      <w:marRight w:val="0"/>
      <w:marTop w:val="0"/>
      <w:marBottom w:val="0"/>
      <w:divBdr>
        <w:top w:val="none" w:sz="0" w:space="0" w:color="auto"/>
        <w:left w:val="none" w:sz="0" w:space="0" w:color="auto"/>
        <w:bottom w:val="none" w:sz="0" w:space="0" w:color="auto"/>
        <w:right w:val="none" w:sz="0" w:space="0" w:color="auto"/>
      </w:divBdr>
    </w:div>
    <w:div w:id="21180173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1263</Words>
  <Characters>6952</Characters>
  <Application>Microsoft Office Word</Application>
  <DocSecurity>0</DocSecurity>
  <Lines>57</Lines>
  <Paragraphs>16</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8199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Shyli KONE</cp:lastModifiedBy>
  <cp:revision>13</cp:revision>
  <dcterms:created xsi:type="dcterms:W3CDTF">2013-12-23T23:15:00Z</dcterms:created>
  <dcterms:modified xsi:type="dcterms:W3CDTF">2025-07-21T12:28:00Z</dcterms:modified>
  <cp:category/>
</cp:coreProperties>
</file>