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69.png" ContentType="image/png"/>
  <Override PartName="/word/media/rId74.png" ContentType="image/png"/>
  <Override PartName="/word/media/rId80.png" ContentType="image/png"/>
  <Override PartName="/word/media/rId85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90.png" ContentType="image/png"/>
  <Override PartName="/word/media/rId31.png" ContentType="image/png"/>
  <Override PartName="/word/media/rId115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21.png" ContentType="image/png"/>
  <Override PartName="/word/media/rId54.png" ContentType="image/png"/>
  <Override PartName="/word/media/rId5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Ниязов Санджар</w:t>
      </w:r>
    </w:p>
    <w:p>
      <w:pPr>
        <w:pStyle w:val="Date"/>
      </w:pPr>
      <w:r>
        <w:t xml:space="preserve">2026-03-17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приобретение практических навыков взаимодействия пользователя с системой посредством командной строки в операционной системе типа Linux.</w:t>
      </w:r>
    </w:p>
    <w:p>
      <w:pPr>
        <w:pStyle w:val="BodyText"/>
      </w:pPr>
      <w:r>
        <w:t xml:space="preserve">В ходе работы необходимо освоить основные команды для навигации по файловой системе, управления каталогами и файлами, получения справочной информации, а также работы с историей команд.</w:t>
      </w:r>
    </w:p>
    <w:bookmarkEnd w:id="20"/>
    <w:bookmarkStart w:id="120" w:name="ход-выполнения-работы"/>
    <w:p>
      <w:pPr>
        <w:pStyle w:val="Heading1"/>
      </w:pPr>
      <w:r>
        <w:t xml:space="preserve">2. Ход выполнения работы</w:t>
      </w:r>
    </w:p>
    <w:bookmarkStart w:id="25" w:name="X39b29adb2a209498cd65180d124080aafad15bf"/>
    <w:p>
      <w:pPr>
        <w:pStyle w:val="Heading2"/>
      </w:pPr>
      <w:r>
        <w:t xml:space="preserve">2.1 1. Определение полного имени домашнего каталога</w:t>
      </w:r>
    </w:p>
    <w:p>
      <w:pPr>
        <w:pStyle w:val="FirstParagraph"/>
      </w:pPr>
      <w:r>
        <w:t xml:space="preserve">После входа в систему я оказался в своём домашнем каталоге. Его полное имя можно узнать командой</w:t>
      </w:r>
      <w:r>
        <w:t xml:space="preserve"> </w:t>
      </w:r>
      <w:r>
        <w:rPr>
          <w:rStyle w:val="VerbatimChar"/>
        </w:rPr>
        <w:t xml:space="preserve">pwd</w:t>
      </w:r>
      <w:r>
        <w:t xml:space="preserve">:</w:t>
      </w:r>
    </w:p>
    <w:bookmarkStart w:id="24" w:name="fig:001"/>
    <w:p>
      <w:pPr>
        <w:pStyle w:val="CaptionedFigure"/>
      </w:pPr>
      <w:r>
        <w:drawing>
          <wp:inline>
            <wp:extent cx="5334000" cy="4129797"/>
            <wp:effectExtent b="0" l="0" r="0" t="0"/>
            <wp:docPr descr="Домашний каталог пользователя" title="" id="22" name="Picture"/>
            <a:graphic>
              <a:graphicData uri="http://schemas.openxmlformats.org/drawingml/2006/picture">
                <pic:pic>
                  <pic:nvPicPr>
                    <pic:cNvPr descr="image/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9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Домашний каталог пользователя</w:t>
      </w:r>
    </w:p>
    <w:bookmarkEnd w:id="24"/>
    <w:p>
      <w:pPr>
        <w:pStyle w:val="BodyText"/>
      </w:pPr>
      <w:r>
        <w:t xml:space="preserve">Как видно из скриншота, домашний каталог имеет путь</w:t>
      </w:r>
      <w:r>
        <w:t xml:space="preserve"> </w:t>
      </w:r>
      <w:r>
        <w:rPr>
          <w:rStyle w:val="VerbatimChar"/>
        </w:rPr>
        <w:t xml:space="preserve">/home/sniyazov01</w:t>
      </w:r>
      <w:r>
        <w:t xml:space="preserve">.</w:t>
      </w:r>
    </w:p>
    <w:bookmarkEnd w:id="25"/>
    <w:bookmarkStart w:id="53" w:name="работа-с-каталогом-tmp"/>
    <w:p>
      <w:pPr>
        <w:pStyle w:val="Heading2"/>
      </w:pPr>
      <w:r>
        <w:t xml:space="preserve">2.2 2. Работа с каталогом</w:t>
      </w:r>
      <w:r>
        <w:t xml:space="preserve"> </w:t>
      </w:r>
      <w:r>
        <w:rPr>
          <w:rStyle w:val="VerbatimChar"/>
        </w:rPr>
        <w:t xml:space="preserve">/tmp</w:t>
      </w:r>
    </w:p>
    <w:bookmarkStart w:id="26" w:name="переход-в-каталог-tmp"/>
    <w:p>
      <w:pPr>
        <w:pStyle w:val="Heading3"/>
      </w:pPr>
      <w:r>
        <w:t xml:space="preserve">2.2.1 2.1. Переход в каталог</w:t>
      </w:r>
      <w:r>
        <w:t xml:space="preserve"> </w:t>
      </w:r>
      <w:r>
        <w:rPr>
          <w:rStyle w:val="VerbatimChar"/>
        </w:rPr>
        <w:t xml:space="preserve">/tmp</w:t>
      </w:r>
    </w:p>
    <w:p>
      <w:pPr>
        <w:pStyle w:val="FirstParagraph"/>
      </w:pPr>
      <w:r>
        <w:t xml:space="preserve">Перейдём во временный каталог командой</w:t>
      </w:r>
      <w:r>
        <w:t xml:space="preserve"> </w:t>
      </w:r>
      <w:r>
        <w:rPr>
          <w:rStyle w:val="VerbatimChar"/>
        </w:rPr>
        <w:t xml:space="preserve">cd /tmp</w:t>
      </w:r>
      <w:r>
        <w:t xml:space="preserve"> </w:t>
      </w:r>
      <w:r>
        <w:t xml:space="preserve">(на скриншотах ниже видно, что я уже нахожусь в</w:t>
      </w:r>
      <w:r>
        <w:t xml:space="preserve"> </w:t>
      </w:r>
      <w:r>
        <w:rPr>
          <w:rStyle w:val="VerbatimChar"/>
        </w:rPr>
        <w:t xml:space="preserve">/tmp</w:t>
      </w:r>
      <w:r>
        <w:t xml:space="preserve">).</w:t>
      </w:r>
    </w:p>
    <w:bookmarkEnd w:id="26"/>
    <w:bookmarkStart w:id="43" w:name="X7153addd4f418c04a3cf502aaf5939231e639f5"/>
    <w:p>
      <w:pPr>
        <w:pStyle w:val="Heading3"/>
      </w:pPr>
      <w:r>
        <w:t xml:space="preserve">2.2.2 2.2. Просмотр содержимого каталога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с разными опциями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без опций выводит только имена файлов и каталогов:</w:t>
      </w:r>
    </w:p>
    <w:bookmarkStart w:id="30" w:name="fig:002"/>
    <w:p>
      <w:pPr>
        <w:pStyle w:val="CaptionedFigure"/>
      </w:pPr>
      <w:r>
        <w:drawing>
          <wp:inline>
            <wp:extent cx="5334000" cy="1859620"/>
            <wp:effectExtent b="0" l="0" r="0" t="0"/>
            <wp:docPr descr="ls без опций" title="" id="28" name="Picture"/>
            <a:graphic>
              <a:graphicData uri="http://schemas.openxmlformats.org/drawingml/2006/picture">
                <pic:pic>
                  <pic:nvPicPr>
                    <pic:cNvPr descr="image/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9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ls без опций</w:t>
      </w:r>
    </w:p>
    <w:bookmarkEnd w:id="30"/>
    <w:p>
      <w:pPr>
        <w:pStyle w:val="BodyText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даёт подробную информацию о каждом объекте (права доступа, количество ссылок, владельца, размер, дату последнего изменения):</w:t>
      </w:r>
    </w:p>
    <w:bookmarkStart w:id="34" w:name="fig:003"/>
    <w:p>
      <w:pPr>
        <w:pStyle w:val="CaptionedFigure"/>
      </w:pPr>
      <w:r>
        <w:drawing>
          <wp:inline>
            <wp:extent cx="5334000" cy="2951515"/>
            <wp:effectExtent b="0" l="0" r="0" t="0"/>
            <wp:docPr descr="ls -l" title="" id="32" name="Picture"/>
            <a:graphic>
              <a:graphicData uri="http://schemas.openxmlformats.org/drawingml/2006/picture">
                <pic:pic>
                  <pic:nvPicPr>
                    <pic:cNvPr descr="image/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1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ls -l</w:t>
      </w:r>
    </w:p>
    <w:bookmarkEnd w:id="34"/>
    <w:p>
      <w:pPr>
        <w:pStyle w:val="BodyText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показывает все файлы, включая скрытые (имена которых начинаются с точки):</w:t>
      </w:r>
    </w:p>
    <w:bookmarkStart w:id="38" w:name="fig:004"/>
    <w:p>
      <w:pPr>
        <w:pStyle w:val="CaptionedFigure"/>
      </w:pPr>
      <w:r>
        <w:drawing>
          <wp:inline>
            <wp:extent cx="5334000" cy="3147060"/>
            <wp:effectExtent b="0" l="0" r="0" t="0"/>
            <wp:docPr descr="ls -a" title="" id="36" name="Picture"/>
            <a:graphic>
              <a:graphicData uri="http://schemas.openxmlformats.org/drawingml/2006/picture">
                <pic:pic>
                  <pic:nvPicPr>
                    <pic:cNvPr descr="image/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7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ls -a</w:t>
      </w:r>
    </w:p>
    <w:bookmarkEnd w:id="38"/>
    <w:p>
      <w:pPr>
        <w:pStyle w:val="BodyText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добавляет к именам символы, указывающие тип файла: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для каталогов,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для исполняемых файлов,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для ссылок:</w:t>
      </w:r>
    </w:p>
    <w:bookmarkStart w:id="42" w:name="fig:005"/>
    <w:p>
      <w:pPr>
        <w:pStyle w:val="CaptionedFigure"/>
      </w:pPr>
      <w:r>
        <w:drawing>
          <wp:inline>
            <wp:extent cx="5334000" cy="1933657"/>
            <wp:effectExtent b="0" l="0" r="0" t="0"/>
            <wp:docPr descr="ls -F" title="" id="40" name="Picture"/>
            <a:graphic>
              <a:graphicData uri="http://schemas.openxmlformats.org/drawingml/2006/picture">
                <pic:pic>
                  <pic:nvPicPr>
                    <pic:cNvPr descr="image/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ls -F</w:t>
      </w:r>
    </w:p>
    <w:bookmarkEnd w:id="42"/>
    <w:p>
      <w:pPr>
        <w:pStyle w:val="BodyText"/>
      </w:pPr>
      <w:r>
        <w:t xml:space="preserve">Таким образом, разные опции позволяют получать различную степень детализации информации о содержимом каталога.</w:t>
      </w:r>
    </w:p>
    <w:bookmarkEnd w:id="43"/>
    <w:bookmarkStart w:id="48" w:name="наличие-подкаталога-cron-в-varspool"/>
    <w:p>
      <w:pPr>
        <w:pStyle w:val="Heading3"/>
      </w:pPr>
      <w:r>
        <w:t xml:space="preserve">2.2.3 2.3. Наличие подкаталога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/var/spool</w:t>
      </w:r>
    </w:p>
    <w:p>
      <w:pPr>
        <w:pStyle w:val="FirstParagraph"/>
      </w:pPr>
      <w:r>
        <w:t xml:space="preserve">Проверим, существует ли каталог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/var/spool</w:t>
      </w:r>
      <w:r>
        <w:t xml:space="preserve">. Для этого используем команду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фильтрацией через</w:t>
      </w:r>
      <w:r>
        <w:t xml:space="preserve"> </w:t>
      </w:r>
      <w:r>
        <w:rPr>
          <w:rStyle w:val="VerbatimChar"/>
        </w:rPr>
        <w:t xml:space="preserve">grep</w:t>
      </w:r>
      <w:r>
        <w:t xml:space="preserve">:</w:t>
      </w:r>
    </w:p>
    <w:bookmarkStart w:id="47" w:name="fig:006"/>
    <w:p>
      <w:pPr>
        <w:pStyle w:val="CaptionedFigure"/>
      </w:pPr>
      <w:r>
        <w:drawing>
          <wp:inline>
            <wp:extent cx="5334000" cy="837380"/>
            <wp:effectExtent b="0" l="0" r="0" t="0"/>
            <wp:docPr descr="Проверка наличия каталога cron" title="" id="45" name="Picture"/>
            <a:graphic>
              <a:graphicData uri="http://schemas.openxmlformats.org/drawingml/2006/picture">
                <pic:pic>
                  <pic:nvPicPr>
                    <pic:cNvPr descr="image/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7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наличия каталога cron</w:t>
      </w:r>
    </w:p>
    <w:bookmarkEnd w:id="47"/>
    <w:p>
      <w:pPr>
        <w:pStyle w:val="BodyText"/>
      </w:pPr>
      <w:r>
        <w:t xml:space="preserve">Вывод содержит строки</w:t>
      </w:r>
      <w:r>
        <w:t xml:space="preserve"> </w:t>
      </w:r>
      <w:r>
        <w:rPr>
          <w:rStyle w:val="VerbatimChar"/>
        </w:rPr>
        <w:t xml:space="preserve">anacron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cron</w:t>
      </w:r>
      <w:r>
        <w:t xml:space="preserve">, значит, подкаталог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присутствует.</w:t>
      </w:r>
    </w:p>
    <w:bookmarkEnd w:id="48"/>
    <w:bookmarkStart w:id="52" w:name="Xdd31ea22c84303693ebca74105d9b301dde8bc8"/>
    <w:p>
      <w:pPr>
        <w:pStyle w:val="Heading3"/>
      </w:pPr>
      <w:r>
        <w:t xml:space="preserve">2.2.4 2.4. Возвращение в домашний каталог и определение владельца файлов</w:t>
      </w:r>
    </w:p>
    <w:p>
      <w:pPr>
        <w:pStyle w:val="FirstParagraph"/>
      </w:pPr>
      <w:r>
        <w:t xml:space="preserve">Вернёмся домой с помощью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без аргументов и выведем содержимое домашнего каталога с опцией</w:t>
      </w:r>
      <w:r>
        <w:t xml:space="preserve"> </w:t>
      </w:r>
      <w:r>
        <w:rPr>
          <w:rStyle w:val="VerbatimChar"/>
        </w:rPr>
        <w:t xml:space="preserve">-l</w:t>
      </w:r>
      <w:r>
        <w:t xml:space="preserve">:</w:t>
      </w:r>
    </w:p>
    <w:bookmarkStart w:id="51" w:name="fig:007"/>
    <w:p>
      <w:pPr>
        <w:pStyle w:val="CaptionedFigure"/>
      </w:pPr>
      <w:r>
        <w:drawing>
          <wp:inline>
            <wp:extent cx="5334000" cy="4129797"/>
            <wp:effectExtent b="0" l="0" r="0" t="0"/>
            <wp:docPr descr="Содержимое домашнего каталога" title="" id="49" name="Picture"/>
            <a:graphic>
              <a:graphicData uri="http://schemas.openxmlformats.org/drawingml/2006/picture">
                <pic:pic>
                  <pic:nvPicPr>
                    <pic:cNvPr descr="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9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домашнего каталога</w:t>
      </w:r>
    </w:p>
    <w:bookmarkEnd w:id="51"/>
    <w:p>
      <w:pPr>
        <w:pStyle w:val="BodyText"/>
      </w:pPr>
      <w:r>
        <w:t xml:space="preserve">В третьем столбце вывода указан владелец каждого файла или подкаталога — это пользователь</w:t>
      </w:r>
      <w:r>
        <w:t xml:space="preserve"> </w:t>
      </w:r>
      <w:r>
        <w:rPr>
          <w:rStyle w:val="VerbatimChar"/>
        </w:rPr>
        <w:t xml:space="preserve">sniyazov01</w:t>
      </w:r>
      <w:r>
        <w:t xml:space="preserve">.</w:t>
      </w:r>
    </w:p>
    <w:bookmarkEnd w:id="52"/>
    <w:bookmarkEnd w:id="53"/>
    <w:bookmarkStart w:id="79" w:name="создание-и-удаление-каталогов"/>
    <w:p>
      <w:pPr>
        <w:pStyle w:val="Heading2"/>
      </w:pPr>
      <w:r>
        <w:t xml:space="preserve">2.3 3. Создание и удаление каталогов</w:t>
      </w:r>
    </w:p>
    <w:bookmarkStart w:id="58" w:name="X758ec6251a1aeeacaeaaa25c019b66cd7e23cc7"/>
    <w:p>
      <w:pPr>
        <w:pStyle w:val="Heading3"/>
      </w:pPr>
      <w:r>
        <w:t xml:space="preserve">2.3.1 3.1. Создание каталога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в домашнем каталоге</w:t>
      </w:r>
    </w:p>
    <w:p>
      <w:pPr>
        <w:pStyle w:val="FirstParagraph"/>
      </w:pPr>
      <w:r>
        <w:t xml:space="preserve">Используем команду</w:t>
      </w:r>
      <w:r>
        <w:t xml:space="preserve"> </w:t>
      </w:r>
      <w:r>
        <w:rPr>
          <w:rStyle w:val="VerbatimChar"/>
        </w:rPr>
        <w:t xml:space="preserve">mkdir newdir</w:t>
      </w:r>
      <w:r>
        <w:t xml:space="preserve"> </w:t>
      </w:r>
      <w:r>
        <w:t xml:space="preserve">и проверяем результат:</w:t>
      </w:r>
    </w:p>
    <w:bookmarkStart w:id="57" w:name="fig:008"/>
    <w:p>
      <w:pPr>
        <w:pStyle w:val="CaptionedFigure"/>
      </w:pPr>
      <w:r>
        <w:drawing>
          <wp:inline>
            <wp:extent cx="5334000" cy="660931"/>
            <wp:effectExtent b="0" l="0" r="0" t="0"/>
            <wp:docPr descr="Создание каталога newdir" title="" id="55" name="Picture"/>
            <a:graphic>
              <a:graphicData uri="http://schemas.openxmlformats.org/drawingml/2006/picture">
                <pic:pic>
                  <pic:nvPicPr>
                    <pic:cNvPr descr="image/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0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newdir</w:t>
      </w:r>
    </w:p>
    <w:bookmarkEnd w:id="57"/>
    <w:bookmarkEnd w:id="58"/>
    <w:bookmarkStart w:id="63" w:name="X4834c03db2029d07454dec4b660f4f41ad67de9"/>
    <w:p>
      <w:pPr>
        <w:pStyle w:val="Heading3"/>
      </w:pPr>
      <w:r>
        <w:t xml:space="preserve">2.3.2 3.2. Создание подкаталога</w:t>
      </w:r>
      <w:r>
        <w:t xml:space="preserve"> </w:t>
      </w:r>
      <w:r>
        <w:rPr>
          <w:rStyle w:val="VerbatimChar"/>
        </w:rPr>
        <w:t xml:space="preserve">morefun</w:t>
      </w:r>
      <w:r>
        <w:t xml:space="preserve"> </w:t>
      </w:r>
      <w:r>
        <w:t xml:space="preserve">внутри</w:t>
      </w:r>
      <w:r>
        <w:t xml:space="preserve"> </w:t>
      </w:r>
      <w:r>
        <w:rPr>
          <w:rStyle w:val="VerbatimChar"/>
        </w:rPr>
        <w:t xml:space="preserve">newdir</w:t>
      </w:r>
    </w:p>
    <w:p>
      <w:pPr>
        <w:pStyle w:val="FirstParagraph"/>
      </w:pPr>
      <w:r>
        <w:t xml:space="preserve">Выполняем</w:t>
      </w:r>
      <w:r>
        <w:t xml:space="preserve"> </w:t>
      </w:r>
      <w:r>
        <w:rPr>
          <w:rStyle w:val="VerbatimChar"/>
        </w:rPr>
        <w:t xml:space="preserve">mkdir newdir/morefun</w:t>
      </w:r>
      <w:r>
        <w:t xml:space="preserve"> </w:t>
      </w:r>
      <w:r>
        <w:t xml:space="preserve">и просматриваем структуру с помощью</w:t>
      </w:r>
      <w:r>
        <w:t xml:space="preserve"> </w:t>
      </w:r>
      <w:r>
        <w:rPr>
          <w:rStyle w:val="VerbatimChar"/>
        </w:rPr>
        <w:t xml:space="preserve">ls -R</w:t>
      </w:r>
      <w:r>
        <w:t xml:space="preserve">:</w:t>
      </w:r>
    </w:p>
    <w:bookmarkStart w:id="62" w:name="fig:009"/>
    <w:p>
      <w:pPr>
        <w:pStyle w:val="CaptionedFigure"/>
      </w:pPr>
      <w:r>
        <w:drawing>
          <wp:inline>
            <wp:extent cx="5219700" cy="1727200"/>
            <wp:effectExtent b="0" l="0" r="0" t="0"/>
            <wp:docPr descr="Создание вложенного каталога" title="" id="60" name="Picture"/>
            <a:graphic>
              <a:graphicData uri="http://schemas.openxmlformats.org/drawingml/2006/picture">
                <pic:pic>
                  <pic:nvPicPr>
                    <pic:cNvPr descr="image/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72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вложенного каталога</w:t>
      </w:r>
    </w:p>
    <w:bookmarkEnd w:id="62"/>
    <w:bookmarkEnd w:id="63"/>
    <w:bookmarkStart w:id="68" w:name="X25bd2083297629fb1bdf5464f5319cb1d272f85"/>
    <w:p>
      <w:pPr>
        <w:pStyle w:val="Heading3"/>
      </w:pPr>
      <w:r>
        <w:t xml:space="preserve">2.3.3 3.3. Создание и удаление трёх каталогов одной командой</w:t>
      </w:r>
    </w:p>
    <w:p>
      <w:pPr>
        <w:pStyle w:val="FirstParagraph"/>
      </w:pPr>
      <w:r>
        <w:t xml:space="preserve">Создадим каталоги</w:t>
      </w:r>
      <w:r>
        <w:t xml:space="preserve"> </w:t>
      </w:r>
      <w:r>
        <w:rPr>
          <w:rStyle w:val="VerbatimChar"/>
        </w:rPr>
        <w:t xml:space="preserve">letters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musk</w:t>
      </w:r>
      <w:r>
        <w:t xml:space="preserve"> </w:t>
      </w:r>
      <w:r>
        <w:t xml:space="preserve">одной командой</w:t>
      </w:r>
      <w:r>
        <w:t xml:space="preserve"> </w:t>
      </w:r>
      <w:r>
        <w:rPr>
          <w:rStyle w:val="VerbatimChar"/>
        </w:rPr>
        <w:t xml:space="preserve">mkdir letters memos musk</w:t>
      </w:r>
      <w:r>
        <w:t xml:space="preserve"> </w:t>
      </w:r>
      <w:r>
        <w:t xml:space="preserve">и сразу же удалим их командой</w:t>
      </w:r>
      <w:r>
        <w:t xml:space="preserve"> </w:t>
      </w:r>
      <w:r>
        <w:rPr>
          <w:rStyle w:val="VerbatimChar"/>
        </w:rPr>
        <w:t xml:space="preserve">rmdir letters memos musk</w:t>
      </w:r>
      <w:r>
        <w:t xml:space="preserve">. Проверим, что они действительно удалены:</w:t>
      </w:r>
    </w:p>
    <w:bookmarkStart w:id="67" w:name="fig:010"/>
    <w:p>
      <w:pPr>
        <w:pStyle w:val="CaptionedFigure"/>
      </w:pPr>
      <w:r>
        <w:drawing>
          <wp:inline>
            <wp:extent cx="5334000" cy="1058808"/>
            <wp:effectExtent b="0" l="0" r="0" t="0"/>
            <wp:docPr descr="Создание и удаление трёх каталогов" title="" id="65" name="Picture"/>
            <a:graphic>
              <a:graphicData uri="http://schemas.openxmlformats.org/drawingml/2006/picture">
                <pic:pic>
                  <pic:nvPicPr>
                    <pic:cNvPr descr="image/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8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удаление трёх каталогов</w:t>
      </w:r>
    </w:p>
    <w:bookmarkEnd w:id="67"/>
    <w:p>
      <w:pPr>
        <w:pStyle w:val="BodyText"/>
      </w:pPr>
      <w:r>
        <w:t xml:space="preserve">Каталоги успешно удалены.</w:t>
      </w:r>
    </w:p>
    <w:bookmarkEnd w:id="68"/>
    <w:bookmarkStart w:id="73" w:name="X3deb90a6f63efc848926d42dfb12a8e35471ba0"/>
    <w:p>
      <w:pPr>
        <w:pStyle w:val="Heading3"/>
      </w:pPr>
      <w:r>
        <w:t xml:space="preserve">2.3.4 3.4. Попытка удалить каталог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rm</w:t>
      </w:r>
    </w:p>
    <w:p>
      <w:pPr>
        <w:pStyle w:val="FirstParagraph"/>
      </w:pPr>
      <w:r>
        <w:t xml:space="preserve">Пробуем удалить каталог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rm</w:t>
      </w:r>
      <w:r>
        <w:t xml:space="preserve">:</w:t>
      </w:r>
    </w:p>
    <w:bookmarkStart w:id="72" w:name="fig:011"/>
    <w:p>
      <w:pPr>
        <w:pStyle w:val="CaptionedFigure"/>
      </w:pPr>
      <w:r>
        <w:drawing>
          <wp:inline>
            <wp:extent cx="5334000" cy="846952"/>
            <wp:effectExtent b="0" l="0" r="0" t="0"/>
            <wp:docPr descr="Попытка удаления каталога rm" title="" id="70" name="Picture"/>
            <a:graphic>
              <a:graphicData uri="http://schemas.openxmlformats.org/drawingml/2006/picture">
                <pic:pic>
                  <pic:nvPicPr>
                    <pic:cNvPr descr="image/1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6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удаления каталога rm</w:t>
      </w:r>
    </w:p>
    <w:bookmarkEnd w:id="72"/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отказывается удалять каталог, выдавая сообщение: «невозможно удалить</w:t>
      </w:r>
      <w:r>
        <w:t xml:space="preserve"> </w:t>
      </w:r>
      <w:r>
        <w:t xml:space="preserve">‘newdir’</w:t>
      </w:r>
      <w:r>
        <w:t xml:space="preserve">: Это каталог». Каталог остался на месте.</w:t>
      </w:r>
    </w:p>
    <w:bookmarkEnd w:id="73"/>
    <w:bookmarkStart w:id="78" w:name="удаление-подкаталога-morefun"/>
    <w:p>
      <w:pPr>
        <w:pStyle w:val="Heading3"/>
      </w:pPr>
      <w:r>
        <w:t xml:space="preserve">2.3.5 3.5. Удаление подкаталога</w:t>
      </w:r>
      <w:r>
        <w:t xml:space="preserve"> </w:t>
      </w:r>
      <w:r>
        <w:rPr>
          <w:rStyle w:val="VerbatimChar"/>
        </w:rPr>
        <w:t xml:space="preserve">morefun</w:t>
      </w:r>
    </w:p>
    <w:p>
      <w:pPr>
        <w:pStyle w:val="FirstParagraph"/>
      </w:pPr>
      <w:r>
        <w:t xml:space="preserve">Удалим</w:t>
      </w:r>
      <w:r>
        <w:t xml:space="preserve"> </w:t>
      </w:r>
      <w:r>
        <w:rPr>
          <w:rStyle w:val="VerbatimChar"/>
        </w:rPr>
        <w:t xml:space="preserve">morefun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rmdir newdir/morefun</w:t>
      </w:r>
      <w:r>
        <w:t xml:space="preserve"> </w:t>
      </w:r>
      <w:r>
        <w:t xml:space="preserve">и проверим содержимое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:</w:t>
      </w:r>
    </w:p>
    <w:bookmarkStart w:id="77" w:name="fig:012"/>
    <w:p>
      <w:pPr>
        <w:pStyle w:val="CaptionedFigure"/>
      </w:pPr>
      <w:r>
        <w:drawing>
          <wp:inline>
            <wp:extent cx="5321300" cy="901700"/>
            <wp:effectExtent b="0" l="0" r="0" t="0"/>
            <wp:docPr descr="Удаление подкаталога morefun" title="" id="75" name="Picture"/>
            <a:graphic>
              <a:graphicData uri="http://schemas.openxmlformats.org/drawingml/2006/picture">
                <pic:pic>
                  <pic:nvPicPr>
                    <pic:cNvPr descr="image/1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90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подкаталога morefun</w:t>
      </w:r>
    </w:p>
    <w:bookmarkEnd w:id="77"/>
    <w:p>
      <w:pPr>
        <w:pStyle w:val="BodyText"/>
      </w:pPr>
      <w:r>
        <w:t xml:space="preserve">Теперь каталог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пуст.</w:t>
      </w:r>
    </w:p>
    <w:bookmarkEnd w:id="78"/>
    <w:bookmarkEnd w:id="79"/>
    <w:bookmarkStart w:id="84" w:name="X3b8b80741869680bc0c0e78ada344b3a5af527b"/>
    <w:p>
      <w:pPr>
        <w:pStyle w:val="Heading2"/>
      </w:pPr>
      <w:r>
        <w:t xml:space="preserve">2.4 4. Поиск опции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для рекурсивного просмотра</w:t>
      </w:r>
    </w:p>
    <w:p>
      <w:pPr>
        <w:pStyle w:val="FirstParagraph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man ls</w:t>
      </w:r>
      <w:r>
        <w:t xml:space="preserve"> </w:t>
      </w:r>
      <w:r>
        <w:t xml:space="preserve">находим опцию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--recursive</w:t>
      </w:r>
      <w:r>
        <w:t xml:space="preserve">), которая позволяет просматривать содержимое каталогов и всех подкаталогов:</w:t>
      </w:r>
    </w:p>
    <w:bookmarkStart w:id="83" w:name="fig:013"/>
    <w:p>
      <w:pPr>
        <w:pStyle w:val="CaptionedFigure"/>
      </w:pPr>
      <w:r>
        <w:drawing>
          <wp:inline>
            <wp:extent cx="5334000" cy="918832"/>
            <wp:effectExtent b="0" l="0" r="0" t="0"/>
            <wp:docPr descr="Опция -R в man ls" title="" id="81" name="Picture"/>
            <a:graphic>
              <a:graphicData uri="http://schemas.openxmlformats.org/drawingml/2006/picture">
                <pic:pic>
                  <pic:nvPicPr>
                    <pic:cNvPr descr="image/1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8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Опция -R в man ls</w:t>
      </w:r>
    </w:p>
    <w:bookmarkEnd w:id="83"/>
    <w:bookmarkEnd w:id="84"/>
    <w:bookmarkStart w:id="89" w:name="X390266e113342a033aa1833643197c9f6fd51dc"/>
    <w:p>
      <w:pPr>
        <w:pStyle w:val="Heading2"/>
      </w:pPr>
      <w:r>
        <w:t xml:space="preserve">2.5 5. Поиск опций для сортировки по времени изменения</w:t>
      </w:r>
    </w:p>
    <w:p>
      <w:pPr>
        <w:pStyle w:val="FirstParagraph"/>
      </w:pPr>
      <w:r>
        <w:t xml:space="preserve">В man ls также находим опцию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для сортировки по времени последнего изменения (самые новые первыми). В сочетании с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получаем подробный список, отсортированный по времени:</w:t>
      </w:r>
    </w:p>
    <w:bookmarkStart w:id="88" w:name="fig:014"/>
    <w:p>
      <w:pPr>
        <w:pStyle w:val="CaptionedFigure"/>
      </w:pPr>
      <w:r>
        <w:drawing>
          <wp:inline>
            <wp:extent cx="5334000" cy="858783"/>
            <wp:effectExtent b="0" l="0" r="0" t="0"/>
            <wp:docPr descr="Опция -t в man ls" title="" id="86" name="Picture"/>
            <a:graphic>
              <a:graphicData uri="http://schemas.openxmlformats.org/drawingml/2006/picture">
                <pic:pic>
                  <pic:nvPicPr>
                    <pic:cNvPr descr="image/1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8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Опция -t в man ls</w:t>
      </w:r>
    </w:p>
    <w:bookmarkEnd w:id="88"/>
    <w:bookmarkEnd w:id="89"/>
    <w:bookmarkStart w:id="114" w:name="X396f6f81b2959131765efe66127c0d2c95a1ca3"/>
    <w:p>
      <w:pPr>
        <w:pStyle w:val="Heading2"/>
      </w:pPr>
      <w:r>
        <w:t xml:space="preserve">2.6 6. Просмотр описания команд cd, pwd, mkdir, rmdir, rm</w:t>
      </w:r>
    </w:p>
    <w:p>
      <w:pPr>
        <w:pStyle w:val="FirstParagraph"/>
      </w:pPr>
      <w:r>
        <w:t xml:space="preserve">Для каждой из указанных команд я вызвал справочную страницу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и ознакомился с основными опциями. Ниже приведены скриншоты вызова команд (для подтверждения) и ключевые опции:</w:t>
      </w:r>
    </w:p>
    <w:bookmarkStart w:id="93" w:name="fig:015"/>
    <w:p>
      <w:pPr>
        <w:pStyle w:val="CaptionedFigure"/>
      </w:pPr>
      <w:r>
        <w:drawing>
          <wp:inline>
            <wp:extent cx="3822700" cy="1803400"/>
            <wp:effectExtent b="0" l="0" r="0" t="0"/>
            <wp:docPr descr="Вызов man для команд" title="" id="91" name="Picture"/>
            <a:graphic>
              <a:graphicData uri="http://schemas.openxmlformats.org/drawingml/2006/picture">
                <pic:pic>
                  <pic:nvPicPr>
                    <pic:cNvPr descr="image/19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180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Вызов man для команд</w:t>
      </w:r>
    </w:p>
    <w:bookmarkEnd w:id="93"/>
    <w:p>
      <w:pPr>
        <w:pStyle w:val="BodyText"/>
      </w:pPr>
      <w:r>
        <w:rPr>
          <w:b/>
          <w:bCs/>
        </w:rPr>
        <w:t xml:space="preserve">Основные опции: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cd</w:t>
      </w:r>
      <w:r>
        <w:t xml:space="preserve"> </w:t>
      </w:r>
      <w:r>
        <w:t xml:space="preserve">— встроенная команда оболочки, её описание можно найти в</w:t>
      </w:r>
      <w:r>
        <w:t xml:space="preserve"> </w:t>
      </w:r>
      <w:r>
        <w:rPr>
          <w:rStyle w:val="VerbatimChar"/>
        </w:rPr>
        <w:t xml:space="preserve">man bash</w:t>
      </w:r>
      <w:r>
        <w:t xml:space="preserve"> </w:t>
      </w:r>
      <w:r>
        <w:t xml:space="preserve">(раздел SHELL BUILTIN COMMANDS). На скриншоте показан фрагмент этого раздела:</w:t>
      </w:r>
    </w:p>
    <w:bookmarkStart w:id="97" w:name="fig:016"/>
    <w:p>
      <w:pPr>
        <w:pStyle w:val="CaptionedFigure"/>
      </w:pPr>
      <w:r>
        <w:drawing>
          <wp:inline>
            <wp:extent cx="5334000" cy="2218726"/>
            <wp:effectExtent b="0" l="0" r="0" t="0"/>
            <wp:docPr descr="man cd (из bash)" title="" id="95" name="Picture"/>
            <a:graphic>
              <a:graphicData uri="http://schemas.openxmlformats.org/drawingml/2006/picture">
                <pic:pic>
                  <pic:nvPicPr>
                    <pic:cNvPr descr="image/14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8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cd (из bash)</w:t>
      </w:r>
    </w:p>
    <w:bookmarkEnd w:id="97"/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pwd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-L</w:t>
      </w:r>
      <w:r>
        <w:t xml:space="preserve"> </w:t>
      </w:r>
      <w:r>
        <w:t xml:space="preserve">— выводить логический путь (с учётом символьных ссылок);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-P</w:t>
      </w:r>
      <w:r>
        <w:t xml:space="preserve"> </w:t>
      </w:r>
      <w:r>
        <w:t xml:space="preserve">— выводить физический путь (без учёта ссылок).</w:t>
      </w:r>
    </w:p>
    <w:bookmarkStart w:id="101" w:name="fig:017"/>
    <w:p>
      <w:pPr>
        <w:pStyle w:val="CaptionedFigure"/>
      </w:pPr>
      <w:r>
        <w:drawing>
          <wp:inline>
            <wp:extent cx="5334000" cy="2121858"/>
            <wp:effectExtent b="0" l="0" r="0" t="0"/>
            <wp:docPr descr="man pwd" title="" id="99" name="Picture"/>
            <a:graphic>
              <a:graphicData uri="http://schemas.openxmlformats.org/drawingml/2006/picture">
                <pic:pic>
                  <pic:nvPicPr>
                    <pic:cNvPr descr="image/1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1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pwd</w:t>
      </w:r>
    </w:p>
    <w:bookmarkEnd w:id="101"/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mkdir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-m MODE</w:t>
      </w:r>
      <w:r>
        <w:t xml:space="preserve"> </w:t>
      </w:r>
      <w:r>
        <w:t xml:space="preserve">— задать права доступа для создаваемого каталога;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-p</w:t>
      </w:r>
      <w:r>
        <w:t xml:space="preserve"> </w:t>
      </w:r>
      <w:r>
        <w:t xml:space="preserve">— создать все недостающие родительские каталоги;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-v</w:t>
      </w:r>
      <w:r>
        <w:t xml:space="preserve"> </w:t>
      </w:r>
      <w:r>
        <w:t xml:space="preserve">— выводить сообщение о каждом созданном каталоге.</w:t>
      </w:r>
    </w:p>
    <w:bookmarkStart w:id="105" w:name="fig:018"/>
    <w:p>
      <w:pPr>
        <w:pStyle w:val="CaptionedFigure"/>
      </w:pPr>
      <w:r>
        <w:drawing>
          <wp:inline>
            <wp:extent cx="5334000" cy="2990789"/>
            <wp:effectExtent b="0" l="0" r="0" t="0"/>
            <wp:docPr descr="man mkdir" title="" id="103" name="Picture"/>
            <a:graphic>
              <a:graphicData uri="http://schemas.openxmlformats.org/drawingml/2006/picture">
                <pic:pic>
                  <pic:nvPicPr>
                    <pic:cNvPr descr="image/1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mkdir</w:t>
      </w:r>
    </w:p>
    <w:bookmarkEnd w:id="105"/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rmdir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-p</w:t>
      </w:r>
      <w:r>
        <w:t xml:space="preserve"> </w:t>
      </w:r>
      <w:r>
        <w:t xml:space="preserve">— удалить каталог и его пустые родители;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-v</w:t>
      </w:r>
      <w:r>
        <w:t xml:space="preserve"> </w:t>
      </w:r>
      <w:r>
        <w:t xml:space="preserve">— выводить диагностические сообщения.</w:t>
      </w:r>
    </w:p>
    <w:bookmarkStart w:id="109" w:name="fig:019"/>
    <w:p>
      <w:pPr>
        <w:pStyle w:val="CaptionedFigure"/>
      </w:pPr>
      <w:r>
        <w:drawing>
          <wp:inline>
            <wp:extent cx="5334000" cy="2511561"/>
            <wp:effectExtent b="0" l="0" r="0" t="0"/>
            <wp:docPr descr="man rmdir" title="" id="107" name="Picture"/>
            <a:graphic>
              <a:graphicData uri="http://schemas.openxmlformats.org/drawingml/2006/picture">
                <pic:pic>
                  <pic:nvPicPr>
                    <pic:cNvPr descr="image/17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1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rmdir</w:t>
      </w:r>
    </w:p>
    <w:bookmarkEnd w:id="109"/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rm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-f</w:t>
      </w:r>
      <w:r>
        <w:t xml:space="preserve"> </w:t>
      </w:r>
      <w:r>
        <w:t xml:space="preserve">— игнорировать несуществующие файлы, не запрашивать подтверждение;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-i</w:t>
      </w:r>
      <w:r>
        <w:t xml:space="preserve"> </w:t>
      </w:r>
      <w:r>
        <w:t xml:space="preserve">— запрашивать подтверждение перед удалением каждого файла;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-r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-R</w:t>
      </w:r>
      <w:r>
        <w:t xml:space="preserve">) — удалять каталоги и их содержимое рекурсивно.</w:t>
      </w:r>
    </w:p>
    <w:bookmarkStart w:id="113" w:name="fig:020"/>
    <w:p>
      <w:pPr>
        <w:pStyle w:val="CaptionedFigure"/>
      </w:pPr>
      <w:r>
        <w:drawing>
          <wp:inline>
            <wp:extent cx="5334000" cy="3716421"/>
            <wp:effectExtent b="0" l="0" r="0" t="0"/>
            <wp:docPr descr="man rm" title="" id="111" name="Picture"/>
            <a:graphic>
              <a:graphicData uri="http://schemas.openxmlformats.org/drawingml/2006/picture">
                <pic:pic>
                  <pic:nvPicPr>
                    <pic:cNvPr descr="image/18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6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rm</w:t>
      </w:r>
    </w:p>
    <w:bookmarkEnd w:id="113"/>
    <w:bookmarkEnd w:id="114"/>
    <w:bookmarkStart w:id="119" w:name="X60cbb131aeab0c5ca71cb412798493153a4b3d6"/>
    <w:p>
      <w:pPr>
        <w:pStyle w:val="Heading2"/>
      </w:pPr>
      <w:r>
        <w:t xml:space="preserve">2.7 7. Использование истории команд для модифицированного выполнения</w:t>
      </w:r>
    </w:p>
    <w:p>
      <w:pPr>
        <w:pStyle w:val="FirstParagraph"/>
      </w:pPr>
      <w:r>
        <w:t xml:space="preserve">Сначала я выполнил несколько команд, в том числе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. Затем просмотрел историю команд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 Под номером 692 оказалась команда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. Я модифицировал её, заменив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с помощью конструкции</w:t>
      </w:r>
      <w:r>
        <w:t xml:space="preserve"> </w:t>
      </w:r>
      <w:r>
        <w:rPr>
          <w:rStyle w:val="VerbatimChar"/>
        </w:rPr>
        <w:t xml:space="preserve">!692:s/-l/-F/</w:t>
      </w:r>
      <w:r>
        <w:t xml:space="preserve">:</w:t>
      </w:r>
    </w:p>
    <w:bookmarkStart w:id="118" w:name="fig:021"/>
    <w:p>
      <w:pPr>
        <w:pStyle w:val="CaptionedFigure"/>
      </w:pPr>
      <w:r>
        <w:drawing>
          <wp:inline>
            <wp:extent cx="4292600" cy="889000"/>
            <wp:effectExtent b="0" l="0" r="0" t="0"/>
            <wp:docPr descr="Модификация команды из истории" title="" id="116" name="Picture"/>
            <a:graphic>
              <a:graphicData uri="http://schemas.openxmlformats.org/drawingml/2006/picture">
                <pic:pic>
                  <pic:nvPicPr>
                    <pic:cNvPr descr="image/20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Модификация команды из истории</w:t>
      </w:r>
    </w:p>
    <w:bookmarkEnd w:id="118"/>
    <w:p>
      <w:pPr>
        <w:pStyle w:val="BodyText"/>
      </w:pPr>
      <w:r>
        <w:t xml:space="preserve">В результате выполнилась команда</w:t>
      </w:r>
      <w:r>
        <w:t xml:space="preserve"> </w:t>
      </w:r>
      <w:r>
        <w:rPr>
          <w:rStyle w:val="VerbatimChar"/>
        </w:rPr>
        <w:t xml:space="preserve">ls -F newdir</w:t>
      </w:r>
      <w:r>
        <w:t xml:space="preserve">, которая отобразила содержимое каталога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с индикатором типа файла (слэш после имени, так как это каталог).</w:t>
      </w:r>
    </w:p>
    <w:bookmarkEnd w:id="119"/>
    <w:bookmarkEnd w:id="120"/>
    <w:bookmarkStart w:id="121" w:name="заключение"/>
    <w:p>
      <w:pPr>
        <w:pStyle w:val="Heading1"/>
      </w:pPr>
      <w:r>
        <w:t xml:space="preserve">3. Заключение</w:t>
      </w:r>
    </w:p>
    <w:p>
      <w:pPr>
        <w:pStyle w:val="FirstParagraph"/>
      </w:pPr>
      <w:r>
        <w:t xml:space="preserve">В ходе выполнения лабораторной работы я приобрёл практические навыки работы с командной строкой в Linux:</w:t>
      </w:r>
    </w:p>
    <w:p>
      <w:pPr>
        <w:pStyle w:val="Compact"/>
        <w:numPr>
          <w:ilvl w:val="0"/>
          <w:numId w:val="1010"/>
        </w:numPr>
      </w:pPr>
      <w:r>
        <w:t xml:space="preserve">научился перемещаться по файловой системе с помощью</w:t>
      </w:r>
      <w:r>
        <w:t xml:space="preserve"> </w:t>
      </w:r>
      <w:r>
        <w:rPr>
          <w:rStyle w:val="VerbatimChar"/>
        </w:rPr>
        <w:t xml:space="preserve">cd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освоил различные опции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для получения детальной информации о файлах и каталогах;</w:t>
      </w:r>
    </w:p>
    <w:p>
      <w:pPr>
        <w:pStyle w:val="Compact"/>
        <w:numPr>
          <w:ilvl w:val="0"/>
          <w:numId w:val="1010"/>
        </w:numPr>
      </w:pPr>
      <w:r>
        <w:t xml:space="preserve">получил опыт создания и удаления каталогов командами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 а также убедился, что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по умолчанию не удаляет каталоги;</w:t>
      </w:r>
    </w:p>
    <w:p>
      <w:pPr>
        <w:pStyle w:val="Compact"/>
        <w:numPr>
          <w:ilvl w:val="0"/>
          <w:numId w:val="1010"/>
        </w:numPr>
      </w:pPr>
      <w:r>
        <w:t xml:space="preserve">использовал справочную систему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для изучения опций команд;</w:t>
      </w:r>
    </w:p>
    <w:p>
      <w:pPr>
        <w:pStyle w:val="Compact"/>
        <w:numPr>
          <w:ilvl w:val="0"/>
          <w:numId w:val="1010"/>
        </w:numPr>
      </w:pPr>
      <w:r>
        <w:t xml:space="preserve">применил механизм истории команд для модификации и повторного выполнения команд.</w:t>
      </w:r>
    </w:p>
    <w:p>
      <w:pPr>
        <w:pStyle w:val="FirstParagraph"/>
      </w:pPr>
      <w:r>
        <w:t xml:space="preserve">Все поставленные задачи выполнены, цель работы достигнута.</w:t>
      </w:r>
    </w:p>
    <w:p>
      <w:pPr>
        <w:pStyle w:val="BodyText"/>
      </w:pPr>
      <w:r>
        <w:t xml:space="preserve">Вот исправленный синтаксис для вставки в Markdown (файл</w:t>
      </w:r>
      <w:r>
        <w:t xml:space="preserve"> </w:t>
      </w:r>
      <w:r>
        <w:rPr>
          <w:rStyle w:val="VerbatimChar"/>
        </w:rPr>
        <w:t xml:space="preserve">.qmd</w:t>
      </w:r>
      <w:r>
        <w:t xml:space="preserve">). Основная проблема была в экранировании символов в путях и командах, но в Markdown это не требуется. Я привел код к правильному виду:</w:t>
      </w:r>
    </w:p>
    <w:p>
      <w:pPr>
        <w:pStyle w:val="SourceCode"/>
      </w:pPr>
      <w:r>
        <w:rPr>
          <w:rStyle w:val="FunctionTok"/>
        </w:rPr>
        <w:t xml:space="preserve"># Контрольные вопросы и ответы</w:t>
      </w:r>
      <w:r>
        <w:br/>
      </w:r>
      <w:r>
        <w:br/>
      </w:r>
      <w:r>
        <w:rPr>
          <w:rStyle w:val="SpecialStringTok"/>
        </w:rPr>
        <w:t xml:space="preserve">1.  </w:t>
      </w:r>
      <w:r>
        <w:rPr>
          <w:rStyle w:val="NormalTok"/>
        </w:rPr>
        <w:t xml:space="preserve">**Что такое командная строка?**  </w:t>
      </w:r>
      <w:r>
        <w:br/>
      </w:r>
      <w:r>
        <w:rPr>
          <w:rStyle w:val="NormalTok"/>
        </w:rPr>
        <w:t xml:space="preserve">    Командная строка — это интерфейс взаимодействия пользователя с операционной системой, в котором команды вводятся в виде текстовых строк. Интерпретация и выполнение команд осуществляется командным интерпретатором (shell).</w:t>
      </w:r>
      <w:r>
        <w:br/>
      </w:r>
      <w:r>
        <w:br/>
      </w:r>
      <w:r>
        <w:rPr>
          <w:rStyle w:val="SpecialStringTok"/>
        </w:rPr>
        <w:t xml:space="preserve">2.  </w:t>
      </w:r>
      <w:r>
        <w:rPr>
          <w:rStyle w:val="NormalTok"/>
        </w:rPr>
        <w:t xml:space="preserve">**При помощи какой команды можно определить абсолютный путь текущего каталога? Приведите пример.**  </w:t>
      </w:r>
      <w:r>
        <w:br/>
      </w:r>
      <w:r>
        <w:rPr>
          <w:rStyle w:val="NormalTok"/>
        </w:rPr>
        <w:t xml:space="preserve">    Команда </w:t>
      </w:r>
      <w:r>
        <w:rPr>
          <w:rStyle w:val="InformationTok"/>
        </w:rPr>
        <w:t xml:space="preserve">`pwd`</w:t>
      </w:r>
      <w:r>
        <w:rPr>
          <w:rStyle w:val="NormalTok"/>
        </w:rPr>
        <w:t xml:space="preserve"> (print working directory) выводит абсолютный путь текущего каталога.  </w:t>
      </w:r>
      <w:r>
        <w:br/>
      </w:r>
      <w:r>
        <w:rPr>
          <w:rStyle w:val="NormalTok"/>
        </w:rPr>
        <w:t xml:space="preserve">    Пример: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$</w:t>
      </w:r>
      <w:r>
        <w:rPr>
          <w:rStyle w:val="NormalTok"/>
        </w:rPr>
        <w:t xml:space="preserve"> pwd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/home/sniyazov01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SpecialStringTok"/>
        </w:rPr>
        <w:t xml:space="preserve">3.  </w:t>
      </w:r>
      <w:r>
        <w:rPr>
          <w:rStyle w:val="NormalTok"/>
        </w:rPr>
        <w:t xml:space="preserve">**При помощи какой команды и каких опций можно определить только тип файлов и их имена в текущем каталоге? Приведите примеры.**  </w:t>
      </w:r>
      <w:r>
        <w:br/>
      </w:r>
      <w:r>
        <w:rPr>
          <w:rStyle w:val="NormalTok"/>
        </w:rPr>
        <w:t xml:space="preserve">    Команда </w:t>
      </w:r>
      <w:r>
        <w:rPr>
          <w:rStyle w:val="InformationTok"/>
        </w:rPr>
        <w:t xml:space="preserve">`ls -F`</w:t>
      </w:r>
      <w:r>
        <w:rPr>
          <w:rStyle w:val="NormalTok"/>
        </w:rPr>
        <w:t xml:space="preserve"> добавляет к именам символы, указывающие тип: </w:t>
      </w:r>
      <w:r>
        <w:rPr>
          <w:rStyle w:val="InformationTok"/>
        </w:rPr>
        <w:t xml:space="preserve">`/`</w:t>
      </w:r>
      <w:r>
        <w:rPr>
          <w:rStyle w:val="NormalTok"/>
        </w:rPr>
        <w:t xml:space="preserve"> для каталогов, </w:t>
      </w:r>
      <w:r>
        <w:rPr>
          <w:rStyle w:val="InformationTok"/>
        </w:rPr>
        <w:t xml:space="preserve">`*`</w:t>
      </w:r>
      <w:r>
        <w:rPr>
          <w:rStyle w:val="NormalTok"/>
        </w:rPr>
        <w:t xml:space="preserve"> для исполняемых файлов, </w:t>
      </w:r>
      <w:r>
        <w:rPr>
          <w:rStyle w:val="InformationTok"/>
        </w:rPr>
        <w:t xml:space="preserve">`@`</w:t>
      </w:r>
      <w:r>
        <w:rPr>
          <w:rStyle w:val="NormalTok"/>
        </w:rPr>
        <w:t xml:space="preserve"> для ссылок. Только имена и типы — без дополнительной информации.  </w:t>
      </w:r>
      <w:r>
        <w:br/>
      </w:r>
      <w:r>
        <w:rPr>
          <w:rStyle w:val="NormalTok"/>
        </w:rPr>
        <w:t xml:space="preserve">    Пример: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$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-F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newdir/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script.sh*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link@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SpecialStringTok"/>
        </w:rPr>
        <w:t xml:space="preserve">4.  </w:t>
      </w:r>
      <w:r>
        <w:rPr>
          <w:rStyle w:val="NormalTok"/>
        </w:rPr>
        <w:t xml:space="preserve">**Каким образом отобразить информацию о скрытых файлах? Приведите примеры.**  </w:t>
      </w:r>
      <w:r>
        <w:br/>
      </w:r>
      <w:r>
        <w:rPr>
          <w:rStyle w:val="NormalTok"/>
        </w:rPr>
        <w:t xml:space="preserve">    Для отображения скрытых файлов (чьи имена начинаются с точки) используется опция </w:t>
      </w:r>
      <w:r>
        <w:rPr>
          <w:rStyle w:val="InformationTok"/>
        </w:rPr>
        <w:t xml:space="preserve">`-a`</w:t>
      </w:r>
      <w:r>
        <w:rPr>
          <w:rStyle w:val="NormalTok"/>
        </w:rPr>
        <w:t xml:space="preserve"> команды </w:t>
      </w:r>
      <w:r>
        <w:rPr>
          <w:rStyle w:val="InformationTok"/>
        </w:rPr>
        <w:t xml:space="preserve">`ls`</w:t>
      </w:r>
      <w:r>
        <w:rPr>
          <w:rStyle w:val="NormalTok"/>
        </w:rPr>
        <w:t xml:space="preserve">.  </w:t>
      </w:r>
      <w:r>
        <w:br/>
      </w:r>
      <w:r>
        <w:rPr>
          <w:rStyle w:val="NormalTok"/>
        </w:rPr>
        <w:t xml:space="preserve">    Пример: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$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..  .bashrc  newdir  .local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SpecialStringTok"/>
        </w:rPr>
        <w:t xml:space="preserve">5.  </w:t>
      </w:r>
      <w:r>
        <w:rPr>
          <w:rStyle w:val="NormalTok"/>
        </w:rPr>
        <w:t xml:space="preserve">**При помощи каких команд можно удалить файл и каталог? Можно ли это сделать одной и той же командой? Приведите примеры.**  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Файл удаляется командой </w:t>
      </w:r>
      <w:r>
        <w:rPr>
          <w:rStyle w:val="InformationTok"/>
        </w:rPr>
        <w:t xml:space="preserve">`rm`</w:t>
      </w:r>
      <w:r>
        <w:rPr>
          <w:rStyle w:val="NormalTok"/>
        </w:rPr>
        <w:t xml:space="preserve">.  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Пустой каталог удаляется командой </w:t>
      </w:r>
      <w:r>
        <w:rPr>
          <w:rStyle w:val="InformationTok"/>
        </w:rPr>
        <w:t xml:space="preserve">`rmdir`</w:t>
      </w:r>
      <w:r>
        <w:rPr>
          <w:rStyle w:val="NormalTok"/>
        </w:rPr>
        <w:t xml:space="preserve">.  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Непустой каталог можно удалить командой </w:t>
      </w:r>
      <w:r>
        <w:rPr>
          <w:rStyle w:val="InformationTok"/>
        </w:rPr>
        <w:t xml:space="preserve">`rm -r`</w:t>
      </w:r>
      <w:r>
        <w:rPr>
          <w:rStyle w:val="NormalTok"/>
        </w:rPr>
        <w:t xml:space="preserve"> (рекурсивно).  </w:t>
      </w:r>
      <w:r>
        <w:br/>
      </w:r>
      <w:r>
        <w:rPr>
          <w:rStyle w:val="NormalTok"/>
        </w:rPr>
        <w:t xml:space="preserve">    Таким образом, одной командой </w:t>
      </w:r>
      <w:r>
        <w:rPr>
          <w:rStyle w:val="InformationTok"/>
        </w:rPr>
        <w:t xml:space="preserve">`rm`</w:t>
      </w:r>
      <w:r>
        <w:rPr>
          <w:rStyle w:val="NormalTok"/>
        </w:rPr>
        <w:t xml:space="preserve"> с опцией </w:t>
      </w:r>
      <w:r>
        <w:rPr>
          <w:rStyle w:val="InformationTok"/>
        </w:rPr>
        <w:t xml:space="preserve">`-r`</w:t>
      </w:r>
      <w:r>
        <w:rPr>
          <w:rStyle w:val="NormalTok"/>
        </w:rPr>
        <w:t xml:space="preserve"> можно удалить и файлы, и каталоги.  </w:t>
      </w:r>
      <w:r>
        <w:br/>
      </w:r>
      <w:r>
        <w:rPr>
          <w:rStyle w:val="NormalTok"/>
        </w:rPr>
        <w:t xml:space="preserve">    Примеры: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$</w:t>
      </w:r>
      <w:r>
        <w:rPr>
          <w:rStyle w:val="NormalTok"/>
        </w:rPr>
        <w:t xml:space="preserve"> rm file.txt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$</w:t>
      </w:r>
      <w:r>
        <w:rPr>
          <w:rStyle w:val="NormalTok"/>
        </w:rPr>
        <w:t xml:space="preserve"> rmdir empty_dir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$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nonempty_dir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SpecialStringTok"/>
        </w:rPr>
        <w:t xml:space="preserve">6.  </w:t>
      </w:r>
      <w:r>
        <w:rPr>
          <w:rStyle w:val="NormalTok"/>
        </w:rPr>
        <w:t xml:space="preserve">**Каким образом можно вывести информацию о последних выполненных пользователем командах?**  </w:t>
      </w:r>
      <w:r>
        <w:br/>
      </w:r>
      <w:r>
        <w:rPr>
          <w:rStyle w:val="NormalTok"/>
        </w:rPr>
        <w:t xml:space="preserve">    Команда </w:t>
      </w:r>
      <w:r>
        <w:rPr>
          <w:rStyle w:val="InformationTok"/>
        </w:rPr>
        <w:t xml:space="preserve">`history`</w:t>
      </w:r>
      <w:r>
        <w:rPr>
          <w:rStyle w:val="NormalTok"/>
        </w:rPr>
        <w:t xml:space="preserve"> выводит список ранее выполненных команд с номерами.  </w:t>
      </w:r>
      <w:r>
        <w:br/>
      </w:r>
      <w:r>
        <w:rPr>
          <w:rStyle w:val="NormalTok"/>
        </w:rPr>
        <w:t xml:space="preserve">    Пример: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$</w:t>
      </w:r>
      <w:r>
        <w:rPr>
          <w:rStyle w:val="NormalTok"/>
        </w:rPr>
        <w:t xml:space="preserve"> history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</w:t>
      </w:r>
      <w:r>
        <w:rPr>
          <w:rStyle w:val="NormalTok"/>
        </w:rPr>
        <w:t xml:space="preserve">  ls </w:t>
      </w:r>
      <w:r>
        <w:rPr>
          <w:rStyle w:val="AttributeTok"/>
        </w:rPr>
        <w:t xml:space="preserve">-l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</w:t>
      </w:r>
      <w:r>
        <w:rPr>
          <w:rStyle w:val="NormalTok"/>
        </w:rPr>
        <w:t xml:space="preserve">  cd /tmp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</w:t>
      </w:r>
      <w:r>
        <w:rPr>
          <w:rStyle w:val="NormalTok"/>
        </w:rPr>
        <w:t xml:space="preserve">  pwd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SpecialStringTok"/>
        </w:rPr>
        <w:t xml:space="preserve">7.  </w:t>
      </w:r>
      <w:r>
        <w:rPr>
          <w:rStyle w:val="NormalTok"/>
        </w:rPr>
        <w:t xml:space="preserve">**Как воспользоваться историей команд для их модифицированного выполнения? Приведите примеры.**  </w:t>
      </w:r>
      <w:r>
        <w:br/>
      </w:r>
      <w:r>
        <w:rPr>
          <w:rStyle w:val="NormalTok"/>
        </w:rPr>
        <w:t xml:space="preserve">    Можно использовать конструкцию </w:t>
      </w:r>
      <w:r>
        <w:rPr>
          <w:rStyle w:val="InformationTok"/>
        </w:rPr>
        <w:t xml:space="preserve">`!&lt;номер&gt;:s/&lt;что_меняем&gt;/&lt;на_что_меняем&gt;/`</w:t>
      </w:r>
      <w:r>
        <w:rPr>
          <w:rStyle w:val="NormalTok"/>
        </w:rPr>
        <w:t xml:space="preserve">. Например, если команда </w:t>
      </w:r>
      <w:r>
        <w:rPr>
          <w:rStyle w:val="InformationTok"/>
        </w:rPr>
        <w:t xml:space="preserve">`ls -l`</w:t>
      </w:r>
      <w:r>
        <w:rPr>
          <w:rStyle w:val="NormalTok"/>
        </w:rPr>
        <w:t xml:space="preserve"> была под номером 5, то </w:t>
      </w:r>
      <w:r>
        <w:rPr>
          <w:rStyle w:val="InformationTok"/>
        </w:rPr>
        <w:t xml:space="preserve">`!5:s/-l/-F/`</w:t>
      </w:r>
      <w:r>
        <w:rPr>
          <w:rStyle w:val="NormalTok"/>
        </w:rPr>
        <w:t xml:space="preserve"> выполнит </w:t>
      </w:r>
      <w:r>
        <w:rPr>
          <w:rStyle w:val="InformationTok"/>
        </w:rPr>
        <w:t xml:space="preserve">`ls -F`</w:t>
      </w:r>
      <w:r>
        <w:rPr>
          <w:rStyle w:val="NormalTok"/>
        </w:rPr>
        <w:t xml:space="preserve">. Также можно просто набрать </w:t>
      </w:r>
      <w:r>
        <w:rPr>
          <w:rStyle w:val="InformationTok"/>
        </w:rPr>
        <w:t xml:space="preserve">`!5`</w:t>
      </w:r>
      <w:r>
        <w:rPr>
          <w:rStyle w:val="NormalTok"/>
        </w:rPr>
        <w:t xml:space="preserve"> для повторного выполнения команды №5 без изменений.  </w:t>
      </w:r>
      <w:r>
        <w:br/>
      </w:r>
      <w:r>
        <w:rPr>
          <w:rStyle w:val="NormalTok"/>
        </w:rPr>
        <w:t xml:space="preserve">    Пример: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$</w:t>
      </w:r>
      <w:r>
        <w:rPr>
          <w:rStyle w:val="NormalTok"/>
        </w:rPr>
        <w:t xml:space="preserve"> !5:s/-l/-F/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newdir/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SpecialStringTok"/>
        </w:rPr>
        <w:t xml:space="preserve">8.  </w:t>
      </w:r>
      <w:r>
        <w:rPr>
          <w:rStyle w:val="NormalTok"/>
        </w:rPr>
        <w:t xml:space="preserve">**Приведите примеры запуска нескольких команд в одной строке.**  </w:t>
      </w:r>
      <w:r>
        <w:br/>
      </w:r>
      <w:r>
        <w:rPr>
          <w:rStyle w:val="NormalTok"/>
        </w:rPr>
        <w:t xml:space="preserve">    Для последовательного выполнения нескольких команд используется точка с запятой:  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    Также можно использовать условные операторы </w:t>
      </w:r>
      <w:r>
        <w:rPr>
          <w:rStyle w:val="InformationTok"/>
        </w:rPr>
        <w:t xml:space="preserve">`&amp;&amp;`</w:t>
      </w:r>
      <w:r>
        <w:rPr>
          <w:rStyle w:val="NormalTok"/>
        </w:rPr>
        <w:t xml:space="preserve"> (выполнять следующую команду только при успешном завершении предыдущей) и </w:t>
      </w:r>
      <w:r>
        <w:rPr>
          <w:rStyle w:val="InformationTok"/>
        </w:rPr>
        <w:t xml:space="preserve">`||`</w:t>
      </w:r>
      <w:r>
        <w:rPr>
          <w:rStyle w:val="NormalTok"/>
        </w:rPr>
        <w:t xml:space="preserve"> (выполнять при ошибке):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newdir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newdir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SpecialStringTok"/>
        </w:rPr>
        <w:t xml:space="preserve">9.  </w:t>
      </w:r>
      <w:r>
        <w:rPr>
          <w:rStyle w:val="NormalTok"/>
        </w:rPr>
        <w:t xml:space="preserve">**Дайте определение и приведите примеры символов экранирования.**  </w:t>
      </w:r>
      <w:r>
        <w:br/>
      </w:r>
      <w:r>
        <w:rPr>
          <w:rStyle w:val="NormalTok"/>
        </w:rPr>
        <w:t xml:space="preserve">    Экранирование — способ отмены специального значения символов. В командной строке символ </w:t>
      </w:r>
      <w:r>
        <w:rPr>
          <w:rStyle w:val="InformationTok"/>
        </w:rPr>
        <w:t xml:space="preserve">`\`</w:t>
      </w:r>
      <w:r>
        <w:rPr>
          <w:rStyle w:val="NormalTok"/>
        </w:rPr>
        <w:t xml:space="preserve"> перед специальным символом (пробел, </w:t>
      </w:r>
      <w:r>
        <w:rPr>
          <w:rStyle w:val="InformationTok"/>
        </w:rPr>
        <w:t xml:space="preserve">`$`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`&amp;`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`*`</w:t>
      </w:r>
      <w:r>
        <w:rPr>
          <w:rStyle w:val="NormalTok"/>
        </w:rPr>
        <w:t xml:space="preserve"> и т.д.) заставляет интерпретатор воспринимать его как обычный символ.  </w:t>
      </w:r>
      <w:r>
        <w:br/>
      </w:r>
      <w:r>
        <w:rPr>
          <w:rStyle w:val="NormalTok"/>
        </w:rPr>
        <w:t xml:space="preserve">    Пример: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My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Documents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создаст каталог с пробелом в имени.</w:t>
      </w:r>
      <w:r>
        <w:br/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**Охарактеризуйте вывод информации на экран после выполнения команды `ls` с опцией `l`.**  </w:t>
      </w:r>
      <w:r>
        <w:br/>
      </w:r>
      <w:r>
        <w:rPr>
          <w:rStyle w:val="NormalTok"/>
        </w:rPr>
        <w:t xml:space="preserve">    Опция </w:t>
      </w:r>
      <w:r>
        <w:rPr>
          <w:rStyle w:val="InformationTok"/>
        </w:rPr>
        <w:t xml:space="preserve">`-l`</w:t>
      </w:r>
      <w:r>
        <w:rPr>
          <w:rStyle w:val="NormalTok"/>
        </w:rPr>
        <w:t xml:space="preserve"> выводит подробную информацию в виде одной строки на каждый объект:  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 xml:space="preserve">тип файла и права доступа (например, </w:t>
      </w:r>
      <w:r>
        <w:rPr>
          <w:rStyle w:val="InformationTok"/>
        </w:rPr>
        <w:t xml:space="preserve">`drwxr-xr-x`</w:t>
      </w:r>
      <w:r>
        <w:rPr>
          <w:rStyle w:val="NormalTok"/>
        </w:rPr>
        <w:t xml:space="preserve">);  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 xml:space="preserve">количество жёстких ссылок;  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 xml:space="preserve">имя владельца;  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 xml:space="preserve">имя группы-владельца;  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 xml:space="preserve">размер в байтах;  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 xml:space="preserve">дата и время последнего изменения;  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 xml:space="preserve">имя файла/каталога.  </w:t>
      </w:r>
      <w:r>
        <w:br/>
      </w:r>
      <w:r>
        <w:rPr>
          <w:rStyle w:val="NormalTok"/>
        </w:rPr>
        <w:t xml:space="preserve">    Пример: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drwxr-xr-x.</w:t>
      </w:r>
      <w:r>
        <w:rPr>
          <w:rStyle w:val="NormalTok"/>
        </w:rPr>
        <w:t xml:space="preserve"> 2 sniyazov01 sniyazov01 4096 мар 17 13:21 newdir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-rw-r--r--.</w:t>
      </w:r>
      <w:r>
        <w:rPr>
          <w:rStyle w:val="NormalTok"/>
        </w:rPr>
        <w:t xml:space="preserve"> 1 sniyazov01 sniyazov01    0 мар 17 13:22 file.txt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**Что такое относительный путь к файлу? Приведите примеры использования относительного и абсолютного пути при выполнении какой-либо команды.**  </w:t>
      </w:r>
      <w:r>
        <w:br/>
      </w:r>
      <w:r>
        <w:rPr>
          <w:rStyle w:val="NormalTok"/>
        </w:rPr>
        <w:t xml:space="preserve">    Относительный путь указывает расположение файла относительно текущего каталога. Абсолютный путь начинается с корневого каталога </w:t>
      </w:r>
      <w:r>
        <w:rPr>
          <w:rStyle w:val="InformationTok"/>
        </w:rPr>
        <w:t xml:space="preserve">`/`</w:t>
      </w:r>
      <w:r>
        <w:rPr>
          <w:rStyle w:val="NormalTok"/>
        </w:rPr>
        <w:t xml:space="preserve">.  </w:t>
      </w:r>
      <w:r>
        <w:br/>
      </w:r>
      <w:r>
        <w:rPr>
          <w:rStyle w:val="NormalTok"/>
        </w:rPr>
        <w:t xml:space="preserve">    Пример: если текущий каталог — </w:t>
      </w:r>
      <w:r>
        <w:rPr>
          <w:rStyle w:val="InformationTok"/>
        </w:rPr>
        <w:t xml:space="preserve">`/home/user`</w:t>
      </w:r>
      <w:r>
        <w:rPr>
          <w:rStyle w:val="NormalTok"/>
        </w:rPr>
        <w:t xml:space="preserve">, то относительный путь </w:t>
      </w:r>
      <w:r>
        <w:rPr>
          <w:rStyle w:val="InformationTok"/>
        </w:rPr>
        <w:t xml:space="preserve">`docs/report.txt`</w:t>
      </w:r>
      <w:r>
        <w:rPr>
          <w:rStyle w:val="NormalTok"/>
        </w:rPr>
        <w:t xml:space="preserve"> соответствует </w:t>
      </w:r>
      <w:r>
        <w:rPr>
          <w:rStyle w:val="InformationTok"/>
        </w:rPr>
        <w:t xml:space="preserve">`/home/user/docs/report.txt`</w:t>
      </w:r>
      <w:r>
        <w:rPr>
          <w:rStyle w:val="NormalTok"/>
        </w:rPr>
        <w:t xml:space="preserve">. Абсолютный путь к тому же файлу будет </w:t>
      </w:r>
      <w:r>
        <w:rPr>
          <w:rStyle w:val="InformationTok"/>
        </w:rPr>
        <w:t xml:space="preserve">`/home/user/docs/report.txt`</w:t>
      </w:r>
      <w:r>
        <w:rPr>
          <w:rStyle w:val="NormalTok"/>
        </w:rPr>
        <w:t xml:space="preserve">.  </w:t>
      </w:r>
      <w:r>
        <w:br/>
      </w:r>
      <w:r>
        <w:rPr>
          <w:rStyle w:val="NormalTok"/>
        </w:rPr>
        <w:t xml:space="preserve">    Пример использования: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Абсолютный путь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$</w:t>
      </w:r>
      <w:r>
        <w:rPr>
          <w:rStyle w:val="NormalTok"/>
        </w:rPr>
        <w:t xml:space="preserve"> ls /home/sniyazov01/newdir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Относительный путь (находясь в /home/sniyazov01)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$</w:t>
      </w:r>
      <w:r>
        <w:rPr>
          <w:rStyle w:val="NormalTok"/>
        </w:rPr>
        <w:t xml:space="preserve"> ls newdir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**Как получить информацию об интересующей вас команде?**  </w:t>
      </w:r>
      <w:r>
        <w:br/>
      </w:r>
      <w:r>
        <w:rPr>
          <w:rStyle w:val="NormalTok"/>
        </w:rPr>
        <w:t xml:space="preserve">    Используется команда </w:t>
      </w:r>
      <w:r>
        <w:rPr>
          <w:rStyle w:val="InformationTok"/>
        </w:rPr>
        <w:t xml:space="preserve">`man &lt;имя_команды&gt;`</w:t>
      </w:r>
      <w:r>
        <w:rPr>
          <w:rStyle w:val="NormalTok"/>
        </w:rPr>
        <w:t xml:space="preserve"> (manual). Например, </w:t>
      </w:r>
      <w:r>
        <w:rPr>
          <w:rStyle w:val="InformationTok"/>
        </w:rPr>
        <w:t xml:space="preserve">`man ls`</w:t>
      </w:r>
      <w:r>
        <w:rPr>
          <w:rStyle w:val="NormalTok"/>
        </w:rPr>
        <w:t xml:space="preserve"> выведет руководство по команде </w:t>
      </w:r>
      <w:r>
        <w:rPr>
          <w:rStyle w:val="InformationTok"/>
        </w:rPr>
        <w:t xml:space="preserve">`ls`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SpecialStringTok"/>
        </w:rPr>
        <w:t xml:space="preserve">13. </w:t>
      </w:r>
      <w:r>
        <w:rPr>
          <w:rStyle w:val="NormalTok"/>
        </w:rPr>
        <w:t xml:space="preserve">**Какая клавиша или комбинация клавиш служит для автоматического дополнения вводимых команд?**  </w:t>
      </w:r>
      <w:r>
        <w:br/>
      </w:r>
      <w:r>
        <w:rPr>
          <w:rStyle w:val="NormalTok"/>
        </w:rPr>
        <w:t xml:space="preserve">    Клавиша </w:t>
      </w:r>
      <w:r>
        <w:rPr>
          <w:rStyle w:val="InformationTok"/>
        </w:rPr>
        <w:t xml:space="preserve">`Tab`</w:t>
      </w:r>
      <w:r>
        <w:rPr>
          <w:rStyle w:val="NormalTok"/>
        </w:rPr>
        <w:t xml:space="preserve"> (табуляция). При вводе начала имени команды, файла или каталога нажатие </w:t>
      </w:r>
      <w:r>
        <w:rPr>
          <w:rStyle w:val="InformationTok"/>
        </w:rPr>
        <w:t xml:space="preserve">`Tab`</w:t>
      </w:r>
      <w:r>
        <w:rPr>
          <w:rStyle w:val="NormalTok"/>
        </w:rPr>
        <w:t xml:space="preserve"> дописывает имя, если оно однозначно определяется, или предлагает варианты при неоднозначности.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90" Target="media/rId90.png" /><Relationship Type="http://schemas.openxmlformats.org/officeDocument/2006/relationships/image" Id="rId31" Target="media/rId31.png" /><Relationship Type="http://schemas.openxmlformats.org/officeDocument/2006/relationships/image" Id="rId115" Target="media/rId115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Ниязов Санджар</dc:creator>
  <dc:language>ru-RU</dc:language>
  <cp:keywords/>
  <dcterms:created xsi:type="dcterms:W3CDTF">2026-03-17T12:28:30Z</dcterms:created>
  <dcterms:modified xsi:type="dcterms:W3CDTF">2026-03-17T12:28:30Z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2026-03-17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institute">
    <vt:lpwstr>Российский университет дружбы народов</vt:lpwstr>
  </property>
  <property fmtid="{D5CDD505-2E9C-101B-9397-08002B2CF9AE}" pid="15" name="institutes">
    <vt:lpwstr/>
  </property>
  <property fmtid="{D5CDD505-2E9C-101B-9397-08002B2CF9AE}" pid="16" name="labels">
    <vt:lpwstr/>
  </property>
  <property fmtid="{D5CDD505-2E9C-101B-9397-08002B2CF9AE}" pid="17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8" name="toc-title">
    <vt:lpwstr>Содержание</vt:lpwstr>
  </property>
</Properties>
</file>