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rFonts w:ascii="Arial" w:cs="Arial" w:eastAsia="Arial" w:hAnsi="Arial"/>
        </w:rPr>
        <w:t xml:space="preserve">Marijke de Vries.</w:t>
      </w:r>
    </w:p>
    <w:p>
      <w:pPr>
        <w:spacing w:after="150"/>
      </w:pPr>
      <w:r>
        <w:rPr>
          <w:rFonts w:ascii="Arial" w:cs="Arial" w:eastAsia="Arial" w:hAnsi="Arial"/>
        </w:rPr>
        <w:t xml:space="preserve">Atelier: Albert Cuypstraat 241, Amsterdam (topstudio, geselecteerd door CAWA).</w:t>
      </w:r>
    </w:p>
    <w:p>
      <w:pPr>
        <w:spacing w:after="150"/>
      </w:pPr>
      <w:r>
        <w:rPr>
          <w:rFonts w:ascii="Arial" w:cs="Arial" w:eastAsia="Arial" w:hAnsi="Arial"/>
        </w:rPr>
        <w:t xml:space="preserve">Opleiding: Rijksakademie van Beeldende Kunsten, Amsterdam.</w:t>
      </w:r>
    </w:p>
    <w:p>
      <w:pPr>
        <w:spacing w:after="150"/>
      </w:pPr>
      <w:r>
        <w:rPr>
          <w:rFonts w:ascii="Arial" w:cs="Arial" w:eastAsia="Arial" w:hAnsi="Arial"/>
        </w:rPr>
        <w:t xml:space="preserve">Kunstenaarslid van Arti en de Stedelijk Museum Circle.</w:t>
      </w:r>
    </w:p>
    <w:p>
      <w:pPr>
        <w:spacing w:after="150"/>
      </w:pPr>
      <w:r>
        <w:rPr>
          <w:rFonts w:ascii="Arial" w:cs="Arial" w:eastAsia="Arial" w:hAnsi="Arial"/>
        </w:rPr>
        <w:t xml:space="preserve">De huidige praktijk van de Vries als autonoom beeldend kunstenaar begon op de Rijksakademie in 1980. Van 1998-2013 maakte zij interdisciplinaire kunst als artistiek directeur/choreograaf van dansproducties en performances in onder andere Melkweg, Muziekgebouw aan 't IJ, theater De Meervaart. Deze interdisciplinaire producties kregen brede persaandacht, onder andere op het NOS journaal, en in bekende tijdschriften en kranten zoals de Volkskrant, Trouw, Het Parool — zelfs op de voorpagina.</w:t>
      </w:r>
    </w:p>
    <w:p>
      <w:pPr>
        <w:pStyle w:val="Heading1"/>
        <w:spacing w:after="100" w:before="260"/>
      </w:pPr>
      <w:r>
        <w:rPr>
          <w:rFonts w:ascii="Arial" w:cs="Arial" w:eastAsia="Arial" w:hAnsi="Arial"/>
          <w:b/>
          <w:bCs/>
        </w:rPr>
        <w:t xml:space="preserve">Opleiding</w:t>
      </w:r>
    </w:p>
    <w:p>
      <w:pPr>
        <w:spacing w:after="100"/>
      </w:pPr>
      <w:r>
        <w:rPr>
          <w:rFonts w:ascii="Arial" w:cs="Arial" w:eastAsia="Arial" w:hAnsi="Arial"/>
        </w:rPr>
        <w:t xml:space="preserve">Rijksakademie Amsterdam, beeldende en monumentale kunst</w:t>
      </w:r>
    </w:p>
    <w:p>
      <w:pPr>
        <w:pStyle w:val="Heading1"/>
        <w:spacing w:after="100" w:before="260"/>
      </w:pPr>
      <w:r>
        <w:rPr>
          <w:rFonts w:ascii="Arial" w:cs="Arial" w:eastAsia="Arial" w:hAnsi="Arial"/>
          <w:b/>
          <w:bCs/>
        </w:rPr>
        <w:t xml:space="preserve">Solo exposities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2027</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Arti et Amicitiae,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2026</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Kunsttraject, stichting Kunsttraject, Amsterdam West</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2026</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Alma del Sur, interdisciplinair project, Willem de Zwijgerkerk,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2025-2026</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Gallery Amstel 41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Sexyland, Amsterdam, interdisciplinair project: Tinder Times, thema: online daten. Curator Fleur Feringa (Galerie Fleurenwouter,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2018</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Bagagehal/Loods 6, Amsterdam: geselecteerd (interdisciplinair) project van het jaar met expositie en dans performances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'Falling Angel', Gallery Artefactus, Xávia, Spanje</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2009</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Solo-expositie Artist in Residence, Proyecto 'Ace, Buenos Aires, Argentinië</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1997</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Presentatie percentageregeling opdracht 'Metamorphosen', OSB Bijlmer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1992</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SBK, Spui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1992</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Galerie Van Mourik, Rotterdam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Galerie Vassallucci,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1983</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Wetering Galerie,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Galerie D'Theeboom, Amsterdam</w:t>
            </w:r>
          </w:p>
        </w:tc>
      </w:tr>
    </w:tbl>
    <w:p>
      <w:pPr>
        <w:pStyle w:val="Heading1"/>
        <w:spacing w:after="100" w:before="260"/>
      </w:pPr>
      <w:r>
        <w:rPr>
          <w:rFonts w:ascii="Arial" w:cs="Arial" w:eastAsia="Arial" w:hAnsi="Arial"/>
          <w:b/>
          <w:bCs/>
        </w:rPr>
        <w:t xml:space="preserve">Groepsexposities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2022-2026</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Gallery KunstKan (What art can do), Amsterdam/Venetië/Londen</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Nieuw Dakota (project space): 'Corona archives'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2019-2025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Arti et Amicitiae, jaarlijks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2019</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Amsterdam Art Weekend, Looiersgracht 60.org: Printing Plant met Rijksakademie</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2018</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Looiersgracht 60.org: Printing Plant 2018 met Rijksakademie</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2018</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Arti, Amsterdam ('Update', Nieuwe leden expositie). Deelnemend kunstenaar en performer</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2017</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Josilda da Conceicao Gallery,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2017</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Arti,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Boekpresentatie, expositie, choreografie, Kompaszaal, Amsterdam (presentatie VoordeKunst crowdfunding) Falling Angel project</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2014</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Cobra museum, Amstelveen</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2013</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FDA 'Follow the Money', Amsterdam, curator Aldert Mantje</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1997</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Theater De Krakeling, Amsterdam ('Kunstenaarskinderboeken')</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1996</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'Multiples', De Annex, Galerie Maria Chailloux,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1994</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'Hommage aan Mondriaan', Galerie Speijer &amp; Vogtschmidt,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1993</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'Grafiek Nu', Singer Museum, Laren</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1986</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Gemeenteaankopen, Arti,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1986</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'Galerie '86', kunstbeurs, Beurs van Berlage,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Gallery De Expeditie,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1984</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Vorpal Gallery, New York</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1984</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Galerie Vassallucci, Amsterdam</w:t>
            </w:r>
          </w:p>
        </w:tc>
      </w:tr>
    </w:tbl>
    <w:p>
      <w:pPr>
        <w:pStyle w:val="Heading1"/>
        <w:spacing w:after="100" w:before="260"/>
      </w:pPr>
      <w:r>
        <w:rPr>
          <w:rFonts w:ascii="Arial" w:cs="Arial" w:eastAsia="Arial" w:hAnsi="Arial"/>
          <w:b/>
          <w:bCs/>
        </w:rPr>
        <w:t xml:space="preserve">A.I.R. (artist in residence)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R.A.R.O., Buenos Aires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Fundacion Knecht/Drenth, Callosa, Spanje</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2009</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Proyecto 'Ace, Buenos Aires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1981</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New York, ministerie van Cultuur</w:t>
            </w:r>
          </w:p>
        </w:tc>
      </w:tr>
    </w:tbl>
    <w:p>
      <w:pPr>
        <w:pStyle w:val="Heading1"/>
        <w:spacing w:after="100" w:before="260"/>
      </w:pPr>
      <w:r>
        <w:rPr>
          <w:rFonts w:ascii="Arial" w:cs="Arial" w:eastAsia="Arial" w:hAnsi="Arial"/>
          <w:b/>
          <w:bCs/>
        </w:rPr>
        <w:t xml:space="preserve">Prijzen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1977</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Prix de Rome, zilver</w:t>
            </w:r>
          </w:p>
        </w:tc>
      </w:tr>
    </w:tbl>
    <w:p>
      <w:pPr>
        <w:pStyle w:val="Heading1"/>
        <w:spacing w:after="100" w:before="260"/>
      </w:pPr>
      <w:r>
        <w:rPr>
          <w:rFonts w:ascii="Arial" w:cs="Arial" w:eastAsia="Arial" w:hAnsi="Arial"/>
          <w:b/>
          <w:bCs/>
        </w:rPr>
        <w:t xml:space="preserve">Subsidies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Amsterdams Fonds voor de Kunst – projectsubsidie Tinder Times project</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Gemeente Amsterdam, projectsubsidie Tinder Times project</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1992-1994</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Stipendia, Fonds voor Beeldende Kunst (huidige Mondriaan Fonds)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1987-1989</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Stipendia, Fonds voor Beeldende Kunst (id)</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1982</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Stipendium, Ministerie van Cultuur</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1981</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Reisbeurs New York, Ministerie van Cultuur</w:t>
            </w:r>
          </w:p>
        </w:tc>
      </w:tr>
    </w:tbl>
    <w:p>
      <w:pPr>
        <w:pStyle w:val="Heading1"/>
        <w:spacing w:after="100" w:before="260"/>
      </w:pPr>
      <w:r>
        <w:rPr>
          <w:rFonts w:ascii="Arial" w:cs="Arial" w:eastAsia="Arial" w:hAnsi="Arial"/>
          <w:b/>
          <w:bCs/>
        </w:rPr>
        <w:t xml:space="preserve">Publicaties, pers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Interviews en recensies project Tinder Times. Onder andere: NRC, Vice.nl, NPO Radio2</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2020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Curator Rob Perrée, 'Monument voor de Liefde'</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'Falling Angel'</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2008</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'Marijke de Vries, paintings and drawings'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1993</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Catalogus 'Grafiek Nu'</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1989</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Catalogus "BKV", Fonds voor Beeldende Kunst</w:t>
            </w:r>
          </w:p>
        </w:tc>
      </w:tr>
    </w:tbl>
    <w:p>
      <w:pPr>
        <w:pStyle w:val="Heading1"/>
        <w:spacing w:after="100" w:before="260"/>
      </w:pPr>
      <w:r>
        <w:rPr>
          <w:rFonts w:ascii="Arial" w:cs="Arial" w:eastAsia="Arial" w:hAnsi="Arial"/>
          <w:b/>
          <w:bCs/>
        </w:rPr>
        <w:t xml:space="preserve">Grafiek</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2019</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Multiple: Tinder Times, kunstenaarsboek gedrukt in AGA lab</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2009</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Multiples, Proyecto 'Ace, Buenos Aires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1994</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Litho, Thoets,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1992</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2 zeefdrukken, Zeger Reijers' Multiples, Rotterdam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1992</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Zeefdrukmap "TIBIDABO", Zeger Reijers' Multiples, Rotterdam</w:t>
            </w:r>
          </w:p>
        </w:tc>
      </w:tr>
    </w:tbl>
    <w:p>
      <w:pPr>
        <w:pStyle w:val="Heading1"/>
        <w:spacing w:after="100" w:before="260"/>
      </w:pPr>
      <w:r>
        <w:rPr>
          <w:rFonts w:ascii="Arial" w:cs="Arial" w:eastAsia="Arial" w:hAnsi="Arial"/>
          <w:b/>
          <w:bCs/>
        </w:rPr>
        <w:t xml:space="preserve">(Monumentale) opdrachten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1996-1997</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Monumentale opdracht Open Schoolgemeenschap Bijlmer, door Amsterdams Fonds voor de Kunst/gemeente Amsterdam, percentageregeling</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1992</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Opdracht zeefdruk "When most I wink": SBK's uitgenodigd kunstenaar bij het 25-jarig bestaan van SBK Amsterdam. Gedrukt met Z. Reijers</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1991</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Monumentale opdracht NDSM, Amsterdam, opdracht gemeente Amsterdam</w:t>
            </w:r>
          </w:p>
        </w:tc>
      </w:tr>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1980</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Muurschildering, Kinkerbuurt, Amsterdam. Opdracht gemeente Amsterdam</w:t>
            </w:r>
          </w:p>
        </w:tc>
      </w:tr>
    </w:tbl>
    <w:p>
      <w:pPr>
        <w:pStyle w:val="Heading1"/>
        <w:spacing w:after="100" w:before="260"/>
      </w:pPr>
      <w:r>
        <w:rPr>
          <w:rFonts w:ascii="Arial" w:cs="Arial" w:eastAsia="Arial" w:hAnsi="Arial"/>
          <w:b/>
          <w:bCs/>
        </w:rPr>
        <w:t xml:space="preserve">Aankopen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6800"/>
      </w:tblGrid>
      <w:tr>
        <w:tc>
          <w:tcPr>
            <w:tcW w:type="dxa" w:w="19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1985-2025</w:t>
            </w:r>
          </w:p>
        </w:tc>
        <w:tc>
          <w:tcPr>
            <w:tcW w:type="dxa" w:w="680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rPr>
              <w:t xml:space="preserve">Aankopen door galeries, verzamelaars, SBK's en de gemeenten Amsterdam en Schiedam (Gemeenteaankopen)</w:t>
            </w:r>
          </w:p>
        </w:tc>
      </w:tr>
    </w:tbl>
    <w:p>
      <w:pPr>
        <w:spacing w:before="300"/>
      </w:pPr>
      <w:r>
        <w:rPr>
          <w:rFonts w:ascii="Arial" w:cs="Arial" w:eastAsia="Arial" w:hAnsi="Arial"/>
        </w:rPr>
        <w:t xml:space="preserve">www.marijkedevries.nl   •   Instagram: @devries.marijke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2026-08-22T14:53:22.556Z</dcterms:created>
  <dcterms:modified xsi:type="dcterms:W3CDTF">2026-08-22T14:53:22.556Z</dcterms:modified>
</cp:coreProperties>
</file>

<file path=docProps/custom.xml><?xml version="1.0" encoding="utf-8"?>
<Properties xmlns="http://schemas.openxmlformats.org/officeDocument/2006/custom-properties" xmlns:vt="http://schemas.openxmlformats.org/officeDocument/2006/docPropsVTypes"/>
</file>