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5.png" ContentType="image/png"/>
  <Override PartName="/word/media/rId21.png" ContentType="image/png"/>
  <Override PartName="/word/media/rId22.png" ContentType="image/png"/>
  <Override PartName="/word/media/rId23.png" ContentType="image/png"/>
  <Override PartName="/word/media/rId26.png" ContentType="image/png"/>
  <Override PartName="/word/media/rId2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人脸技术应用总结--开篇</w:t>
      </w:r>
    </w:p>
    <w:p>
      <w:pPr>
        <w:pStyle w:val="BodyText"/>
      </w:pPr>
    </w:p>
    <w:p>
      <w:pPr>
        <w:pStyle w:val="BodyText"/>
      </w:pPr>
      <w:r>
        <w:t xml:space="preserve">随着AI技术在人脸应用领域应用的越来越多，人脸的相关技术发展地也是如火如荼，人脸应用领域早已是厮杀一片的红海。在人脸相关领域工作差不多三年了，趁着2019年年底总结一下</w:t>
      </w:r>
    </w:p>
    <w:p>
      <w:pPr>
        <w:pStyle w:val="BodyText"/>
      </w:pPr>
      <w:r>
        <w:t xml:space="preserve">人脸有着非常大的应用面，不管是安防，辅助驾驶，还是现在已经全面铺开的人脸支付，都无时无刻用着人脸技术。总之，人脸应用在人机交互中扮演着极其重要的角色</w:t>
      </w:r>
    </w:p>
    <w:p>
      <w:pPr>
        <w:pStyle w:val="BodyText"/>
      </w:pPr>
      <w:r>
        <w:t xml:space="preserve">本片文章是人脸技术系列第一篇，主要简要介绍一下人脸的细分领域应用和综合概述</w:t>
      </w:r>
    </w:p>
    <w:p>
      <w:r>
        <w:pict>
          <v:rect style="width:0;height:1.5pt" o:hralign="center" o:hrstd="t" o:hr="t"/>
        </w:pict>
      </w:r>
    </w:p>
    <w:p>
      <w:pPr>
        <w:pStyle w:val="CaptionedFigure"/>
      </w:pPr>
      <w:r>
        <w:drawing>
          <wp:inline>
            <wp:extent cx="5334000" cy="51789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lcg/Desktop/文档记录/人脸/人脸思维导图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78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整个人脸系列的文章会按照上图中所列举出来的内容逐一总结</w:t>
      </w:r>
    </w:p>
    <w:p>
      <w:pPr>
        <w:pStyle w:val="BodyText"/>
      </w:pPr>
      <w:r>
        <w:t xml:space="preserve">我认为入门图像算法或者深度学习，直接从人脸着手会是一个非常不错的想法，因为人脸的应用面相对广，入门门槛相对低，自己动手很容易就可以写出一个应用，对于小白入门有着很好的积极促进作用。</w:t>
      </w:r>
    </w:p>
    <w:p>
      <w:pPr>
        <w:pStyle w:val="BodyText"/>
      </w:pPr>
      <w:r>
        <w:t xml:space="preserve">整个人脸系列，准备分7个部分来总结，分别是</w:t>
      </w:r>
    </w:p>
    <w:p>
      <w:pPr>
        <w:pStyle w:val="BodyText"/>
      </w:pPr>
      <w:r>
        <w:t xml:space="preserve">1、人脸检测 Face Detection</w:t>
      </w:r>
    </w:p>
    <w:p>
      <w:pPr>
        <w:pStyle w:val="BodyText"/>
      </w:pPr>
      <w:r>
        <w:t xml:space="preserve">人脸检测是所有人脸应用的根基，如果没有人脸图像，后面的工作也就无从做起。人脸检测的目的就是在一张图片中定位出人脸，得到人脸位置信息，如下图：</w:t>
      </w:r>
    </w:p>
    <w:p>
      <w:pPr>
        <w:pStyle w:val="CaptionedFigure"/>
      </w:pPr>
      <w:r>
        <w:drawing>
          <wp:inline>
            <wp:extent cx="5334000" cy="35933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lcg/Desktop/文档记录/人脸/face_detec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3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2关键点检测 Face Landmark Detection</w:t>
      </w:r>
    </w:p>
    <w:p>
      <w:pPr>
        <w:pStyle w:val="BodyText"/>
      </w:pPr>
      <w:r>
        <w:t xml:space="preserve">关键点检测的目的是检测出人脸图像中的轮廓和五官的位置信息,更精细化地定位。很多应用都非常依赖于五官位置，例如闭眼检测，张嘴检测，美颜应用等等</w:t>
      </w:r>
    </w:p>
    <w:p>
      <w:pPr>
        <w:pStyle w:val="CaptionedFigure"/>
      </w:pPr>
      <w:r>
        <w:drawing>
          <wp:inline>
            <wp:extent cx="4733925" cy="3848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lcg/Desktop/文档记录/人脸/face_landmar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3、人脸识别 Face Recognizition</w:t>
      </w:r>
    </w:p>
    <w:p>
      <w:pPr>
        <w:pStyle w:val="BodyText"/>
      </w:pPr>
      <w:r>
        <w:t xml:space="preserve">人脸识别分为1比1和1比N两种，1比1的人脸识别也叫作face verification，1比N的人脸识别叫做face identification。1比1的识别常常用在认证比对这种应用场景，例如火车站进站，人脸识别机器判断人证是否一致，1比N的识别常常用在身份认证，需要在存在N个ID的数据库中检索出是否有一个满足对比条件的ID，例如人脸识别考勤等。</w:t>
      </w:r>
    </w:p>
    <w:p>
      <w:pPr>
        <w:pStyle w:val="CaptionedFigure"/>
      </w:pPr>
      <w:r>
        <w:drawing>
          <wp:inline>
            <wp:extent cx="5334000" cy="25289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lcg/Desktop/文档记录/人脸/face_recognizi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8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4、活体检测 Face Anti-spoofing</w:t>
      </w:r>
    </w:p>
    <w:p>
      <w:pPr>
        <w:pStyle w:val="BodyText"/>
      </w:pPr>
      <w:r>
        <w:t xml:space="preserve">如果人脸识别系统要具有一定鲁棒性，那就少不了活体检测，活体检测可以防止照片攻击，面具攻击等欺骗识别系统的行为。</w:t>
      </w:r>
    </w:p>
    <w:p>
      <w:pPr>
        <w:pStyle w:val="CaptionedFigure"/>
      </w:pPr>
      <w:r>
        <w:drawing>
          <wp:inline>
            <wp:extent cx="5334000" cy="394354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lcg/Desktop/文档记录/人脸/face_- Anti-spoofing- 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3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5、人脸属性识别 Face Attribute Estimation</w:t>
      </w:r>
    </w:p>
    <w:p>
      <w:pPr>
        <w:pStyle w:val="BodyText"/>
      </w:pPr>
      <w:r>
        <w:t xml:space="preserve">人脸属性一般包括年龄，性别，面部朝向角度，是否戴眼镜，是否张嘴等，人脸属性识别已经在很多领域有了应用，例如交通部刚出的新规，商用汽车长要安装驾驶员监控系统，监控司机是否疲劳驾驶。这样就需要判断闭眼张嘴等状态。</w:t>
      </w:r>
    </w:p>
    <w:p>
      <w:pPr>
        <w:pStyle w:val="CaptionedFigure"/>
      </w:pPr>
      <w:r>
        <w:drawing>
          <wp:inline>
            <wp:extent cx="4191000" cy="24669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lcg/Desktop/文档记录/人脸/face_attribut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6、换脸 Face Swap</w:t>
      </w:r>
    </w:p>
    <w:p>
      <w:pPr>
        <w:pStyle w:val="BodyText"/>
      </w:pPr>
      <w:r>
        <w:t xml:space="preserve">换脸应用一般应用在娱乐性比较强的行业中，最近一段时间比较火的APP--- ZAO，这个就是换脸的典型应用，可以一键生成于自己的爱豆同框的视频。此技术是一把双刃剑，如果用得好可以造福于民，如果用不好可能就是.....比如下面这张鬼畜.jpg 新桓结衣和郭德纲，哈哈哈</w:t>
      </w:r>
    </w:p>
    <w:p>
      <w:pPr>
        <w:pStyle w:val="CaptionedFigure"/>
      </w:pPr>
      <w:r>
        <w:drawing>
          <wp:inline>
            <wp:extent cx="3457575" cy="60864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lcg/Desktop/文档记录/人脸/face_swa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6086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7、开源数据集训练 Open Dataset</w:t>
      </w:r>
    </w:p>
    <w:p>
      <w:pPr>
        <w:pStyle w:val="BodyText"/>
      </w:pPr>
      <w:r>
        <w:t xml:space="preserve">山世光曾经说过“Data is King”，在弱人工智能的时代，数据为王，谁有数据谁才能占据这个时代人工智能的最高点。后面会总结一下利用开源数据集训练自己的人脸模型，包括人脸检测、关键点检测、人脸属性识别模型。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0" Target="media/rId2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2019-12-02T07:58:23Z</dcterms:created>
  <dcterms:modified xsi:type="dcterms:W3CDTF">2019-12-02T07:58:23Z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