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77C" w:rsidRPr="007647C0" w:rsidRDefault="00C6577C" w:rsidP="00C6577C">
      <w:pPr>
        <w:jc w:val="center"/>
        <w:rPr>
          <w:rFonts w:ascii="Sylfaen" w:hAnsi="Sylfaen" w:cs="Sylfaen"/>
          <w:b/>
          <w:sz w:val="24"/>
          <w:szCs w:val="24"/>
          <w:lang w:val="ka-GE"/>
        </w:rPr>
      </w:pPr>
      <w:r w:rsidRPr="007647C0">
        <w:rPr>
          <w:rFonts w:ascii="Sylfaen" w:hAnsi="Sylfaen"/>
          <w:b/>
          <w:sz w:val="24"/>
          <w:szCs w:val="24"/>
          <w:lang w:val="ka-GE"/>
        </w:rPr>
        <w:t>20</w:t>
      </w:r>
      <w:r>
        <w:rPr>
          <w:rFonts w:ascii="Sylfaen" w:hAnsi="Sylfaen"/>
          <w:b/>
          <w:sz w:val="24"/>
          <w:szCs w:val="24"/>
          <w:lang w:val="ka-GE"/>
        </w:rPr>
        <w:t xml:space="preserve">20 </w:t>
      </w:r>
      <w:r w:rsidRPr="007647C0">
        <w:rPr>
          <w:rFonts w:ascii="Sylfaen" w:hAnsi="Sylfaen" w:cs="Sylfaen"/>
          <w:b/>
          <w:sz w:val="24"/>
          <w:szCs w:val="24"/>
          <w:lang w:val="ka-GE"/>
        </w:rPr>
        <w:t>წლის</w:t>
      </w:r>
      <w:r>
        <w:rPr>
          <w:rFonts w:ascii="Sylfaen" w:hAnsi="Sylfaen" w:cs="Sylfaen"/>
          <w:b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b/>
          <w:sz w:val="24"/>
          <w:szCs w:val="24"/>
          <w:lang w:val="ka-GE"/>
        </w:rPr>
        <w:t>საერთო</w:t>
      </w:r>
      <w:r>
        <w:rPr>
          <w:rFonts w:ascii="Sylfaen" w:hAnsi="Sylfaen" w:cs="Sylfaen"/>
          <w:b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b/>
          <w:sz w:val="24"/>
          <w:szCs w:val="24"/>
          <w:lang w:val="ka-GE"/>
        </w:rPr>
        <w:t>სამაგისტრო</w:t>
      </w:r>
      <w:r>
        <w:rPr>
          <w:rFonts w:ascii="Sylfaen" w:hAnsi="Sylfaen" w:cs="Sylfaen"/>
          <w:b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b/>
          <w:sz w:val="24"/>
          <w:szCs w:val="24"/>
          <w:lang w:val="ka-GE"/>
        </w:rPr>
        <w:t>გამოცდის</w:t>
      </w:r>
      <w:r>
        <w:rPr>
          <w:rFonts w:ascii="Sylfaen" w:hAnsi="Sylfaen" w:cs="Sylfaen"/>
          <w:b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b/>
          <w:sz w:val="24"/>
          <w:szCs w:val="24"/>
          <w:lang w:val="ka-GE"/>
        </w:rPr>
        <w:t>შეფასების</w:t>
      </w:r>
      <w:r>
        <w:rPr>
          <w:rFonts w:ascii="Sylfaen" w:hAnsi="Sylfaen" w:cs="Sylfaen"/>
          <w:b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b/>
          <w:sz w:val="24"/>
          <w:szCs w:val="24"/>
          <w:lang w:val="ka-GE"/>
        </w:rPr>
        <w:t>ზოგადი</w:t>
      </w:r>
      <w:r>
        <w:rPr>
          <w:rFonts w:ascii="Sylfaen" w:hAnsi="Sylfaen" w:cs="Sylfaen"/>
          <w:b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b/>
          <w:sz w:val="24"/>
          <w:szCs w:val="24"/>
          <w:lang w:val="ka-GE"/>
        </w:rPr>
        <w:t>კრიტერიუმები</w:t>
      </w:r>
    </w:p>
    <w:p w:rsidR="00C6577C" w:rsidRPr="007647C0" w:rsidRDefault="00C6577C" w:rsidP="00C6577C">
      <w:pPr>
        <w:jc w:val="both"/>
        <w:rPr>
          <w:rFonts w:ascii="Sylfaen" w:hAnsi="Sylfaen" w:cs="Sylfaen"/>
          <w:sz w:val="24"/>
          <w:szCs w:val="24"/>
          <w:lang w:val="ka-GE"/>
        </w:rPr>
      </w:pPr>
    </w:p>
    <w:p w:rsidR="00C6577C" w:rsidRDefault="00C6577C" w:rsidP="00C6577C">
      <w:pPr>
        <w:jc w:val="both"/>
        <w:rPr>
          <w:rFonts w:ascii="Sylfaen" w:hAnsi="Sylfaen" w:cs="Sylfaen"/>
          <w:sz w:val="24"/>
          <w:szCs w:val="24"/>
          <w:lang w:val="ka-GE"/>
        </w:rPr>
      </w:pPr>
      <w:r>
        <w:rPr>
          <w:rFonts w:ascii="Sylfaen" w:hAnsi="Sylfaen" w:cs="Sylfaen"/>
          <w:sz w:val="24"/>
          <w:szCs w:val="24"/>
          <w:lang w:val="ka-GE"/>
        </w:rPr>
        <w:t xml:space="preserve">საერთო სამაგისტრო გამოცდის ტესტი ოთხი ნაწილისაგან შედგება. ეს ნაწილებია: </w:t>
      </w:r>
      <w:r w:rsidRPr="007647C0">
        <w:rPr>
          <w:rFonts w:ascii="Sylfaen" w:hAnsi="Sylfaen" w:cs="Sylfaen"/>
          <w:sz w:val="24"/>
          <w:szCs w:val="24"/>
          <w:lang w:val="ka-GE"/>
        </w:rPr>
        <w:t>წაკითხულის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sz w:val="24"/>
          <w:szCs w:val="24"/>
          <w:lang w:val="ka-GE"/>
        </w:rPr>
        <w:t>გააზრება</w:t>
      </w:r>
      <w:r>
        <w:rPr>
          <w:rFonts w:ascii="Sylfaen" w:hAnsi="Sylfaen" w:cs="Sylfaen"/>
          <w:sz w:val="24"/>
          <w:szCs w:val="24"/>
          <w:lang w:val="ka-GE"/>
        </w:rPr>
        <w:t xml:space="preserve">; ანალიტიკური წერა; </w:t>
      </w:r>
      <w:r w:rsidRPr="007647C0">
        <w:rPr>
          <w:rFonts w:ascii="Sylfaen" w:hAnsi="Sylfaen" w:cs="Sylfaen"/>
          <w:sz w:val="24"/>
          <w:szCs w:val="24"/>
          <w:lang w:val="ka-GE"/>
        </w:rPr>
        <w:t>ლოგიკურ</w:t>
      </w:r>
      <w:r>
        <w:rPr>
          <w:rFonts w:ascii="Sylfaen" w:hAnsi="Sylfaen" w:cs="Sylfaen"/>
          <w:sz w:val="24"/>
          <w:szCs w:val="24"/>
          <w:lang w:val="ka-GE"/>
        </w:rPr>
        <w:t>ი</w:t>
      </w:r>
      <w:r w:rsidRPr="007647C0">
        <w:rPr>
          <w:rFonts w:ascii="Sylfaen" w:hAnsi="Sylfaen" w:cs="Sylfaen"/>
          <w:sz w:val="24"/>
          <w:szCs w:val="24"/>
          <w:lang w:val="ka-GE"/>
        </w:rPr>
        <w:t xml:space="preserve"> მსჯელობა</w:t>
      </w:r>
      <w:r>
        <w:rPr>
          <w:rFonts w:ascii="Sylfaen" w:hAnsi="Sylfaen" w:cs="Sylfaen"/>
          <w:sz w:val="24"/>
          <w:szCs w:val="24"/>
          <w:lang w:val="ka-GE"/>
        </w:rPr>
        <w:t>;</w:t>
      </w:r>
      <w:r w:rsidRPr="007647C0">
        <w:rPr>
          <w:rFonts w:ascii="Sylfaen" w:hAnsi="Sylfaen" w:cs="Sylfaen"/>
          <w:sz w:val="24"/>
          <w:szCs w:val="24"/>
          <w:lang w:val="ka-GE"/>
        </w:rPr>
        <w:t xml:space="preserve"> რაოდენობრივ</w:t>
      </w:r>
      <w:r>
        <w:rPr>
          <w:rFonts w:ascii="Sylfaen" w:hAnsi="Sylfaen" w:cs="Sylfaen"/>
          <w:sz w:val="24"/>
          <w:szCs w:val="24"/>
          <w:lang w:val="ka-GE"/>
        </w:rPr>
        <w:t xml:space="preserve">ი </w:t>
      </w:r>
      <w:r w:rsidRPr="007647C0">
        <w:rPr>
          <w:rFonts w:ascii="Sylfaen" w:hAnsi="Sylfaen" w:cs="Sylfaen"/>
          <w:sz w:val="24"/>
          <w:szCs w:val="24"/>
          <w:lang w:val="ka-GE"/>
        </w:rPr>
        <w:t>მსჯელობა</w:t>
      </w:r>
      <w:r>
        <w:rPr>
          <w:rFonts w:ascii="Sylfaen" w:hAnsi="Sylfaen" w:cs="Sylfaen"/>
          <w:sz w:val="24"/>
          <w:szCs w:val="24"/>
          <w:lang w:val="ka-GE"/>
        </w:rPr>
        <w:t>.</w:t>
      </w:r>
    </w:p>
    <w:p w:rsidR="00C6577C" w:rsidRPr="007647C0" w:rsidRDefault="00C6577C" w:rsidP="00C6577C">
      <w:pPr>
        <w:jc w:val="both"/>
        <w:rPr>
          <w:rFonts w:ascii="Sylfaen" w:hAnsi="Sylfaen" w:cs="Sylfaen"/>
          <w:sz w:val="24"/>
          <w:szCs w:val="24"/>
          <w:lang w:val="ka-GE"/>
        </w:rPr>
      </w:pPr>
      <w:r w:rsidRPr="005970A3">
        <w:rPr>
          <w:rFonts w:ascii="Sylfaen" w:hAnsi="Sylfaen" w:cs="Sylfaen"/>
          <w:b/>
          <w:sz w:val="24"/>
          <w:szCs w:val="24"/>
          <w:lang w:val="ka-GE"/>
        </w:rPr>
        <w:t>წაკითხულის გააზრებაში, ლოგიკურ მსჯელობასა და რაოდენობრივ მსჯელობაში</w:t>
      </w:r>
      <w:r w:rsidRPr="007647C0">
        <w:rPr>
          <w:rFonts w:ascii="Sylfaen" w:hAnsi="Sylfaen" w:cs="Sylfaen"/>
          <w:sz w:val="24"/>
          <w:szCs w:val="24"/>
          <w:lang w:val="ka-GE"/>
        </w:rPr>
        <w:t xml:space="preserve">: </w:t>
      </w:r>
    </w:p>
    <w:p w:rsidR="00C6577C" w:rsidRPr="007647C0" w:rsidRDefault="00C6577C" w:rsidP="00C6577C">
      <w:pPr>
        <w:rPr>
          <w:rFonts w:ascii="Sylfaen" w:hAnsi="Sylfaen"/>
          <w:sz w:val="24"/>
          <w:szCs w:val="24"/>
          <w:lang w:val="ka-GE"/>
        </w:rPr>
      </w:pPr>
    </w:p>
    <w:p w:rsidR="00C6577C" w:rsidRPr="007647C0" w:rsidRDefault="00C6577C" w:rsidP="00C6577C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7647C0">
        <w:rPr>
          <w:rFonts w:ascii="Sylfaen" w:hAnsi="Sylfaen" w:cs="Sylfaen"/>
          <w:sz w:val="24"/>
          <w:szCs w:val="24"/>
          <w:lang w:val="ka-GE"/>
        </w:rPr>
        <w:t>სწორი</w:t>
      </w:r>
      <w:r w:rsidRPr="007647C0">
        <w:rPr>
          <w:sz w:val="24"/>
          <w:szCs w:val="24"/>
          <w:lang w:val="ka-GE"/>
        </w:rPr>
        <w:t xml:space="preserve">  </w:t>
      </w:r>
      <w:r w:rsidRPr="007647C0">
        <w:rPr>
          <w:rFonts w:ascii="Sylfaen" w:hAnsi="Sylfaen" w:cs="Sylfaen"/>
          <w:sz w:val="24"/>
          <w:szCs w:val="24"/>
          <w:lang w:val="ka-GE"/>
        </w:rPr>
        <w:t>პასუხის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sz w:val="24"/>
          <w:szCs w:val="24"/>
          <w:lang w:val="ka-GE"/>
        </w:rPr>
        <w:t>გაცემისთვის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sz w:val="24"/>
          <w:szCs w:val="24"/>
          <w:lang w:val="ka-GE"/>
        </w:rPr>
        <w:t>იწერება</w:t>
      </w:r>
      <w:r w:rsidRPr="007647C0">
        <w:rPr>
          <w:sz w:val="24"/>
          <w:szCs w:val="24"/>
          <w:lang w:val="ka-GE"/>
        </w:rPr>
        <w:t xml:space="preserve"> 1 </w:t>
      </w:r>
      <w:r w:rsidRPr="007647C0">
        <w:rPr>
          <w:rFonts w:ascii="Sylfaen" w:hAnsi="Sylfaen" w:cs="Sylfaen"/>
          <w:sz w:val="24"/>
          <w:szCs w:val="24"/>
          <w:lang w:val="ka-GE"/>
        </w:rPr>
        <w:t>ქულა</w:t>
      </w:r>
      <w:r w:rsidRPr="007647C0">
        <w:rPr>
          <w:sz w:val="24"/>
          <w:szCs w:val="24"/>
          <w:lang w:val="ka-GE"/>
        </w:rPr>
        <w:t>;</w:t>
      </w:r>
    </w:p>
    <w:p w:rsidR="00C6577C" w:rsidRPr="007647C0" w:rsidRDefault="00C6577C" w:rsidP="00C6577C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7647C0">
        <w:rPr>
          <w:rFonts w:ascii="Sylfaen" w:hAnsi="Sylfaen" w:cs="Sylfaen"/>
          <w:sz w:val="24"/>
          <w:szCs w:val="24"/>
          <w:lang w:val="ka-GE"/>
        </w:rPr>
        <w:t>თუ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sz w:val="24"/>
          <w:szCs w:val="24"/>
          <w:lang w:val="ka-GE"/>
        </w:rPr>
        <w:t>არცერთი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sz w:val="24"/>
          <w:szCs w:val="24"/>
          <w:lang w:val="ka-GE"/>
        </w:rPr>
        <w:t>პასუხი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sz w:val="24"/>
          <w:szCs w:val="24"/>
          <w:lang w:val="ka-GE"/>
        </w:rPr>
        <w:t>არ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sz w:val="24"/>
          <w:szCs w:val="24"/>
          <w:lang w:val="ka-GE"/>
        </w:rPr>
        <w:t>არის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sz w:val="24"/>
          <w:szCs w:val="24"/>
          <w:lang w:val="ka-GE"/>
        </w:rPr>
        <w:t>მონიშნული</w:t>
      </w:r>
      <w:r w:rsidRPr="007647C0">
        <w:rPr>
          <w:sz w:val="24"/>
          <w:szCs w:val="24"/>
          <w:lang w:val="ka-GE"/>
        </w:rPr>
        <w:t xml:space="preserve">, </w:t>
      </w:r>
      <w:r w:rsidRPr="007647C0">
        <w:rPr>
          <w:rFonts w:ascii="Sylfaen" w:hAnsi="Sylfaen" w:cs="Sylfaen"/>
          <w:sz w:val="24"/>
          <w:szCs w:val="24"/>
          <w:lang w:val="ka-GE"/>
        </w:rPr>
        <w:t>იწერება</w:t>
      </w:r>
      <w:r w:rsidRPr="007647C0">
        <w:rPr>
          <w:sz w:val="24"/>
          <w:szCs w:val="24"/>
          <w:lang w:val="ka-GE"/>
        </w:rPr>
        <w:t xml:space="preserve"> 0 </w:t>
      </w:r>
      <w:r w:rsidRPr="007647C0">
        <w:rPr>
          <w:rFonts w:ascii="Sylfaen" w:hAnsi="Sylfaen" w:cs="Sylfaen"/>
          <w:sz w:val="24"/>
          <w:szCs w:val="24"/>
          <w:lang w:val="ka-GE"/>
        </w:rPr>
        <w:t>ქულა;</w:t>
      </w:r>
    </w:p>
    <w:p w:rsidR="00C6577C" w:rsidRPr="007647C0" w:rsidRDefault="00C6577C" w:rsidP="00C6577C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7647C0">
        <w:rPr>
          <w:rFonts w:ascii="Sylfaen" w:hAnsi="Sylfaen" w:cs="Sylfaen"/>
          <w:sz w:val="24"/>
          <w:szCs w:val="24"/>
          <w:lang w:val="ka-GE"/>
        </w:rPr>
        <w:t>არასწორი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sz w:val="24"/>
          <w:szCs w:val="24"/>
          <w:lang w:val="ka-GE"/>
        </w:rPr>
        <w:t>პასუხისთვის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 w:rsidRPr="007647C0">
        <w:rPr>
          <w:rFonts w:ascii="Sylfaen" w:hAnsi="Sylfaen" w:cs="Sylfaen"/>
          <w:sz w:val="24"/>
          <w:szCs w:val="24"/>
          <w:lang w:val="ka-GE"/>
        </w:rPr>
        <w:t>აკლდება</w:t>
      </w:r>
      <w:r w:rsidRPr="007647C0">
        <w:rPr>
          <w:sz w:val="24"/>
          <w:szCs w:val="24"/>
          <w:lang w:val="ka-GE"/>
        </w:rPr>
        <w:t xml:space="preserve"> 0</w:t>
      </w:r>
      <w:r w:rsidRPr="007647C0">
        <w:rPr>
          <w:rFonts w:ascii="Sylfaen" w:hAnsi="Sylfaen"/>
          <w:sz w:val="24"/>
          <w:szCs w:val="24"/>
          <w:lang w:val="ka-GE"/>
        </w:rPr>
        <w:t>.</w:t>
      </w:r>
      <w:r w:rsidRPr="007647C0">
        <w:rPr>
          <w:sz w:val="24"/>
          <w:szCs w:val="24"/>
          <w:lang w:val="ka-GE"/>
        </w:rPr>
        <w:t xml:space="preserve">2 </w:t>
      </w:r>
      <w:r w:rsidRPr="007647C0">
        <w:rPr>
          <w:rFonts w:ascii="Sylfaen" w:hAnsi="Sylfaen" w:cs="Sylfaen"/>
          <w:sz w:val="24"/>
          <w:szCs w:val="24"/>
          <w:lang w:val="ka-GE"/>
        </w:rPr>
        <w:t>ქულა</w:t>
      </w:r>
      <w:r w:rsidRPr="007647C0">
        <w:rPr>
          <w:sz w:val="24"/>
          <w:szCs w:val="24"/>
          <w:lang w:val="ka-GE"/>
        </w:rPr>
        <w:t xml:space="preserve"> (</w:t>
      </w:r>
      <w:r w:rsidRPr="007647C0">
        <w:rPr>
          <w:rFonts w:ascii="Sylfaen" w:hAnsi="Sylfaen" w:cs="Sylfaen"/>
          <w:sz w:val="24"/>
          <w:szCs w:val="24"/>
          <w:lang w:val="ka-GE"/>
        </w:rPr>
        <w:t>ანუ</w:t>
      </w:r>
      <w:r w:rsidRPr="007647C0">
        <w:rPr>
          <w:sz w:val="24"/>
          <w:szCs w:val="24"/>
          <w:lang w:val="ka-GE"/>
        </w:rPr>
        <w:t xml:space="preserve">  </w:t>
      </w:r>
      <w:r w:rsidRPr="007647C0">
        <w:rPr>
          <w:rFonts w:ascii="Sylfaen" w:hAnsi="Sylfaen" w:cs="Sylfaen"/>
          <w:sz w:val="24"/>
          <w:szCs w:val="24"/>
          <w:lang w:val="ka-GE"/>
        </w:rPr>
        <w:t>იწერება</w:t>
      </w:r>
      <w:r w:rsidRPr="007647C0">
        <w:rPr>
          <w:sz w:val="24"/>
          <w:szCs w:val="24"/>
          <w:lang w:val="ka-GE"/>
        </w:rPr>
        <w:t xml:space="preserve"> -0.2 </w:t>
      </w:r>
      <w:r w:rsidRPr="007647C0">
        <w:rPr>
          <w:rFonts w:ascii="Sylfaen" w:hAnsi="Sylfaen" w:cs="Sylfaen"/>
          <w:sz w:val="24"/>
          <w:szCs w:val="24"/>
          <w:lang w:val="ka-GE"/>
        </w:rPr>
        <w:t>ქულა</w:t>
      </w:r>
      <w:r w:rsidRPr="007647C0">
        <w:rPr>
          <w:sz w:val="24"/>
          <w:szCs w:val="24"/>
          <w:lang w:val="ka-GE"/>
        </w:rPr>
        <w:t>).</w:t>
      </w:r>
    </w:p>
    <w:p w:rsidR="00C6577C" w:rsidRPr="007647C0" w:rsidRDefault="00C6577C" w:rsidP="00C6577C">
      <w:pPr>
        <w:rPr>
          <w:rFonts w:ascii="Sylfaen" w:hAnsi="Sylfaen" w:cs="Sylfaen"/>
          <w:b/>
          <w:sz w:val="24"/>
          <w:szCs w:val="24"/>
          <w:lang w:val="ka-GE"/>
        </w:rPr>
      </w:pPr>
    </w:p>
    <w:p w:rsidR="00C6577C" w:rsidRPr="00877C06" w:rsidRDefault="00C6577C" w:rsidP="00C6577C">
      <w:pPr>
        <w:jc w:val="center"/>
        <w:rPr>
          <w:rFonts w:ascii="Sylfaen" w:hAnsi="Sylfaen" w:cs="Sylfaen"/>
          <w:b/>
          <w:sz w:val="24"/>
          <w:szCs w:val="24"/>
          <w:lang w:val="ka-GE"/>
        </w:rPr>
      </w:pPr>
      <w:r w:rsidRPr="00877C06">
        <w:rPr>
          <w:rFonts w:ascii="Sylfaen" w:hAnsi="Sylfaen" w:cs="Sylfaen"/>
          <w:b/>
          <w:sz w:val="24"/>
          <w:szCs w:val="24"/>
          <w:lang w:val="ka-GE"/>
        </w:rPr>
        <w:t>ანალიტიკური წერა</w:t>
      </w:r>
    </w:p>
    <w:p w:rsidR="00C6577C" w:rsidRPr="00877C06" w:rsidRDefault="00C6577C" w:rsidP="00C6577C">
      <w:pPr>
        <w:jc w:val="both"/>
        <w:rPr>
          <w:rFonts w:ascii="Sylfaen" w:hAnsi="Sylfaen"/>
          <w:sz w:val="24"/>
          <w:szCs w:val="24"/>
          <w:lang w:val="ka-GE"/>
        </w:rPr>
      </w:pPr>
    </w:p>
    <w:p w:rsidR="00C6577C" w:rsidRPr="00877C06" w:rsidRDefault="00C6577C" w:rsidP="00C6577C">
      <w:pPr>
        <w:jc w:val="both"/>
        <w:rPr>
          <w:rFonts w:ascii="Sylfaen" w:hAnsi="Sylfaen"/>
          <w:sz w:val="24"/>
          <w:szCs w:val="24"/>
          <w:lang w:val="ka-GE"/>
        </w:rPr>
      </w:pPr>
      <w:r w:rsidRPr="00877C06">
        <w:rPr>
          <w:rFonts w:ascii="Sylfaen" w:hAnsi="Sylfaen"/>
          <w:sz w:val="24"/>
          <w:szCs w:val="24"/>
          <w:lang w:val="ka-GE"/>
        </w:rPr>
        <w:t>ანალიტიკური წერის ნაწილი (პირობითად, „ანალიტიკური წერა“)</w:t>
      </w:r>
      <w:r w:rsidRPr="00877C06"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877C06">
        <w:rPr>
          <w:rFonts w:ascii="Sylfaen" w:hAnsi="Sylfaen"/>
          <w:sz w:val="24"/>
          <w:szCs w:val="24"/>
          <w:lang w:val="ka-GE"/>
        </w:rPr>
        <w:t xml:space="preserve"> შედგება ორი დავალებისგან:</w:t>
      </w:r>
    </w:p>
    <w:p w:rsidR="00C6577C" w:rsidRPr="00877C06" w:rsidRDefault="00C6577C" w:rsidP="00C6577C">
      <w:pPr>
        <w:jc w:val="both"/>
        <w:rPr>
          <w:rFonts w:ascii="Sylfaen" w:hAnsi="Sylfaen"/>
          <w:sz w:val="24"/>
          <w:szCs w:val="24"/>
          <w:lang w:val="ka-GE"/>
        </w:rPr>
      </w:pPr>
    </w:p>
    <w:p w:rsidR="00C6577C" w:rsidRPr="00877C06" w:rsidRDefault="00C6577C" w:rsidP="00C6577C">
      <w:pPr>
        <w:jc w:val="both"/>
        <w:rPr>
          <w:rFonts w:ascii="Sylfaen" w:hAnsi="Sylfaen"/>
          <w:sz w:val="24"/>
          <w:szCs w:val="24"/>
          <w:lang w:val="ka-GE"/>
        </w:rPr>
      </w:pPr>
      <w:r w:rsidRPr="00877C06">
        <w:rPr>
          <w:rFonts w:ascii="Sylfaen" w:hAnsi="Sylfaen"/>
          <w:sz w:val="24"/>
          <w:szCs w:val="24"/>
          <w:lang w:val="ka-GE"/>
        </w:rPr>
        <w:t xml:space="preserve">   I.  მსჯელობის ანალიზი (მაქსიმალური შეფასება - </w:t>
      </w:r>
      <w:r>
        <w:rPr>
          <w:rFonts w:ascii="Sylfaen" w:hAnsi="Sylfaen"/>
          <w:sz w:val="24"/>
          <w:szCs w:val="24"/>
          <w:lang w:val="ka-GE"/>
        </w:rPr>
        <w:t>9</w:t>
      </w:r>
      <w:r w:rsidRPr="00877C06">
        <w:rPr>
          <w:rFonts w:ascii="Sylfaen" w:hAnsi="Sylfaen"/>
          <w:sz w:val="24"/>
          <w:szCs w:val="24"/>
          <w:lang w:val="ka-GE"/>
        </w:rPr>
        <w:t xml:space="preserve"> ქულა);</w:t>
      </w:r>
    </w:p>
    <w:p w:rsidR="005E3ED7" w:rsidRDefault="00C6577C" w:rsidP="00C6577C">
      <w:pPr>
        <w:rPr>
          <w:rFonts w:ascii="Sylfaen" w:hAnsi="Sylfaen"/>
          <w:sz w:val="24"/>
          <w:szCs w:val="24"/>
          <w:lang w:val="ka-GE"/>
        </w:rPr>
      </w:pPr>
      <w:r w:rsidRPr="00877C06">
        <w:rPr>
          <w:rFonts w:ascii="Sylfaen" w:hAnsi="Sylfaen"/>
          <w:sz w:val="24"/>
          <w:szCs w:val="24"/>
          <w:lang w:val="ka-GE"/>
        </w:rPr>
        <w:t xml:space="preserve">   II. თემა მოცემულ საკითხზე (მაქსიმალური შეფასება - </w:t>
      </w:r>
      <w:r>
        <w:rPr>
          <w:rFonts w:ascii="Sylfaen" w:hAnsi="Sylfaen"/>
          <w:sz w:val="24"/>
          <w:szCs w:val="24"/>
          <w:lang w:val="ka-GE"/>
        </w:rPr>
        <w:t>9</w:t>
      </w:r>
      <w:r w:rsidRPr="00877C06">
        <w:rPr>
          <w:rFonts w:ascii="Sylfaen" w:hAnsi="Sylfaen"/>
          <w:sz w:val="24"/>
          <w:szCs w:val="24"/>
          <w:lang w:val="ka-GE"/>
        </w:rPr>
        <w:t xml:space="preserve"> ქულა).</w:t>
      </w:r>
    </w:p>
    <w:p w:rsidR="00C6577C" w:rsidRDefault="00C6577C" w:rsidP="00C6577C"/>
    <w:p w:rsidR="00C6577C" w:rsidRDefault="00C6577C" w:rsidP="00C6577C">
      <w:pPr>
        <w:jc w:val="center"/>
        <w:rPr>
          <w:rFonts w:ascii="Sylfaen" w:hAnsi="Sylfaen" w:cs="Sylfaen"/>
          <w:b/>
          <w:sz w:val="24"/>
          <w:szCs w:val="24"/>
          <w:lang w:val="ka-GE"/>
        </w:rPr>
      </w:pPr>
      <w:r w:rsidRPr="00C6577C">
        <w:rPr>
          <w:rFonts w:ascii="Sylfaen" w:hAnsi="Sylfaen" w:cs="Sylfaen"/>
          <w:b/>
          <w:sz w:val="24"/>
          <w:szCs w:val="24"/>
          <w:lang w:val="ka-GE"/>
        </w:rPr>
        <w:t>დავალება I -</w:t>
      </w:r>
      <w:r w:rsidRPr="008A05C9">
        <w:rPr>
          <w:rFonts w:ascii="Sylfaen" w:hAnsi="Sylfaen" w:cs="Sylfaen"/>
          <w:b/>
          <w:lang w:val="ka-GE"/>
        </w:rPr>
        <w:t xml:space="preserve"> </w:t>
      </w:r>
      <w:r w:rsidRPr="003161AC">
        <w:rPr>
          <w:rFonts w:ascii="Sylfaen" w:hAnsi="Sylfaen" w:cs="Sylfaen"/>
          <w:b/>
          <w:sz w:val="24"/>
          <w:szCs w:val="24"/>
          <w:lang w:val="ka-GE"/>
        </w:rPr>
        <w:t>მსჯელობის</w:t>
      </w:r>
      <w:r w:rsidRPr="003161AC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3161AC">
        <w:rPr>
          <w:rFonts w:ascii="Sylfaen" w:hAnsi="Sylfaen" w:cs="Sylfaen"/>
          <w:b/>
          <w:sz w:val="24"/>
          <w:szCs w:val="24"/>
          <w:lang w:val="ka-GE"/>
        </w:rPr>
        <w:t>ანალიზი</w:t>
      </w:r>
      <w:r>
        <w:rPr>
          <w:rFonts w:ascii="Sylfaen" w:hAnsi="Sylfaen" w:cs="Sylfaen"/>
          <w:b/>
          <w:sz w:val="24"/>
          <w:szCs w:val="24"/>
          <w:lang w:val="ka-GE"/>
        </w:rPr>
        <w:t xml:space="preserve"> (შეფასების ზოგადი სქემა)</w:t>
      </w:r>
      <w:r w:rsidRPr="003161AC">
        <w:rPr>
          <w:rFonts w:ascii="Sylfaen" w:hAnsi="Sylfaen" w:cs="Sylfaen"/>
          <w:b/>
          <w:sz w:val="24"/>
          <w:szCs w:val="24"/>
          <w:lang w:val="ka-GE"/>
        </w:rPr>
        <w:t xml:space="preserve">  </w:t>
      </w:r>
    </w:p>
    <w:p w:rsidR="00C6577C" w:rsidRPr="003161AC" w:rsidRDefault="00C6577C" w:rsidP="00C6577C">
      <w:pPr>
        <w:jc w:val="center"/>
        <w:rPr>
          <w:rFonts w:ascii="Sylfaen" w:hAnsi="Sylfaen"/>
          <w:b/>
          <w:sz w:val="24"/>
          <w:szCs w:val="24"/>
          <w:lang w:val="ka-G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876"/>
        <w:gridCol w:w="4121"/>
        <w:gridCol w:w="1895"/>
      </w:tblGrid>
      <w:tr w:rsidR="00C6577C" w:rsidRPr="003161AC" w:rsidTr="003A66DC">
        <w:tc>
          <w:tcPr>
            <w:tcW w:w="462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2954" w:type="dxa"/>
          </w:tcPr>
          <w:p w:rsidR="00C6577C" w:rsidRPr="003161AC" w:rsidRDefault="00C6577C" w:rsidP="003A66DC">
            <w:pPr>
              <w:jc w:val="center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 w:cs="Sylfaen"/>
                <w:b/>
                <w:sz w:val="24"/>
                <w:szCs w:val="24"/>
                <w:lang w:val="ka-GE"/>
              </w:rPr>
              <w:t>კრიტერიუმები</w:t>
            </w:r>
          </w:p>
        </w:tc>
        <w:tc>
          <w:tcPr>
            <w:tcW w:w="4252" w:type="dxa"/>
          </w:tcPr>
          <w:p w:rsidR="00C6577C" w:rsidRPr="003161AC" w:rsidRDefault="00C6577C" w:rsidP="003A66DC">
            <w:pPr>
              <w:jc w:val="center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 w:cs="Sylfaen"/>
                <w:b/>
                <w:sz w:val="24"/>
                <w:szCs w:val="24"/>
                <w:lang w:val="ka-GE"/>
              </w:rPr>
              <w:t>განმარტება</w:t>
            </w:r>
          </w:p>
        </w:tc>
        <w:tc>
          <w:tcPr>
            <w:tcW w:w="1908" w:type="dxa"/>
          </w:tcPr>
          <w:p w:rsidR="00C6577C" w:rsidRPr="003161AC" w:rsidRDefault="00C6577C" w:rsidP="003A66DC">
            <w:pPr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 w:cs="Sylfaen"/>
                <w:b/>
                <w:sz w:val="24"/>
                <w:szCs w:val="24"/>
                <w:lang w:val="ka-GE"/>
              </w:rPr>
              <w:t>მაქსიმალური</w:t>
            </w:r>
            <w:r w:rsidRPr="003161AC">
              <w:rPr>
                <w:rFonts w:ascii="Sylfaen" w:hAnsi="Sylfaen"/>
                <w:b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b/>
                <w:sz w:val="24"/>
                <w:szCs w:val="24"/>
                <w:lang w:val="ka-GE"/>
              </w:rPr>
              <w:t>ქულა</w:t>
            </w:r>
          </w:p>
        </w:tc>
      </w:tr>
      <w:tr w:rsidR="00C6577C" w:rsidRPr="003161AC" w:rsidTr="003A66DC">
        <w:trPr>
          <w:trHeight w:val="3509"/>
        </w:trPr>
        <w:tc>
          <w:tcPr>
            <w:tcW w:w="462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>1.</w:t>
            </w:r>
          </w:p>
        </w:tc>
        <w:tc>
          <w:tcPr>
            <w:tcW w:w="2954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ანალიზი</w:t>
            </w: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 xml:space="preserve"> (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არგუმენტები</w:t>
            </w: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>)</w:t>
            </w:r>
          </w:p>
        </w:tc>
        <w:tc>
          <w:tcPr>
            <w:tcW w:w="4252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highlight w:val="yellow"/>
                <w:lang w:val="ka-GE"/>
              </w:rPr>
            </w:pP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 xml:space="preserve">კრიტიკულად 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განხილული მოცემული ინფორმაცია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 xml:space="preserve">. 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გაანალიზებული უნდა იყოს მოვლენებს შორის მიზეზშედეგობრივი კავშირები -  მართებულად უნდა იყოს წარმოჩენილი მიღებული შედეგის  გამომწვევი  შესაძლო მიზეზები. </w:t>
            </w:r>
          </w:p>
        </w:tc>
        <w:tc>
          <w:tcPr>
            <w:tcW w:w="1908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highlight w:val="yellow"/>
                <w:lang w:val="ka-GE"/>
              </w:rPr>
            </w:pP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>3</w:t>
            </w:r>
          </w:p>
        </w:tc>
      </w:tr>
      <w:tr w:rsidR="00C6577C" w:rsidRPr="003161AC" w:rsidTr="003A66DC">
        <w:tc>
          <w:tcPr>
            <w:tcW w:w="462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>2.</w:t>
            </w:r>
          </w:p>
        </w:tc>
        <w:tc>
          <w:tcPr>
            <w:tcW w:w="2954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თხრობის</w:t>
            </w: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ორგანიზება</w:t>
            </w: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 xml:space="preserve">,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სტრუქტურა</w:t>
            </w:r>
          </w:p>
        </w:tc>
        <w:tc>
          <w:tcPr>
            <w:tcW w:w="4252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ნაწერი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ლოგიკურად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ორგანიზებული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;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აზრები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თანამიმდევრული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და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ერთმანეთთან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ლოგიკურად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დაკავშირებული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>.</w:t>
            </w:r>
          </w:p>
        </w:tc>
        <w:tc>
          <w:tcPr>
            <w:tcW w:w="1908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>2</w:t>
            </w:r>
          </w:p>
        </w:tc>
      </w:tr>
      <w:tr w:rsidR="00C6577C" w:rsidRPr="003161AC" w:rsidTr="003A66DC">
        <w:tc>
          <w:tcPr>
            <w:tcW w:w="462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lastRenderedPageBreak/>
              <w:t>3.</w:t>
            </w:r>
          </w:p>
        </w:tc>
        <w:tc>
          <w:tcPr>
            <w:tcW w:w="2954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სტილი</w:t>
            </w: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 xml:space="preserve">,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ლექსიკა</w:t>
            </w:r>
          </w:p>
        </w:tc>
        <w:tc>
          <w:tcPr>
            <w:tcW w:w="4252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აზრები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ცხადად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ნათლად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გამოთქმული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ნაწერი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სტილისტურად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გამართული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ლექსიკა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შეესაბამებოდეს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მოცემულ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თემატიკას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>.</w:t>
            </w:r>
          </w:p>
        </w:tc>
        <w:tc>
          <w:tcPr>
            <w:tcW w:w="1908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>2</w:t>
            </w:r>
          </w:p>
        </w:tc>
      </w:tr>
      <w:tr w:rsidR="00C6577C" w:rsidRPr="003161AC" w:rsidTr="003A66DC">
        <w:tc>
          <w:tcPr>
            <w:tcW w:w="462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>4.</w:t>
            </w:r>
          </w:p>
        </w:tc>
        <w:tc>
          <w:tcPr>
            <w:tcW w:w="2954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სინტაქსი</w:t>
            </w: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 xml:space="preserve">,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მორფოლოგია</w:t>
            </w: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 xml:space="preserve">,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პუნქტუაცია</w:t>
            </w:r>
          </w:p>
        </w:tc>
        <w:tc>
          <w:tcPr>
            <w:tcW w:w="4252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ნაწერი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შესრულებული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თანამედროვე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სალიტერატურო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ენის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ნორმების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3161AC">
              <w:rPr>
                <w:rFonts w:ascii="Sylfaen" w:hAnsi="Sylfaen" w:cs="Sylfaen"/>
                <w:sz w:val="24"/>
                <w:szCs w:val="24"/>
                <w:lang w:val="ka-GE"/>
              </w:rPr>
              <w:t>დაცვით</w:t>
            </w:r>
            <w:r w:rsidRPr="003161AC">
              <w:rPr>
                <w:rFonts w:ascii="Sylfaen" w:hAnsi="Sylfaen" w:cs="AcadNusx"/>
                <w:sz w:val="24"/>
                <w:szCs w:val="24"/>
                <w:lang w:val="ka-GE"/>
              </w:rPr>
              <w:t>.</w:t>
            </w:r>
          </w:p>
        </w:tc>
        <w:tc>
          <w:tcPr>
            <w:tcW w:w="1908" w:type="dxa"/>
          </w:tcPr>
          <w:p w:rsidR="00C6577C" w:rsidRPr="003161AC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161AC">
              <w:rPr>
                <w:rFonts w:ascii="Sylfaen" w:hAnsi="Sylfaen"/>
                <w:sz w:val="24"/>
                <w:szCs w:val="24"/>
                <w:lang w:val="ka-GE"/>
              </w:rPr>
              <w:t>2</w:t>
            </w:r>
          </w:p>
        </w:tc>
      </w:tr>
    </w:tbl>
    <w:p w:rsidR="00C6577C" w:rsidRPr="003161AC" w:rsidRDefault="00C6577C" w:rsidP="00C6577C">
      <w:pPr>
        <w:pStyle w:val="Default"/>
        <w:rPr>
          <w:rFonts w:ascii="Sylfaen" w:hAnsi="Sylfaen" w:cs="Sylfaen"/>
          <w:b/>
          <w:lang w:val="ka-GE"/>
        </w:rPr>
      </w:pPr>
    </w:p>
    <w:p w:rsidR="00C6577C" w:rsidRPr="003161AC" w:rsidRDefault="00C6577C" w:rsidP="00C6577C">
      <w:pPr>
        <w:pStyle w:val="Default"/>
        <w:rPr>
          <w:rFonts w:ascii="Sylfaen" w:hAnsi="Sylfaen" w:cs="AcadNusx"/>
          <w:b/>
          <w:lang w:val="ka-GE"/>
        </w:rPr>
      </w:pPr>
      <w:r w:rsidRPr="003161AC">
        <w:rPr>
          <w:rFonts w:ascii="Sylfaen" w:hAnsi="Sylfaen" w:cs="Sylfaen"/>
          <w:b/>
          <w:lang w:val="ka-GE"/>
        </w:rPr>
        <w:t>იმისათვის</w:t>
      </w:r>
      <w:r w:rsidRPr="003161AC">
        <w:rPr>
          <w:rFonts w:ascii="Sylfaen" w:hAnsi="Sylfaen" w:cs="AcadNusx"/>
          <w:b/>
          <w:lang w:val="ka-GE"/>
        </w:rPr>
        <w:t xml:space="preserve">, </w:t>
      </w:r>
      <w:r w:rsidRPr="003161AC">
        <w:rPr>
          <w:rFonts w:ascii="Sylfaen" w:hAnsi="Sylfaen" w:cs="Sylfaen"/>
          <w:b/>
          <w:lang w:val="ka-GE"/>
        </w:rPr>
        <w:t>რომ</w:t>
      </w:r>
      <w:r w:rsidRPr="003161AC">
        <w:rPr>
          <w:rFonts w:ascii="Sylfaen" w:hAnsi="Sylfaen" w:cs="AcadNusx"/>
          <w:b/>
          <w:lang w:val="ka-GE"/>
        </w:rPr>
        <w:t xml:space="preserve"> </w:t>
      </w:r>
      <w:r w:rsidRPr="003161AC">
        <w:rPr>
          <w:rFonts w:ascii="Sylfaen" w:hAnsi="Sylfaen" w:cs="Sylfaen"/>
          <w:b/>
          <w:lang w:val="ka-GE"/>
        </w:rPr>
        <w:t>ნაწერი</w:t>
      </w:r>
      <w:r w:rsidRPr="003161AC">
        <w:rPr>
          <w:rFonts w:ascii="Sylfaen" w:hAnsi="Sylfaen" w:cs="AcadNusx"/>
          <w:b/>
          <w:lang w:val="ka-GE"/>
        </w:rPr>
        <w:t xml:space="preserve"> </w:t>
      </w:r>
      <w:r w:rsidRPr="003161AC">
        <w:rPr>
          <w:rFonts w:ascii="Sylfaen" w:hAnsi="Sylfaen" w:cs="Sylfaen"/>
          <w:b/>
          <w:lang w:val="ka-GE"/>
        </w:rPr>
        <w:t>ყველა</w:t>
      </w:r>
      <w:r w:rsidRPr="003161AC">
        <w:rPr>
          <w:rFonts w:ascii="Sylfaen" w:hAnsi="Sylfaen" w:cs="AcadNusx"/>
          <w:b/>
          <w:lang w:val="ka-GE"/>
        </w:rPr>
        <w:t xml:space="preserve"> </w:t>
      </w:r>
      <w:r w:rsidRPr="003161AC">
        <w:rPr>
          <w:rFonts w:ascii="Sylfaen" w:hAnsi="Sylfaen" w:cs="Sylfaen"/>
          <w:b/>
          <w:lang w:val="ka-GE"/>
        </w:rPr>
        <w:t>კრიტერიუმის</w:t>
      </w:r>
      <w:r w:rsidRPr="003161AC">
        <w:rPr>
          <w:rFonts w:ascii="Sylfaen" w:hAnsi="Sylfaen" w:cs="AcadNusx"/>
          <w:b/>
          <w:lang w:val="ka-GE"/>
        </w:rPr>
        <w:t xml:space="preserve"> </w:t>
      </w:r>
      <w:r w:rsidRPr="003161AC">
        <w:rPr>
          <w:rFonts w:ascii="Sylfaen" w:hAnsi="Sylfaen" w:cs="Sylfaen"/>
          <w:b/>
          <w:lang w:val="ka-GE"/>
        </w:rPr>
        <w:t>მიხედვით</w:t>
      </w:r>
      <w:r w:rsidRPr="003161AC">
        <w:rPr>
          <w:rFonts w:ascii="Sylfaen" w:hAnsi="Sylfaen" w:cs="AcadNusx"/>
          <w:b/>
          <w:lang w:val="ka-GE"/>
        </w:rPr>
        <w:t xml:space="preserve"> </w:t>
      </w:r>
      <w:r w:rsidRPr="003161AC">
        <w:rPr>
          <w:rFonts w:ascii="Sylfaen" w:hAnsi="Sylfaen" w:cs="Sylfaen"/>
          <w:b/>
          <w:lang w:val="ka-GE"/>
        </w:rPr>
        <w:t>გასწორდეს</w:t>
      </w:r>
      <w:r w:rsidRPr="003161AC">
        <w:rPr>
          <w:rFonts w:ascii="Sylfaen" w:hAnsi="Sylfaen" w:cs="AcadNusx"/>
          <w:b/>
          <w:lang w:val="ka-GE"/>
        </w:rPr>
        <w:t xml:space="preserve">, </w:t>
      </w:r>
      <w:r w:rsidRPr="003161AC">
        <w:rPr>
          <w:rFonts w:ascii="Sylfaen" w:hAnsi="Sylfaen" w:cs="Sylfaen"/>
          <w:b/>
          <w:lang w:val="ka-GE"/>
        </w:rPr>
        <w:t>ის</w:t>
      </w:r>
      <w:r w:rsidRPr="003161AC">
        <w:rPr>
          <w:rFonts w:ascii="Sylfaen" w:hAnsi="Sylfaen" w:cs="AcadNusx"/>
          <w:b/>
          <w:lang w:val="ka-GE"/>
        </w:rPr>
        <w:t xml:space="preserve"> </w:t>
      </w:r>
      <w:r w:rsidRPr="003161AC">
        <w:rPr>
          <w:rFonts w:ascii="Sylfaen" w:hAnsi="Sylfaen" w:cs="Sylfaen"/>
          <w:b/>
          <w:lang w:val="ka-GE"/>
        </w:rPr>
        <w:t>უნდა</w:t>
      </w:r>
      <w:r w:rsidRPr="003161AC">
        <w:rPr>
          <w:rFonts w:ascii="Sylfaen" w:hAnsi="Sylfaen" w:cs="AcadNusx"/>
          <w:b/>
          <w:lang w:val="ka-GE"/>
        </w:rPr>
        <w:t xml:space="preserve"> </w:t>
      </w:r>
      <w:r w:rsidRPr="003161AC">
        <w:rPr>
          <w:rFonts w:ascii="Sylfaen" w:hAnsi="Sylfaen" w:cs="Sylfaen"/>
          <w:b/>
          <w:lang w:val="ka-GE"/>
        </w:rPr>
        <w:t>აკმაყოფილებდეს</w:t>
      </w:r>
      <w:r w:rsidRPr="003161AC">
        <w:rPr>
          <w:rFonts w:ascii="Sylfaen" w:hAnsi="Sylfaen" w:cs="AcadNusx"/>
          <w:b/>
          <w:lang w:val="ka-GE"/>
        </w:rPr>
        <w:t xml:space="preserve"> </w:t>
      </w:r>
      <w:r w:rsidRPr="003161AC">
        <w:rPr>
          <w:rFonts w:ascii="Sylfaen" w:hAnsi="Sylfaen" w:cs="Sylfaen"/>
          <w:b/>
          <w:lang w:val="ka-GE"/>
        </w:rPr>
        <w:t>შემდეგ</w:t>
      </w:r>
      <w:r w:rsidRPr="003161AC">
        <w:rPr>
          <w:rFonts w:ascii="Sylfaen" w:hAnsi="Sylfaen" w:cs="AcadNusx"/>
          <w:b/>
          <w:lang w:val="ka-GE"/>
        </w:rPr>
        <w:t xml:space="preserve"> </w:t>
      </w:r>
      <w:r w:rsidRPr="003161AC">
        <w:rPr>
          <w:rFonts w:ascii="Sylfaen" w:hAnsi="Sylfaen" w:cs="Sylfaen"/>
          <w:b/>
          <w:lang w:val="ka-GE"/>
        </w:rPr>
        <w:t>პირობებს</w:t>
      </w:r>
      <w:r w:rsidRPr="003161AC">
        <w:rPr>
          <w:rFonts w:ascii="Sylfaen" w:hAnsi="Sylfaen" w:cs="AcadNusx"/>
          <w:b/>
          <w:lang w:val="ka-GE"/>
        </w:rPr>
        <w:t xml:space="preserve">: </w:t>
      </w:r>
    </w:p>
    <w:p w:rsidR="00C6577C" w:rsidRPr="003161AC" w:rsidRDefault="00C6577C" w:rsidP="00C6577C">
      <w:pPr>
        <w:pStyle w:val="Default"/>
        <w:rPr>
          <w:rFonts w:ascii="Sylfaen" w:hAnsi="Sylfaen" w:cs="AcadNusx"/>
          <w:lang w:val="ka-GE"/>
        </w:rPr>
      </w:pPr>
    </w:p>
    <w:p w:rsidR="00C6577C" w:rsidRPr="003161AC" w:rsidRDefault="00C6577C" w:rsidP="00C6577C">
      <w:pPr>
        <w:pStyle w:val="Default"/>
        <w:spacing w:line="276" w:lineRule="auto"/>
        <w:rPr>
          <w:rFonts w:ascii="Sylfaen" w:hAnsi="Sylfaen" w:cs="AcadNusx"/>
          <w:lang w:val="ka-GE"/>
        </w:rPr>
      </w:pPr>
      <w:r w:rsidRPr="003161AC">
        <w:rPr>
          <w:rFonts w:ascii="Sylfaen" w:hAnsi="Sylfaen" w:cs="AcadNusx"/>
          <w:color w:val="auto"/>
          <w:lang w:val="ka-GE"/>
        </w:rPr>
        <w:t xml:space="preserve">(1) </w:t>
      </w:r>
      <w:r w:rsidRPr="003161AC">
        <w:rPr>
          <w:rFonts w:ascii="Sylfaen" w:hAnsi="Sylfaen" w:cs="Sylfaen"/>
          <w:color w:val="auto"/>
          <w:lang w:val="ka-GE"/>
        </w:rPr>
        <w:t>უნდა</w:t>
      </w:r>
      <w:r w:rsidRPr="003161AC">
        <w:rPr>
          <w:rFonts w:ascii="Sylfaen" w:hAnsi="Sylfaen" w:cs="AcadNusx"/>
          <w:color w:val="auto"/>
          <w:lang w:val="ka-GE"/>
        </w:rPr>
        <w:t xml:space="preserve"> </w:t>
      </w:r>
      <w:r w:rsidRPr="003161AC">
        <w:rPr>
          <w:rFonts w:ascii="Sylfaen" w:hAnsi="Sylfaen" w:cs="Sylfaen"/>
          <w:color w:val="auto"/>
          <w:lang w:val="ka-GE"/>
        </w:rPr>
        <w:t>შეესაბამებოდეს</w:t>
      </w:r>
      <w:r w:rsidRPr="003161AC">
        <w:rPr>
          <w:rFonts w:ascii="Sylfaen" w:hAnsi="Sylfaen" w:cs="AcadNusx"/>
          <w:color w:val="auto"/>
          <w:lang w:val="ka-GE"/>
        </w:rPr>
        <w:t xml:space="preserve"> </w:t>
      </w:r>
      <w:r w:rsidRPr="003161AC">
        <w:rPr>
          <w:rFonts w:ascii="Sylfaen" w:hAnsi="Sylfaen" w:cs="Sylfaen"/>
          <w:color w:val="auto"/>
          <w:lang w:val="ka-GE"/>
        </w:rPr>
        <w:t>მოცემულ</w:t>
      </w:r>
      <w:r w:rsidRPr="003161AC">
        <w:rPr>
          <w:rFonts w:ascii="Sylfaen" w:hAnsi="Sylfaen" w:cs="AcadNusx"/>
          <w:color w:val="auto"/>
          <w:lang w:val="ka-GE"/>
        </w:rPr>
        <w:t xml:space="preserve"> </w:t>
      </w:r>
      <w:r w:rsidRPr="003161AC">
        <w:rPr>
          <w:rFonts w:ascii="Sylfaen" w:hAnsi="Sylfaen" w:cs="Sylfaen"/>
          <w:color w:val="auto"/>
          <w:lang w:val="ka-GE"/>
        </w:rPr>
        <w:t>საკითხს,</w:t>
      </w:r>
      <w:r w:rsidRPr="003161AC">
        <w:rPr>
          <w:rFonts w:ascii="Sylfaen" w:hAnsi="Sylfaen" w:cs="AcadNusx"/>
          <w:color w:val="auto"/>
          <w:lang w:val="ka-GE"/>
        </w:rPr>
        <w:t xml:space="preserve"> </w:t>
      </w:r>
      <w:r w:rsidRPr="003161AC">
        <w:rPr>
          <w:rFonts w:ascii="Sylfaen" w:hAnsi="Sylfaen" w:cs="Sylfaen"/>
          <w:color w:val="auto"/>
          <w:lang w:val="ka-GE"/>
        </w:rPr>
        <w:t>დავალების</w:t>
      </w:r>
      <w:r w:rsidRPr="003161AC">
        <w:rPr>
          <w:rFonts w:ascii="Sylfaen" w:hAnsi="Sylfaen" w:cs="AcadNusx"/>
          <w:color w:val="auto"/>
          <w:lang w:val="ka-GE"/>
        </w:rPr>
        <w:t xml:space="preserve"> </w:t>
      </w:r>
      <w:r w:rsidRPr="003161AC">
        <w:rPr>
          <w:rFonts w:ascii="Sylfaen" w:hAnsi="Sylfaen" w:cs="Sylfaen"/>
          <w:color w:val="auto"/>
          <w:lang w:val="ka-GE"/>
        </w:rPr>
        <w:t>პირობას (ანუ მოცემული ტექსტი განხილული უნდა იყოს კრიტიკულად)</w:t>
      </w:r>
      <w:r w:rsidRPr="003161AC">
        <w:rPr>
          <w:rFonts w:ascii="Sylfaen" w:hAnsi="Sylfaen" w:cs="AcadNusx"/>
          <w:color w:val="auto"/>
          <w:lang w:val="ka-GE"/>
        </w:rPr>
        <w:t xml:space="preserve">. </w:t>
      </w:r>
    </w:p>
    <w:p w:rsidR="00C6577C" w:rsidRPr="003161AC" w:rsidRDefault="00C6577C" w:rsidP="00C6577C">
      <w:pPr>
        <w:pStyle w:val="CM124"/>
        <w:spacing w:line="276" w:lineRule="auto"/>
        <w:rPr>
          <w:rFonts w:ascii="Sylfaen" w:hAnsi="Sylfaen" w:cs="AcadNusx"/>
          <w:lang w:val="ka-GE"/>
        </w:rPr>
      </w:pPr>
      <w:r w:rsidRPr="003161AC">
        <w:rPr>
          <w:rFonts w:ascii="Sylfaen" w:hAnsi="Sylfaen" w:cs="AcadNusx"/>
          <w:lang w:val="ka-GE"/>
        </w:rPr>
        <w:t xml:space="preserve">(2) </w:t>
      </w:r>
      <w:r w:rsidRPr="003161AC">
        <w:rPr>
          <w:rFonts w:ascii="Sylfaen" w:hAnsi="Sylfaen" w:cs="Sylfaen"/>
          <w:lang w:val="ka-GE"/>
        </w:rPr>
        <w:t>არ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უნდა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წარმოადგენდეს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დავალების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პირობის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პერიფრაზს</w:t>
      </w:r>
      <w:r w:rsidRPr="003161AC">
        <w:rPr>
          <w:rFonts w:ascii="Sylfaen" w:hAnsi="Sylfaen" w:cs="AcadNusx"/>
          <w:lang w:val="ka-GE"/>
        </w:rPr>
        <w:t>.</w:t>
      </w:r>
    </w:p>
    <w:p w:rsidR="00C6577C" w:rsidRPr="003161AC" w:rsidRDefault="00C6577C" w:rsidP="00C6577C">
      <w:pPr>
        <w:pStyle w:val="Default"/>
        <w:spacing w:line="276" w:lineRule="auto"/>
        <w:rPr>
          <w:rFonts w:ascii="Sylfaen" w:hAnsi="Sylfaen" w:cs="AcadNusx"/>
          <w:color w:val="auto"/>
          <w:lang w:val="ka-GE"/>
        </w:rPr>
      </w:pPr>
      <w:r w:rsidRPr="003161AC">
        <w:rPr>
          <w:rFonts w:ascii="Sylfaen" w:hAnsi="Sylfaen" w:cs="AcadNusx"/>
          <w:color w:val="auto"/>
          <w:lang w:val="ka-GE"/>
        </w:rPr>
        <w:t xml:space="preserve">(3) </w:t>
      </w:r>
      <w:r w:rsidRPr="003161AC">
        <w:rPr>
          <w:rFonts w:ascii="Sylfaen" w:hAnsi="Sylfaen" w:cs="Sylfaen"/>
          <w:color w:val="auto"/>
          <w:lang w:val="ka-GE"/>
        </w:rPr>
        <w:t>შესრულებული</w:t>
      </w:r>
      <w:r w:rsidRPr="003161AC">
        <w:rPr>
          <w:rFonts w:ascii="Sylfaen" w:hAnsi="Sylfaen" w:cs="AcadNusx"/>
          <w:color w:val="auto"/>
          <w:lang w:val="ka-GE"/>
        </w:rPr>
        <w:t xml:space="preserve"> </w:t>
      </w:r>
      <w:r w:rsidRPr="003161AC">
        <w:rPr>
          <w:rFonts w:ascii="Sylfaen" w:hAnsi="Sylfaen" w:cs="Sylfaen"/>
          <w:color w:val="auto"/>
          <w:lang w:val="ka-GE"/>
        </w:rPr>
        <w:t>უნდა</w:t>
      </w:r>
      <w:r w:rsidRPr="003161AC">
        <w:rPr>
          <w:rFonts w:ascii="Sylfaen" w:hAnsi="Sylfaen" w:cs="AcadNusx"/>
          <w:color w:val="auto"/>
          <w:lang w:val="ka-GE"/>
        </w:rPr>
        <w:t xml:space="preserve"> </w:t>
      </w:r>
      <w:r w:rsidRPr="003161AC">
        <w:rPr>
          <w:rFonts w:ascii="Sylfaen" w:hAnsi="Sylfaen" w:cs="Sylfaen"/>
          <w:color w:val="auto"/>
          <w:lang w:val="ka-GE"/>
        </w:rPr>
        <w:t>იყოს</w:t>
      </w:r>
      <w:r w:rsidRPr="003161AC">
        <w:rPr>
          <w:rFonts w:ascii="Sylfaen" w:hAnsi="Sylfaen" w:cs="AcadNusx"/>
          <w:color w:val="auto"/>
          <w:lang w:val="ka-GE"/>
        </w:rPr>
        <w:t xml:space="preserve"> </w:t>
      </w:r>
      <w:r w:rsidRPr="003161AC">
        <w:rPr>
          <w:rFonts w:ascii="Sylfaen" w:hAnsi="Sylfaen" w:cs="Sylfaen"/>
          <w:color w:val="auto"/>
          <w:lang w:val="ka-GE"/>
        </w:rPr>
        <w:t>გასარჩევი</w:t>
      </w:r>
      <w:r w:rsidRPr="003161AC">
        <w:rPr>
          <w:rFonts w:ascii="Sylfaen" w:hAnsi="Sylfaen" w:cs="AcadNusx"/>
          <w:color w:val="auto"/>
          <w:lang w:val="ka-GE"/>
        </w:rPr>
        <w:t xml:space="preserve"> </w:t>
      </w:r>
      <w:r w:rsidRPr="003161AC">
        <w:rPr>
          <w:rFonts w:ascii="Sylfaen" w:hAnsi="Sylfaen" w:cs="Sylfaen"/>
          <w:color w:val="auto"/>
          <w:lang w:val="ka-GE"/>
        </w:rPr>
        <w:t>ხელწერით</w:t>
      </w:r>
      <w:r w:rsidRPr="003161AC">
        <w:rPr>
          <w:rFonts w:ascii="Sylfaen" w:hAnsi="Sylfaen" w:cs="AcadNusx"/>
          <w:color w:val="auto"/>
          <w:lang w:val="ka-GE"/>
        </w:rPr>
        <w:t>.</w:t>
      </w:r>
    </w:p>
    <w:p w:rsidR="00C6577C" w:rsidRDefault="00C6577C" w:rsidP="00C6577C">
      <w:pPr>
        <w:pStyle w:val="Default"/>
        <w:spacing w:line="276" w:lineRule="auto"/>
        <w:rPr>
          <w:rFonts w:ascii="Sylfaen" w:hAnsi="Sylfaen" w:cs="Sylfaen"/>
          <w:lang w:val="ka-GE"/>
        </w:rPr>
      </w:pPr>
    </w:p>
    <w:p w:rsidR="00C6577C" w:rsidRPr="003161AC" w:rsidRDefault="00C6577C" w:rsidP="00C6577C">
      <w:pPr>
        <w:pStyle w:val="Default"/>
        <w:spacing w:line="276" w:lineRule="auto"/>
        <w:rPr>
          <w:rFonts w:ascii="Sylfaen" w:hAnsi="Sylfaen" w:cs="AcadNusx"/>
          <w:lang w:val="ka-GE"/>
        </w:rPr>
      </w:pPr>
      <w:r w:rsidRPr="003161AC">
        <w:rPr>
          <w:rFonts w:ascii="Sylfaen" w:hAnsi="Sylfaen" w:cs="Sylfaen"/>
          <w:lang w:val="ka-GE"/>
        </w:rPr>
        <w:t>თუ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რომელიმე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ამ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პირობებიდან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არ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იქნება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დაცული</w:t>
      </w:r>
      <w:r w:rsidRPr="003161AC">
        <w:rPr>
          <w:rFonts w:ascii="Sylfaen" w:hAnsi="Sylfaen" w:cs="AcadNusx"/>
          <w:lang w:val="ka-GE"/>
        </w:rPr>
        <w:t xml:space="preserve">, </w:t>
      </w:r>
      <w:r w:rsidRPr="003161AC">
        <w:rPr>
          <w:rFonts w:ascii="Sylfaen" w:hAnsi="Sylfaen" w:cs="Sylfaen"/>
          <w:lang w:val="ka-GE"/>
        </w:rPr>
        <w:t>ნაწერი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შეფასდება</w:t>
      </w:r>
      <w:r w:rsidRPr="003161AC">
        <w:rPr>
          <w:rFonts w:ascii="Sylfaen" w:hAnsi="Sylfaen" w:cs="AcadNusx"/>
          <w:lang w:val="ka-GE"/>
        </w:rPr>
        <w:t xml:space="preserve"> 0 </w:t>
      </w:r>
      <w:r w:rsidRPr="003161AC">
        <w:rPr>
          <w:rFonts w:ascii="Sylfaen" w:hAnsi="Sylfaen" w:cs="Sylfaen"/>
          <w:lang w:val="ka-GE"/>
        </w:rPr>
        <w:t>ქულით</w:t>
      </w:r>
      <w:r w:rsidRPr="003161AC">
        <w:rPr>
          <w:rFonts w:ascii="Sylfaen" w:hAnsi="Sylfaen" w:cs="AcadNusx"/>
          <w:lang w:val="ka-GE"/>
        </w:rPr>
        <w:t xml:space="preserve">. </w:t>
      </w:r>
    </w:p>
    <w:p w:rsidR="00C6577C" w:rsidRPr="003161AC" w:rsidRDefault="00C6577C" w:rsidP="00C6577C">
      <w:pPr>
        <w:pStyle w:val="Default"/>
        <w:spacing w:line="276" w:lineRule="auto"/>
        <w:rPr>
          <w:rFonts w:ascii="Sylfaen" w:hAnsi="Sylfaen" w:cs="Sylfaen"/>
          <w:lang w:val="ka-GE"/>
        </w:rPr>
      </w:pPr>
    </w:p>
    <w:p w:rsidR="00C6577C" w:rsidRPr="003161AC" w:rsidRDefault="00C6577C" w:rsidP="00C6577C">
      <w:pPr>
        <w:pStyle w:val="Default"/>
        <w:rPr>
          <w:rFonts w:ascii="Sylfaen" w:hAnsi="Sylfaen" w:cs="AcadNusx"/>
          <w:color w:val="auto"/>
          <w:lang w:val="ka-GE"/>
        </w:rPr>
      </w:pPr>
      <w:r w:rsidRPr="003161AC">
        <w:rPr>
          <w:rFonts w:ascii="Sylfaen" w:hAnsi="Sylfaen" w:cs="Sylfaen"/>
          <w:lang w:val="ka-GE"/>
        </w:rPr>
        <w:t>თითოეული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ნაწერის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მოცულობა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უნდა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lang w:val="ka-GE"/>
        </w:rPr>
        <w:t>იყოს</w:t>
      </w:r>
      <w:r w:rsidRPr="003161AC">
        <w:rPr>
          <w:rFonts w:ascii="Sylfaen" w:hAnsi="Sylfaen" w:cs="AcadNusx"/>
          <w:lang w:val="ka-GE"/>
        </w:rPr>
        <w:t xml:space="preserve"> </w:t>
      </w:r>
      <w:r w:rsidRPr="003161AC">
        <w:rPr>
          <w:rFonts w:ascii="Sylfaen" w:hAnsi="Sylfaen" w:cs="Sylfaen"/>
          <w:color w:val="auto"/>
          <w:lang w:val="ka-GE"/>
        </w:rPr>
        <w:t>არანაკლებ</w:t>
      </w:r>
      <w:r w:rsidRPr="003161AC">
        <w:rPr>
          <w:rFonts w:ascii="Sylfaen" w:hAnsi="Sylfaen" w:cs="AcadNusx"/>
          <w:color w:val="auto"/>
          <w:lang w:val="ka-GE"/>
        </w:rPr>
        <w:t xml:space="preserve"> 100 </w:t>
      </w:r>
      <w:r w:rsidRPr="003161AC">
        <w:rPr>
          <w:rFonts w:ascii="Sylfaen" w:hAnsi="Sylfaen" w:cs="Sylfaen"/>
          <w:color w:val="auto"/>
          <w:lang w:val="ka-GE"/>
        </w:rPr>
        <w:t>სიტყვისა</w:t>
      </w:r>
      <w:r w:rsidRPr="003161AC">
        <w:rPr>
          <w:rFonts w:ascii="Sylfaen" w:hAnsi="Sylfaen" w:cs="AcadNusx"/>
          <w:color w:val="auto"/>
          <w:lang w:val="ka-GE"/>
        </w:rPr>
        <w:t xml:space="preserve">.  </w:t>
      </w:r>
    </w:p>
    <w:p w:rsidR="00C6577C" w:rsidRDefault="00C6577C" w:rsidP="00C6577C">
      <w:pPr>
        <w:rPr>
          <w:rFonts w:ascii="Sylfaen" w:hAnsi="Sylfaen" w:cs="AcadNusx"/>
          <w:b/>
          <w:sz w:val="24"/>
          <w:szCs w:val="24"/>
          <w:lang w:val="ka-GE"/>
        </w:rPr>
      </w:pPr>
      <w:r w:rsidRPr="00C6577C">
        <w:rPr>
          <w:rFonts w:ascii="Sylfaen" w:hAnsi="Sylfaen" w:cs="AcadNusx"/>
          <w:b/>
          <w:sz w:val="24"/>
          <w:szCs w:val="24"/>
          <w:lang w:val="ka-GE"/>
        </w:rPr>
        <w:t>თუ ნაწერი 100 სიტყვაზე ნაკლებია, მაშინ ის უნდა გასწორდეს მხოლოდ პირველი კრიტერიუმის მიხედვით.</w:t>
      </w:r>
    </w:p>
    <w:p w:rsidR="00C6577C" w:rsidRDefault="00C6577C" w:rsidP="00C6577C">
      <w:pPr>
        <w:rPr>
          <w:sz w:val="24"/>
          <w:szCs w:val="24"/>
        </w:rPr>
      </w:pPr>
    </w:p>
    <w:p w:rsidR="00C6577C" w:rsidRPr="008A05C9" w:rsidRDefault="00C6577C" w:rsidP="00C6577C">
      <w:pPr>
        <w:pStyle w:val="Default"/>
        <w:ind w:left="360"/>
        <w:jc w:val="center"/>
        <w:rPr>
          <w:rFonts w:ascii="Sylfaen" w:hAnsi="Sylfaen" w:cs="AcadNusx"/>
          <w:b/>
          <w:color w:val="auto"/>
          <w:lang w:val="ka-GE"/>
        </w:rPr>
      </w:pPr>
      <w:r w:rsidRPr="008A05C9">
        <w:rPr>
          <w:rFonts w:ascii="Sylfaen" w:hAnsi="Sylfaen" w:cs="Sylfaen"/>
          <w:b/>
          <w:lang w:val="ka-GE"/>
        </w:rPr>
        <w:t>დავალება II - თემა</w:t>
      </w:r>
      <w:r w:rsidRPr="008A05C9">
        <w:rPr>
          <w:rFonts w:ascii="Sylfaen" w:hAnsi="Sylfaen" w:cs="AcadNusx"/>
          <w:b/>
          <w:lang w:val="ka-GE"/>
        </w:rPr>
        <w:t xml:space="preserve"> </w:t>
      </w:r>
      <w:r w:rsidRPr="008A05C9">
        <w:rPr>
          <w:rFonts w:ascii="Sylfaen" w:hAnsi="Sylfaen" w:cs="Sylfaen"/>
          <w:b/>
          <w:lang w:val="ka-GE"/>
        </w:rPr>
        <w:t>მოცემულ</w:t>
      </w:r>
      <w:r w:rsidRPr="008A05C9">
        <w:rPr>
          <w:rFonts w:ascii="Sylfaen" w:hAnsi="Sylfaen" w:cs="AcadNusx"/>
          <w:b/>
          <w:lang w:val="ka-GE"/>
        </w:rPr>
        <w:t xml:space="preserve"> </w:t>
      </w:r>
      <w:r w:rsidRPr="008A05C9">
        <w:rPr>
          <w:rFonts w:ascii="Sylfaen" w:hAnsi="Sylfaen" w:cs="Sylfaen"/>
          <w:b/>
          <w:lang w:val="ka-GE"/>
        </w:rPr>
        <w:t xml:space="preserve">საკითხზე </w:t>
      </w:r>
      <w:r>
        <w:rPr>
          <w:rFonts w:ascii="Sylfaen" w:hAnsi="Sylfaen" w:cs="Sylfaen"/>
          <w:b/>
          <w:lang w:val="ka-GE"/>
        </w:rPr>
        <w:t>(შეფასების ზოგადი სქემა)</w:t>
      </w:r>
    </w:p>
    <w:p w:rsidR="00C6577C" w:rsidRPr="008A05C9" w:rsidRDefault="00C6577C" w:rsidP="00C6577C">
      <w:pPr>
        <w:pStyle w:val="Default"/>
        <w:rPr>
          <w:rFonts w:ascii="Sylfaen" w:hAnsi="Sylfaen" w:cs="AcadNusx"/>
          <w:lang w:val="ka-GE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2949"/>
        <w:gridCol w:w="4528"/>
        <w:gridCol w:w="1890"/>
      </w:tblGrid>
      <w:tr w:rsidR="00C6577C" w:rsidRPr="008A05C9" w:rsidTr="003A66DC">
        <w:tc>
          <w:tcPr>
            <w:tcW w:w="461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2949" w:type="dxa"/>
          </w:tcPr>
          <w:p w:rsidR="00C6577C" w:rsidRPr="008A05C9" w:rsidRDefault="00C6577C" w:rsidP="003A66DC">
            <w:pPr>
              <w:jc w:val="center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 w:cs="Sylfaen"/>
                <w:b/>
                <w:sz w:val="24"/>
                <w:szCs w:val="24"/>
                <w:lang w:val="ka-GE"/>
              </w:rPr>
              <w:t>კრიტერიუმები</w:t>
            </w:r>
          </w:p>
        </w:tc>
        <w:tc>
          <w:tcPr>
            <w:tcW w:w="4528" w:type="dxa"/>
          </w:tcPr>
          <w:p w:rsidR="00C6577C" w:rsidRPr="008A05C9" w:rsidRDefault="00C6577C" w:rsidP="003A66DC">
            <w:pPr>
              <w:jc w:val="center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 w:cs="Sylfaen"/>
                <w:b/>
                <w:sz w:val="24"/>
                <w:szCs w:val="24"/>
                <w:lang w:val="ka-GE"/>
              </w:rPr>
              <w:t>განმარტება</w:t>
            </w:r>
          </w:p>
          <w:p w:rsidR="00C6577C" w:rsidRPr="008A05C9" w:rsidRDefault="00C6577C" w:rsidP="003A66DC">
            <w:pPr>
              <w:rPr>
                <w:rFonts w:ascii="Sylfaen" w:hAnsi="Sylfaen"/>
                <w:b/>
                <w:sz w:val="24"/>
                <w:szCs w:val="24"/>
                <w:lang w:val="ka-GE"/>
              </w:rPr>
            </w:pPr>
          </w:p>
        </w:tc>
        <w:tc>
          <w:tcPr>
            <w:tcW w:w="1890" w:type="dxa"/>
          </w:tcPr>
          <w:p w:rsidR="00C6577C" w:rsidRPr="008A05C9" w:rsidRDefault="00C6577C" w:rsidP="003A66DC">
            <w:pPr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 w:cs="Sylfaen"/>
                <w:b/>
                <w:sz w:val="24"/>
                <w:szCs w:val="24"/>
                <w:lang w:val="ka-GE"/>
              </w:rPr>
              <w:t>მაქსიმალური</w:t>
            </w:r>
            <w:r w:rsidRPr="008A05C9">
              <w:rPr>
                <w:rFonts w:ascii="Sylfaen" w:hAnsi="Sylfaen"/>
                <w:b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b/>
                <w:sz w:val="24"/>
                <w:szCs w:val="24"/>
                <w:lang w:val="ka-GE"/>
              </w:rPr>
              <w:t>ქულა</w:t>
            </w:r>
          </w:p>
        </w:tc>
      </w:tr>
      <w:tr w:rsidR="00C6577C" w:rsidRPr="008A05C9" w:rsidTr="003A66DC">
        <w:tc>
          <w:tcPr>
            <w:tcW w:w="461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>1.</w:t>
            </w:r>
          </w:p>
        </w:tc>
        <w:tc>
          <w:tcPr>
            <w:tcW w:w="2949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ანალიზი</w:t>
            </w: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 xml:space="preserve"> (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არგუმენტები</w:t>
            </w: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მაგალითები</w:t>
            </w: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>)</w:t>
            </w:r>
          </w:p>
        </w:tc>
        <w:tc>
          <w:tcPr>
            <w:tcW w:w="4528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წარმოდგენილი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მოცემული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საკითხის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გააზრებული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დამაჯერებელი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სრული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ანალიზი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;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ავტორის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პოზიცია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დასაბუთებული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შესაბამისი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არგუმენტებით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დამაჯერებელი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ადეკვატური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მაგალითებით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>.</w:t>
            </w:r>
          </w:p>
        </w:tc>
        <w:tc>
          <w:tcPr>
            <w:tcW w:w="1890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C6577C" w:rsidRPr="008A05C9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3</w:t>
            </w:r>
          </w:p>
        </w:tc>
      </w:tr>
      <w:tr w:rsidR="00C6577C" w:rsidRPr="008A05C9" w:rsidTr="003A66DC">
        <w:tc>
          <w:tcPr>
            <w:tcW w:w="461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>2.</w:t>
            </w:r>
          </w:p>
        </w:tc>
        <w:tc>
          <w:tcPr>
            <w:tcW w:w="2949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თხრობის</w:t>
            </w: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ორგანიზება</w:t>
            </w: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სტრუქტურა</w:t>
            </w:r>
          </w:p>
        </w:tc>
        <w:tc>
          <w:tcPr>
            <w:tcW w:w="4528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ნაწერი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სტრუქტურულად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გამართული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აზრები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–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მწყობრად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თანამიმდევრულად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გადმოცემული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;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თხზულების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ნაწილები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ერთმანეთთან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lastRenderedPageBreak/>
              <w:t>ლოგიკურად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დაკავშირებული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>.</w:t>
            </w:r>
          </w:p>
        </w:tc>
        <w:tc>
          <w:tcPr>
            <w:tcW w:w="1890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C6577C" w:rsidRPr="008A05C9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>2</w:t>
            </w:r>
          </w:p>
        </w:tc>
      </w:tr>
      <w:tr w:rsidR="00C6577C" w:rsidRPr="008A05C9" w:rsidTr="003A66DC">
        <w:tc>
          <w:tcPr>
            <w:tcW w:w="461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>3.</w:t>
            </w:r>
          </w:p>
        </w:tc>
        <w:tc>
          <w:tcPr>
            <w:tcW w:w="2949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სტილი</w:t>
            </w: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ლექსიკა</w:t>
            </w:r>
          </w:p>
        </w:tc>
        <w:tc>
          <w:tcPr>
            <w:tcW w:w="4528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აზრები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ცხადად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ნათლად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გამოთქმული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ნაწერი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სტილისტურად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გამართული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ლექსიკა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შეესაბამებოდეს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მოცემულ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თემატიკას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>.</w:t>
            </w:r>
          </w:p>
        </w:tc>
        <w:tc>
          <w:tcPr>
            <w:tcW w:w="1890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C6577C" w:rsidRPr="008A05C9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>2</w:t>
            </w:r>
          </w:p>
        </w:tc>
      </w:tr>
      <w:tr w:rsidR="00C6577C" w:rsidRPr="008A05C9" w:rsidTr="003A66DC">
        <w:tc>
          <w:tcPr>
            <w:tcW w:w="461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>4.</w:t>
            </w:r>
          </w:p>
        </w:tc>
        <w:tc>
          <w:tcPr>
            <w:tcW w:w="2949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სინტაქსი</w:t>
            </w: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მორფოლოგია</w:t>
            </w: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 xml:space="preserve">,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პუნქტუაცია</w:t>
            </w:r>
          </w:p>
        </w:tc>
        <w:tc>
          <w:tcPr>
            <w:tcW w:w="4528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ნაწერი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შესრულებული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უნდა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იყოს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თანამედროვე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სალიტერატურო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ენის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ნორმების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 xml:space="preserve"> </w:t>
            </w:r>
            <w:r w:rsidRPr="008A05C9">
              <w:rPr>
                <w:rFonts w:ascii="Sylfaen" w:hAnsi="Sylfaen" w:cs="Sylfaen"/>
                <w:sz w:val="24"/>
                <w:szCs w:val="24"/>
                <w:lang w:val="ka-GE"/>
              </w:rPr>
              <w:t>დაცვით</w:t>
            </w:r>
            <w:r w:rsidRPr="008A05C9">
              <w:rPr>
                <w:rFonts w:ascii="Sylfaen" w:hAnsi="Sylfaen" w:cs="AcadNusx"/>
                <w:sz w:val="24"/>
                <w:szCs w:val="24"/>
                <w:lang w:val="ka-GE"/>
              </w:rPr>
              <w:t>.</w:t>
            </w:r>
          </w:p>
        </w:tc>
        <w:tc>
          <w:tcPr>
            <w:tcW w:w="1890" w:type="dxa"/>
          </w:tcPr>
          <w:p w:rsidR="00C6577C" w:rsidRPr="008A05C9" w:rsidRDefault="00C6577C" w:rsidP="003A66D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 xml:space="preserve">         </w:t>
            </w:r>
          </w:p>
          <w:p w:rsidR="00C6577C" w:rsidRPr="008A05C9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8A05C9">
              <w:rPr>
                <w:rFonts w:ascii="Sylfaen" w:hAnsi="Sylfaen"/>
                <w:sz w:val="24"/>
                <w:szCs w:val="24"/>
                <w:lang w:val="ka-GE"/>
              </w:rPr>
              <w:t>2</w:t>
            </w:r>
          </w:p>
        </w:tc>
      </w:tr>
    </w:tbl>
    <w:p w:rsidR="00C6577C" w:rsidRPr="008A05C9" w:rsidRDefault="00C6577C" w:rsidP="00C6577C">
      <w:pPr>
        <w:rPr>
          <w:rFonts w:ascii="Sylfaen" w:hAnsi="Sylfaen" w:cs="Sylfaen"/>
          <w:b/>
          <w:lang w:val="ka-GE"/>
        </w:rPr>
      </w:pPr>
    </w:p>
    <w:p w:rsidR="00C6577C" w:rsidRPr="008A05C9" w:rsidRDefault="00C6577C" w:rsidP="00C6577C">
      <w:pPr>
        <w:rPr>
          <w:rFonts w:ascii="Sylfaen" w:hAnsi="Sylfaen" w:cs="AcadNusx"/>
          <w:b/>
          <w:sz w:val="24"/>
          <w:szCs w:val="24"/>
          <w:lang w:val="ka-GE"/>
        </w:rPr>
      </w:pPr>
      <w:r w:rsidRPr="008A05C9">
        <w:rPr>
          <w:rFonts w:ascii="Sylfaen" w:hAnsi="Sylfaen" w:cs="Sylfaen"/>
          <w:b/>
          <w:sz w:val="24"/>
          <w:szCs w:val="24"/>
          <w:lang w:val="ka-GE"/>
        </w:rPr>
        <w:t>იმისათვის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, </w:t>
      </w:r>
      <w:r w:rsidRPr="008A05C9">
        <w:rPr>
          <w:rFonts w:ascii="Sylfaen" w:hAnsi="Sylfaen" w:cs="Sylfaen"/>
          <w:b/>
          <w:sz w:val="24"/>
          <w:szCs w:val="24"/>
          <w:lang w:val="ka-GE"/>
        </w:rPr>
        <w:t>რომ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8A05C9">
        <w:rPr>
          <w:rFonts w:ascii="Sylfaen" w:hAnsi="Sylfaen" w:cs="Sylfaen"/>
          <w:b/>
          <w:sz w:val="24"/>
          <w:szCs w:val="24"/>
          <w:lang w:val="ka-GE"/>
        </w:rPr>
        <w:t>ნაწერი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8A05C9">
        <w:rPr>
          <w:rFonts w:ascii="Sylfaen" w:hAnsi="Sylfaen" w:cs="Sylfaen"/>
          <w:b/>
          <w:sz w:val="24"/>
          <w:szCs w:val="24"/>
          <w:lang w:val="ka-GE"/>
        </w:rPr>
        <w:t>ყველა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8A05C9">
        <w:rPr>
          <w:rFonts w:ascii="Sylfaen" w:hAnsi="Sylfaen" w:cs="Sylfaen"/>
          <w:b/>
          <w:sz w:val="24"/>
          <w:szCs w:val="24"/>
          <w:lang w:val="ka-GE"/>
        </w:rPr>
        <w:t>კრიტერიუმის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8A05C9">
        <w:rPr>
          <w:rFonts w:ascii="Sylfaen" w:hAnsi="Sylfaen" w:cs="Sylfaen"/>
          <w:b/>
          <w:sz w:val="24"/>
          <w:szCs w:val="24"/>
          <w:lang w:val="ka-GE"/>
        </w:rPr>
        <w:t>მიხედვით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8A05C9">
        <w:rPr>
          <w:rFonts w:ascii="Sylfaen" w:hAnsi="Sylfaen" w:cs="Sylfaen"/>
          <w:b/>
          <w:sz w:val="24"/>
          <w:szCs w:val="24"/>
          <w:lang w:val="ka-GE"/>
        </w:rPr>
        <w:t>გასწორდეს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, </w:t>
      </w:r>
      <w:r w:rsidRPr="008A05C9">
        <w:rPr>
          <w:rFonts w:ascii="Sylfaen" w:hAnsi="Sylfaen" w:cs="Sylfaen"/>
          <w:b/>
          <w:sz w:val="24"/>
          <w:szCs w:val="24"/>
          <w:lang w:val="ka-GE"/>
        </w:rPr>
        <w:t>ის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8A05C9">
        <w:rPr>
          <w:rFonts w:ascii="Sylfaen" w:hAnsi="Sylfaen" w:cs="Sylfaen"/>
          <w:b/>
          <w:sz w:val="24"/>
          <w:szCs w:val="24"/>
          <w:lang w:val="ka-GE"/>
        </w:rPr>
        <w:t>უნდა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8A05C9">
        <w:rPr>
          <w:rFonts w:ascii="Sylfaen" w:hAnsi="Sylfaen" w:cs="Sylfaen"/>
          <w:b/>
          <w:sz w:val="24"/>
          <w:szCs w:val="24"/>
          <w:lang w:val="ka-GE"/>
        </w:rPr>
        <w:t>აკმაყოფილებდეს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8A05C9">
        <w:rPr>
          <w:rFonts w:ascii="Sylfaen" w:hAnsi="Sylfaen" w:cs="Sylfaen"/>
          <w:b/>
          <w:sz w:val="24"/>
          <w:szCs w:val="24"/>
          <w:lang w:val="ka-GE"/>
        </w:rPr>
        <w:t>შემდეგ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8A05C9">
        <w:rPr>
          <w:rFonts w:ascii="Sylfaen" w:hAnsi="Sylfaen" w:cs="Sylfaen"/>
          <w:b/>
          <w:sz w:val="24"/>
          <w:szCs w:val="24"/>
          <w:lang w:val="ka-GE"/>
        </w:rPr>
        <w:t>პირობებს</w:t>
      </w:r>
      <w:r w:rsidRPr="008A05C9">
        <w:rPr>
          <w:rFonts w:ascii="Sylfaen" w:hAnsi="Sylfaen" w:cs="AcadNusx"/>
          <w:b/>
          <w:sz w:val="24"/>
          <w:szCs w:val="24"/>
          <w:lang w:val="ka-GE"/>
        </w:rPr>
        <w:t xml:space="preserve">: </w:t>
      </w:r>
    </w:p>
    <w:p w:rsidR="00C6577C" w:rsidRPr="008A05C9" w:rsidRDefault="00C6577C" w:rsidP="00C6577C">
      <w:pPr>
        <w:pStyle w:val="Default"/>
        <w:rPr>
          <w:rFonts w:ascii="Sylfaen" w:hAnsi="Sylfaen" w:cs="AcadNusx"/>
          <w:lang w:val="ka-GE"/>
        </w:rPr>
      </w:pPr>
    </w:p>
    <w:p w:rsidR="00C6577C" w:rsidRPr="008A05C9" w:rsidRDefault="00C6577C" w:rsidP="00C6577C">
      <w:pPr>
        <w:pStyle w:val="Default"/>
        <w:rPr>
          <w:rFonts w:ascii="Sylfaen" w:hAnsi="Sylfaen" w:cs="AcadNusx"/>
          <w:lang w:val="ka-GE"/>
        </w:rPr>
      </w:pPr>
      <w:r w:rsidRPr="008A05C9">
        <w:rPr>
          <w:rFonts w:ascii="Sylfaen" w:hAnsi="Sylfaen" w:cs="AcadNusx"/>
          <w:color w:val="auto"/>
          <w:lang w:val="ka-GE"/>
        </w:rPr>
        <w:t xml:space="preserve">(1) </w:t>
      </w:r>
      <w:r w:rsidRPr="008A05C9">
        <w:rPr>
          <w:rFonts w:ascii="Sylfaen" w:hAnsi="Sylfaen" w:cs="Sylfaen"/>
          <w:color w:val="auto"/>
          <w:lang w:val="ka-GE"/>
        </w:rPr>
        <w:t>უნდა</w:t>
      </w:r>
      <w:r w:rsidRPr="008A05C9">
        <w:rPr>
          <w:rFonts w:ascii="Sylfaen" w:hAnsi="Sylfaen" w:cs="AcadNusx"/>
          <w:color w:val="auto"/>
          <w:lang w:val="ka-GE"/>
        </w:rPr>
        <w:t xml:space="preserve"> </w:t>
      </w:r>
      <w:r w:rsidRPr="008A05C9">
        <w:rPr>
          <w:rFonts w:ascii="Sylfaen" w:hAnsi="Sylfaen" w:cs="Sylfaen"/>
          <w:color w:val="auto"/>
          <w:lang w:val="ka-GE"/>
        </w:rPr>
        <w:t>შეესაბამებოდეს</w:t>
      </w:r>
      <w:r w:rsidRPr="008A05C9">
        <w:rPr>
          <w:rFonts w:ascii="Sylfaen" w:hAnsi="Sylfaen" w:cs="AcadNusx"/>
          <w:color w:val="auto"/>
          <w:lang w:val="ka-GE"/>
        </w:rPr>
        <w:t xml:space="preserve"> </w:t>
      </w:r>
      <w:r w:rsidRPr="008A05C9">
        <w:rPr>
          <w:rFonts w:ascii="Sylfaen" w:hAnsi="Sylfaen" w:cs="Sylfaen"/>
          <w:color w:val="auto"/>
          <w:lang w:val="ka-GE"/>
        </w:rPr>
        <w:t>მოცემულ</w:t>
      </w:r>
      <w:r w:rsidRPr="008A05C9">
        <w:rPr>
          <w:rFonts w:ascii="Sylfaen" w:hAnsi="Sylfaen" w:cs="AcadNusx"/>
          <w:color w:val="auto"/>
          <w:lang w:val="ka-GE"/>
        </w:rPr>
        <w:t xml:space="preserve"> </w:t>
      </w:r>
      <w:r w:rsidRPr="008A05C9">
        <w:rPr>
          <w:rFonts w:ascii="Sylfaen" w:hAnsi="Sylfaen" w:cs="Sylfaen"/>
          <w:color w:val="auto"/>
          <w:lang w:val="ka-GE"/>
        </w:rPr>
        <w:t>საკითხს,</w:t>
      </w:r>
      <w:r w:rsidRPr="008A05C9">
        <w:rPr>
          <w:rFonts w:ascii="Sylfaen" w:hAnsi="Sylfaen" w:cs="AcadNusx"/>
          <w:color w:val="auto"/>
          <w:lang w:val="ka-GE"/>
        </w:rPr>
        <w:t xml:space="preserve"> </w:t>
      </w:r>
      <w:r w:rsidRPr="008A05C9">
        <w:rPr>
          <w:rFonts w:ascii="Sylfaen" w:hAnsi="Sylfaen" w:cs="Sylfaen"/>
          <w:color w:val="auto"/>
          <w:lang w:val="ka-GE"/>
        </w:rPr>
        <w:t>დავალების</w:t>
      </w:r>
      <w:r w:rsidRPr="008A05C9">
        <w:rPr>
          <w:rFonts w:ascii="Sylfaen" w:hAnsi="Sylfaen" w:cs="AcadNusx"/>
          <w:color w:val="auto"/>
          <w:lang w:val="ka-GE"/>
        </w:rPr>
        <w:t xml:space="preserve"> </w:t>
      </w:r>
      <w:r w:rsidRPr="008A05C9">
        <w:rPr>
          <w:rFonts w:ascii="Sylfaen" w:hAnsi="Sylfaen" w:cs="Sylfaen"/>
          <w:color w:val="auto"/>
          <w:lang w:val="ka-GE"/>
        </w:rPr>
        <w:t>პირობას</w:t>
      </w:r>
      <w:r w:rsidRPr="008A05C9">
        <w:rPr>
          <w:rFonts w:ascii="Sylfaen" w:hAnsi="Sylfaen" w:cs="AcadNusx"/>
          <w:color w:val="auto"/>
          <w:lang w:val="ka-GE"/>
        </w:rPr>
        <w:t xml:space="preserve">. </w:t>
      </w:r>
    </w:p>
    <w:p w:rsidR="00C6577C" w:rsidRPr="008A05C9" w:rsidRDefault="00C6577C" w:rsidP="00C6577C">
      <w:pPr>
        <w:pStyle w:val="CM124"/>
        <w:spacing w:line="278" w:lineRule="atLeast"/>
        <w:rPr>
          <w:rFonts w:ascii="Sylfaen" w:hAnsi="Sylfaen" w:cs="AcadNusx"/>
          <w:lang w:val="ka-GE"/>
        </w:rPr>
      </w:pPr>
      <w:r w:rsidRPr="008A05C9">
        <w:rPr>
          <w:rFonts w:ascii="Sylfaen" w:hAnsi="Sylfaen" w:cs="AcadNusx"/>
          <w:lang w:val="ka-GE"/>
        </w:rPr>
        <w:t xml:space="preserve">(2) </w:t>
      </w:r>
      <w:r w:rsidRPr="008A05C9">
        <w:rPr>
          <w:rFonts w:ascii="Sylfaen" w:hAnsi="Sylfaen" w:cs="Sylfaen"/>
          <w:lang w:val="ka-GE"/>
        </w:rPr>
        <w:t>არ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უნდა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წარმოადგენდეს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დავალების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პირობის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პერიფრაზს</w:t>
      </w:r>
      <w:r w:rsidRPr="008A05C9">
        <w:rPr>
          <w:rFonts w:ascii="Sylfaen" w:hAnsi="Sylfaen" w:cs="AcadNusx"/>
          <w:lang w:val="ka-GE"/>
        </w:rPr>
        <w:t>.</w:t>
      </w:r>
    </w:p>
    <w:p w:rsidR="00C6577C" w:rsidRPr="008A05C9" w:rsidRDefault="00C6577C" w:rsidP="00C6577C">
      <w:pPr>
        <w:pStyle w:val="Default"/>
        <w:rPr>
          <w:rFonts w:ascii="Sylfaen" w:hAnsi="Sylfaen" w:cs="AcadNusx"/>
          <w:color w:val="auto"/>
          <w:lang w:val="ka-GE"/>
        </w:rPr>
      </w:pPr>
      <w:r w:rsidRPr="008A05C9">
        <w:rPr>
          <w:rFonts w:ascii="Sylfaen" w:hAnsi="Sylfaen" w:cs="AcadNusx"/>
          <w:color w:val="auto"/>
          <w:lang w:val="ka-GE"/>
        </w:rPr>
        <w:t xml:space="preserve">(3) </w:t>
      </w:r>
      <w:r w:rsidRPr="008A05C9">
        <w:rPr>
          <w:rFonts w:ascii="Sylfaen" w:hAnsi="Sylfaen" w:cs="Sylfaen"/>
          <w:color w:val="auto"/>
          <w:lang w:val="ka-GE"/>
        </w:rPr>
        <w:t>შესრულებული</w:t>
      </w:r>
      <w:r w:rsidRPr="008A05C9">
        <w:rPr>
          <w:rFonts w:ascii="Sylfaen" w:hAnsi="Sylfaen" w:cs="AcadNusx"/>
          <w:color w:val="auto"/>
          <w:lang w:val="ka-GE"/>
        </w:rPr>
        <w:t xml:space="preserve"> </w:t>
      </w:r>
      <w:r w:rsidRPr="008A05C9">
        <w:rPr>
          <w:rFonts w:ascii="Sylfaen" w:hAnsi="Sylfaen" w:cs="Sylfaen"/>
          <w:color w:val="auto"/>
          <w:lang w:val="ka-GE"/>
        </w:rPr>
        <w:t>უნდა</w:t>
      </w:r>
      <w:r w:rsidRPr="008A05C9">
        <w:rPr>
          <w:rFonts w:ascii="Sylfaen" w:hAnsi="Sylfaen" w:cs="AcadNusx"/>
          <w:color w:val="auto"/>
          <w:lang w:val="ka-GE"/>
        </w:rPr>
        <w:t xml:space="preserve"> </w:t>
      </w:r>
      <w:r w:rsidRPr="008A05C9">
        <w:rPr>
          <w:rFonts w:ascii="Sylfaen" w:hAnsi="Sylfaen" w:cs="Sylfaen"/>
          <w:color w:val="auto"/>
          <w:lang w:val="ka-GE"/>
        </w:rPr>
        <w:t>იყოს</w:t>
      </w:r>
      <w:r w:rsidRPr="008A05C9">
        <w:rPr>
          <w:rFonts w:ascii="Sylfaen" w:hAnsi="Sylfaen" w:cs="AcadNusx"/>
          <w:color w:val="auto"/>
          <w:lang w:val="ka-GE"/>
        </w:rPr>
        <w:t xml:space="preserve"> </w:t>
      </w:r>
      <w:r w:rsidRPr="008A05C9">
        <w:rPr>
          <w:rFonts w:ascii="Sylfaen" w:hAnsi="Sylfaen" w:cs="Sylfaen"/>
          <w:color w:val="auto"/>
          <w:lang w:val="ka-GE"/>
        </w:rPr>
        <w:t>გასარჩევი</w:t>
      </w:r>
      <w:r w:rsidRPr="008A05C9">
        <w:rPr>
          <w:rFonts w:ascii="Sylfaen" w:hAnsi="Sylfaen" w:cs="AcadNusx"/>
          <w:color w:val="auto"/>
          <w:lang w:val="ka-GE"/>
        </w:rPr>
        <w:t xml:space="preserve"> </w:t>
      </w:r>
      <w:r w:rsidRPr="008A05C9">
        <w:rPr>
          <w:rFonts w:ascii="Sylfaen" w:hAnsi="Sylfaen" w:cs="Sylfaen"/>
          <w:color w:val="auto"/>
          <w:lang w:val="ka-GE"/>
        </w:rPr>
        <w:t>ხელწერით</w:t>
      </w:r>
      <w:r w:rsidRPr="008A05C9">
        <w:rPr>
          <w:rFonts w:ascii="Sylfaen" w:hAnsi="Sylfaen" w:cs="AcadNusx"/>
          <w:color w:val="auto"/>
          <w:lang w:val="ka-GE"/>
        </w:rPr>
        <w:t>.</w:t>
      </w:r>
    </w:p>
    <w:p w:rsidR="00C6577C" w:rsidRPr="008A05C9" w:rsidRDefault="00C6577C" w:rsidP="00C6577C">
      <w:pPr>
        <w:pStyle w:val="Default"/>
        <w:rPr>
          <w:rFonts w:ascii="Sylfaen" w:hAnsi="Sylfaen" w:cs="AcadNusx"/>
          <w:color w:val="auto"/>
          <w:lang w:val="ka-GE"/>
        </w:rPr>
      </w:pPr>
    </w:p>
    <w:p w:rsidR="00C6577C" w:rsidRPr="008A05C9" w:rsidRDefault="00C6577C" w:rsidP="00C6577C">
      <w:pPr>
        <w:pStyle w:val="Default"/>
        <w:rPr>
          <w:rFonts w:ascii="Sylfaen" w:hAnsi="Sylfaen" w:cs="AcadNusx"/>
          <w:lang w:val="ka-GE"/>
        </w:rPr>
      </w:pPr>
      <w:r w:rsidRPr="008A05C9">
        <w:rPr>
          <w:rFonts w:ascii="Sylfaen" w:hAnsi="Sylfaen" w:cs="Sylfaen"/>
          <w:lang w:val="ka-GE"/>
        </w:rPr>
        <w:t>თუ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რომელიმე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ამ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პირობებიდან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არ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იქნება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დაცული</w:t>
      </w:r>
      <w:r w:rsidRPr="008A05C9">
        <w:rPr>
          <w:rFonts w:ascii="Sylfaen" w:hAnsi="Sylfaen" w:cs="AcadNusx"/>
          <w:lang w:val="ka-GE"/>
        </w:rPr>
        <w:t xml:space="preserve">, </w:t>
      </w:r>
      <w:r w:rsidRPr="008A05C9">
        <w:rPr>
          <w:rFonts w:ascii="Sylfaen" w:hAnsi="Sylfaen" w:cs="Sylfaen"/>
          <w:lang w:val="ka-GE"/>
        </w:rPr>
        <w:t>ნაწერი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შეფასდება</w:t>
      </w:r>
      <w:r w:rsidRPr="008A05C9">
        <w:rPr>
          <w:rFonts w:ascii="Sylfaen" w:hAnsi="Sylfaen" w:cs="AcadNusx"/>
          <w:lang w:val="ka-GE"/>
        </w:rPr>
        <w:t xml:space="preserve"> 0 </w:t>
      </w:r>
      <w:r w:rsidRPr="008A05C9">
        <w:rPr>
          <w:rFonts w:ascii="Sylfaen" w:hAnsi="Sylfaen" w:cs="Sylfaen"/>
          <w:lang w:val="ka-GE"/>
        </w:rPr>
        <w:t>ქულით</w:t>
      </w:r>
      <w:r w:rsidRPr="008A05C9">
        <w:rPr>
          <w:rFonts w:ascii="Sylfaen" w:hAnsi="Sylfaen" w:cs="AcadNusx"/>
          <w:lang w:val="ka-GE"/>
        </w:rPr>
        <w:t xml:space="preserve">. </w:t>
      </w:r>
    </w:p>
    <w:p w:rsidR="00C6577C" w:rsidRPr="008A05C9" w:rsidRDefault="00C6577C" w:rsidP="00C6577C">
      <w:pPr>
        <w:pStyle w:val="Default"/>
        <w:rPr>
          <w:rFonts w:ascii="Sylfaen" w:hAnsi="Sylfaen" w:cs="Sylfaen"/>
          <w:lang w:val="ka-GE"/>
        </w:rPr>
      </w:pPr>
    </w:p>
    <w:p w:rsidR="00C6577C" w:rsidRPr="008A05C9" w:rsidRDefault="00C6577C" w:rsidP="00C6577C">
      <w:pPr>
        <w:pStyle w:val="Default"/>
        <w:rPr>
          <w:rFonts w:ascii="Sylfaen" w:hAnsi="Sylfaen" w:cs="AcadNusx"/>
          <w:color w:val="auto"/>
          <w:lang w:val="ka-GE"/>
        </w:rPr>
      </w:pPr>
      <w:r w:rsidRPr="008A05C9">
        <w:rPr>
          <w:rFonts w:ascii="Sylfaen" w:hAnsi="Sylfaen" w:cs="Sylfaen"/>
          <w:lang w:val="ka-GE"/>
        </w:rPr>
        <w:t>ნაწერის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მოცულობა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უნდა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lang w:val="ka-GE"/>
        </w:rPr>
        <w:t>იყოს</w:t>
      </w:r>
      <w:r w:rsidRPr="008A05C9">
        <w:rPr>
          <w:rFonts w:ascii="Sylfaen" w:hAnsi="Sylfaen" w:cs="AcadNusx"/>
          <w:lang w:val="ka-GE"/>
        </w:rPr>
        <w:t xml:space="preserve"> </w:t>
      </w:r>
      <w:r w:rsidRPr="008A05C9">
        <w:rPr>
          <w:rFonts w:ascii="Sylfaen" w:hAnsi="Sylfaen" w:cs="Sylfaen"/>
          <w:color w:val="auto"/>
          <w:lang w:val="ka-GE"/>
        </w:rPr>
        <w:t>არანაკლებ</w:t>
      </w:r>
      <w:r w:rsidRPr="008A05C9">
        <w:rPr>
          <w:rFonts w:ascii="Sylfaen" w:hAnsi="Sylfaen" w:cs="AcadNusx"/>
          <w:color w:val="auto"/>
          <w:lang w:val="ka-GE"/>
        </w:rPr>
        <w:t xml:space="preserve"> 100 </w:t>
      </w:r>
      <w:r w:rsidRPr="008A05C9">
        <w:rPr>
          <w:rFonts w:ascii="Sylfaen" w:hAnsi="Sylfaen" w:cs="Sylfaen"/>
          <w:color w:val="auto"/>
          <w:lang w:val="ka-GE"/>
        </w:rPr>
        <w:t>სიტყვისა</w:t>
      </w:r>
      <w:r w:rsidRPr="008A05C9">
        <w:rPr>
          <w:rFonts w:ascii="Sylfaen" w:hAnsi="Sylfaen" w:cs="AcadNusx"/>
          <w:color w:val="auto"/>
          <w:lang w:val="ka-GE"/>
        </w:rPr>
        <w:t xml:space="preserve">.  </w:t>
      </w:r>
    </w:p>
    <w:p w:rsidR="00C6577C" w:rsidRDefault="00C6577C" w:rsidP="00C6577C">
      <w:pPr>
        <w:rPr>
          <w:rFonts w:ascii="Sylfaen" w:hAnsi="Sylfaen" w:cs="AcadNusx"/>
          <w:b/>
          <w:sz w:val="24"/>
          <w:szCs w:val="24"/>
          <w:lang w:val="ka-GE"/>
        </w:rPr>
      </w:pPr>
      <w:r w:rsidRPr="00C6577C">
        <w:rPr>
          <w:rFonts w:ascii="Sylfaen" w:hAnsi="Sylfaen" w:cs="AcadNusx"/>
          <w:b/>
          <w:sz w:val="24"/>
          <w:szCs w:val="24"/>
          <w:lang w:val="ka-GE"/>
        </w:rPr>
        <w:t>თუ ნაწერი 100 სიტყვაზე ნაკლებია, მაშინ ის უნდა გასწორდეს მხოლოდ პირველი კრიტერიუმის მიხედვით.</w:t>
      </w:r>
    </w:p>
    <w:p w:rsidR="00C6577C" w:rsidRDefault="00C6577C" w:rsidP="00C6577C">
      <w:pPr>
        <w:rPr>
          <w:sz w:val="24"/>
          <w:szCs w:val="24"/>
        </w:rPr>
      </w:pPr>
    </w:p>
    <w:p w:rsidR="00C6577C" w:rsidRPr="007647C0" w:rsidRDefault="00C6577C" w:rsidP="00C6577C">
      <w:pPr>
        <w:pStyle w:val="Default"/>
        <w:jc w:val="center"/>
        <w:rPr>
          <w:rFonts w:ascii="Sylfaen" w:hAnsi="Sylfaen" w:cs="Sylfaen"/>
          <w:b/>
          <w:lang w:val="ka-GE"/>
        </w:rPr>
      </w:pPr>
      <w:r w:rsidRPr="007647C0">
        <w:rPr>
          <w:rFonts w:ascii="Sylfaen" w:hAnsi="Sylfaen"/>
          <w:b/>
          <w:lang w:val="ka-GE"/>
        </w:rPr>
        <w:t>20</w:t>
      </w:r>
      <w:r w:rsidR="000B2D78">
        <w:rPr>
          <w:rFonts w:ascii="Sylfaen" w:hAnsi="Sylfaen"/>
          <w:b/>
        </w:rPr>
        <w:t>20</w:t>
      </w:r>
      <w:bookmarkStart w:id="0" w:name="_GoBack"/>
      <w:bookmarkEnd w:id="0"/>
      <w:r>
        <w:rPr>
          <w:rFonts w:ascii="Sylfaen" w:hAnsi="Sylfaen"/>
          <w:b/>
          <w:lang w:val="ka-GE"/>
        </w:rPr>
        <w:t xml:space="preserve"> </w:t>
      </w:r>
      <w:r w:rsidRPr="007647C0">
        <w:rPr>
          <w:rFonts w:ascii="Sylfaen" w:hAnsi="Sylfaen" w:cs="Sylfaen"/>
          <w:b/>
          <w:lang w:val="ka-GE"/>
        </w:rPr>
        <w:t>წლის</w:t>
      </w:r>
      <w:r>
        <w:rPr>
          <w:rFonts w:ascii="Sylfaen" w:hAnsi="Sylfaen" w:cs="Sylfaen"/>
          <w:b/>
          <w:lang w:val="ka-GE"/>
        </w:rPr>
        <w:t xml:space="preserve"> </w:t>
      </w:r>
      <w:r w:rsidRPr="007647C0">
        <w:rPr>
          <w:rFonts w:ascii="Sylfaen" w:hAnsi="Sylfaen" w:cs="Sylfaen"/>
          <w:b/>
          <w:lang w:val="ka-GE"/>
        </w:rPr>
        <w:t>საერთო სამაგისტრო</w:t>
      </w:r>
      <w:r>
        <w:rPr>
          <w:rFonts w:ascii="Sylfaen" w:hAnsi="Sylfaen" w:cs="Sylfaen"/>
          <w:b/>
          <w:lang w:val="ka-GE"/>
        </w:rPr>
        <w:t xml:space="preserve"> </w:t>
      </w:r>
      <w:r w:rsidRPr="007647C0">
        <w:rPr>
          <w:rFonts w:ascii="Sylfaen" w:hAnsi="Sylfaen" w:cs="Sylfaen"/>
          <w:b/>
          <w:lang w:val="ka-GE"/>
        </w:rPr>
        <w:t>გამოცდის</w:t>
      </w:r>
      <w:r>
        <w:rPr>
          <w:rFonts w:ascii="Sylfaen" w:hAnsi="Sylfaen" w:cs="Sylfaen"/>
          <w:b/>
          <w:lang w:val="ka-GE"/>
        </w:rPr>
        <w:t xml:space="preserve"> </w:t>
      </w:r>
      <w:r w:rsidRPr="007647C0">
        <w:rPr>
          <w:rFonts w:ascii="Sylfaen" w:hAnsi="Sylfaen" w:cs="Sylfaen"/>
          <w:b/>
          <w:lang w:val="ka-GE"/>
        </w:rPr>
        <w:t>თითოეული</w:t>
      </w:r>
      <w:r w:rsidRPr="007647C0">
        <w:rPr>
          <w:rFonts w:ascii="Sylfaen" w:hAnsi="Sylfaen"/>
          <w:b/>
          <w:lang w:val="ka-GE"/>
        </w:rPr>
        <w:t xml:space="preserve"> ნაწილის </w:t>
      </w:r>
      <w:r w:rsidRPr="007647C0">
        <w:rPr>
          <w:rFonts w:ascii="Sylfaen" w:hAnsi="Sylfaen" w:cs="Sylfaen"/>
          <w:b/>
          <w:lang w:val="ka-GE"/>
        </w:rPr>
        <w:t>მაქსიმალური</w:t>
      </w:r>
      <w:r>
        <w:rPr>
          <w:rFonts w:ascii="Sylfaen" w:hAnsi="Sylfaen" w:cs="Sylfaen"/>
          <w:b/>
          <w:lang w:val="ka-GE"/>
        </w:rPr>
        <w:t xml:space="preserve"> </w:t>
      </w:r>
      <w:r w:rsidRPr="007647C0">
        <w:rPr>
          <w:rFonts w:ascii="Sylfaen" w:hAnsi="Sylfaen" w:cs="Sylfaen"/>
          <w:b/>
          <w:lang w:val="ka-GE"/>
        </w:rPr>
        <w:t>ქულა</w:t>
      </w:r>
      <w:r>
        <w:rPr>
          <w:rFonts w:ascii="Sylfaen" w:hAnsi="Sylfaen" w:cs="Sylfaen"/>
          <w:b/>
          <w:lang w:val="ka-GE"/>
        </w:rPr>
        <w:t xml:space="preserve"> </w:t>
      </w:r>
      <w:r w:rsidRPr="007647C0">
        <w:rPr>
          <w:rFonts w:ascii="Sylfaen" w:hAnsi="Sylfaen" w:cs="Sylfaen"/>
          <w:b/>
          <w:lang w:val="ka-GE"/>
        </w:rPr>
        <w:t>და</w:t>
      </w:r>
      <w:r>
        <w:rPr>
          <w:rFonts w:ascii="Sylfaen" w:hAnsi="Sylfaen" w:cs="Sylfaen"/>
          <w:b/>
          <w:lang w:val="ka-GE"/>
        </w:rPr>
        <w:t xml:space="preserve"> </w:t>
      </w:r>
      <w:r w:rsidRPr="007647C0">
        <w:rPr>
          <w:rFonts w:ascii="Sylfaen" w:hAnsi="Sylfaen" w:cs="Sylfaen"/>
          <w:b/>
          <w:lang w:val="ka-GE"/>
        </w:rPr>
        <w:t>საგამოცდო</w:t>
      </w:r>
      <w:r>
        <w:rPr>
          <w:rFonts w:ascii="Sylfaen" w:hAnsi="Sylfaen" w:cs="Sylfaen"/>
          <w:b/>
          <w:lang w:val="ka-GE"/>
        </w:rPr>
        <w:t xml:space="preserve"> </w:t>
      </w:r>
      <w:r w:rsidRPr="007647C0">
        <w:rPr>
          <w:rFonts w:ascii="Sylfaen" w:hAnsi="Sylfaen" w:cs="Sylfaen"/>
          <w:b/>
          <w:lang w:val="ka-GE"/>
        </w:rPr>
        <w:t>დროის</w:t>
      </w:r>
      <w:r>
        <w:rPr>
          <w:rFonts w:ascii="Sylfaen" w:hAnsi="Sylfaen" w:cs="Sylfaen"/>
          <w:b/>
          <w:lang w:val="ka-GE"/>
        </w:rPr>
        <w:t xml:space="preserve"> </w:t>
      </w:r>
      <w:r w:rsidRPr="007647C0">
        <w:rPr>
          <w:rFonts w:ascii="Sylfaen" w:hAnsi="Sylfaen" w:cs="Sylfaen"/>
          <w:b/>
          <w:lang w:val="ka-GE"/>
        </w:rPr>
        <w:t>ხანგრძლივობა</w:t>
      </w:r>
    </w:p>
    <w:p w:rsidR="00C6577C" w:rsidRPr="007647C0" w:rsidRDefault="00C6577C" w:rsidP="00C6577C">
      <w:pPr>
        <w:pStyle w:val="Default"/>
        <w:jc w:val="center"/>
        <w:rPr>
          <w:rFonts w:ascii="Sylfaen" w:hAnsi="Sylfaen" w:cs="Sylfaen"/>
          <w:b/>
          <w:lang w:val="ka-GE"/>
        </w:rPr>
      </w:pPr>
    </w:p>
    <w:p w:rsidR="00C6577C" w:rsidRPr="007647C0" w:rsidRDefault="00C6577C" w:rsidP="00C6577C">
      <w:pPr>
        <w:pStyle w:val="Default"/>
        <w:jc w:val="both"/>
        <w:rPr>
          <w:rFonts w:ascii="Sylfaen" w:hAnsi="Sylfaen"/>
          <w:b/>
          <w:lang w:val="ka-GE"/>
        </w:rPr>
      </w:pPr>
    </w:p>
    <w:p w:rsidR="00C6577C" w:rsidRPr="007647C0" w:rsidRDefault="00C6577C" w:rsidP="00C6577C">
      <w:pPr>
        <w:pStyle w:val="Default"/>
        <w:jc w:val="both"/>
        <w:rPr>
          <w:rFonts w:ascii="Sylfaen" w:hAnsi="Sylfaen"/>
          <w:b/>
          <w:lang w:val="ka-GE"/>
        </w:rPr>
      </w:pPr>
    </w:p>
    <w:tbl>
      <w:tblPr>
        <w:tblStyle w:val="TableGrid"/>
        <w:tblW w:w="0" w:type="auto"/>
        <w:tblInd w:w="1097" w:type="dxa"/>
        <w:tblLook w:val="04A0" w:firstRow="1" w:lastRow="0" w:firstColumn="1" w:lastColumn="0" w:noHBand="0" w:noVBand="1"/>
      </w:tblPr>
      <w:tblGrid>
        <w:gridCol w:w="3085"/>
        <w:gridCol w:w="2552"/>
        <w:gridCol w:w="1545"/>
      </w:tblGrid>
      <w:tr w:rsidR="00C6577C" w:rsidRPr="007647C0" w:rsidTr="003A66DC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C6577C" w:rsidRPr="007647C0" w:rsidRDefault="00C6577C" w:rsidP="003A66DC">
            <w:pPr>
              <w:spacing w:before="240" w:after="240"/>
              <w:jc w:val="center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b/>
                <w:sz w:val="24"/>
                <w:szCs w:val="24"/>
                <w:lang w:val="ka-GE"/>
              </w:rPr>
              <w:t>ტესტის ნაწილი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C6577C" w:rsidRPr="007647C0" w:rsidRDefault="00C6577C" w:rsidP="003A66DC">
            <w:pPr>
              <w:spacing w:before="240" w:after="240"/>
              <w:jc w:val="center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b/>
                <w:sz w:val="24"/>
                <w:szCs w:val="24"/>
                <w:lang w:val="ka-GE"/>
              </w:rPr>
              <w:t>მაქსიმალური ქულა</w:t>
            </w:r>
          </w:p>
        </w:tc>
        <w:tc>
          <w:tcPr>
            <w:tcW w:w="1545" w:type="dxa"/>
            <w:shd w:val="clear" w:color="auto" w:fill="D9D9D9" w:themeFill="background1" w:themeFillShade="D9"/>
            <w:vAlign w:val="center"/>
          </w:tcPr>
          <w:p w:rsidR="00C6577C" w:rsidRPr="007647C0" w:rsidRDefault="00C6577C" w:rsidP="003A66DC">
            <w:pPr>
              <w:spacing w:before="240" w:after="240"/>
              <w:jc w:val="center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b/>
                <w:sz w:val="24"/>
                <w:szCs w:val="24"/>
                <w:lang w:val="ka-GE"/>
              </w:rPr>
              <w:t>დრო</w:t>
            </w:r>
          </w:p>
        </w:tc>
      </w:tr>
      <w:tr w:rsidR="00C6577C" w:rsidRPr="007647C0" w:rsidTr="003A66DC">
        <w:tc>
          <w:tcPr>
            <w:tcW w:w="3085" w:type="dxa"/>
          </w:tcPr>
          <w:p w:rsidR="00C6577C" w:rsidRPr="007647C0" w:rsidRDefault="00C6577C" w:rsidP="003A66DC">
            <w:pPr>
              <w:spacing w:before="120" w:after="120"/>
              <w:jc w:val="both"/>
              <w:rPr>
                <w:rFonts w:ascii="Sylfaen" w:hAnsi="Sylfaen"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sz w:val="24"/>
                <w:szCs w:val="24"/>
                <w:lang w:val="ka-GE"/>
              </w:rPr>
              <w:t>წაკითხულის გააზრება</w:t>
            </w:r>
          </w:p>
        </w:tc>
        <w:tc>
          <w:tcPr>
            <w:tcW w:w="2552" w:type="dxa"/>
            <w:vAlign w:val="center"/>
          </w:tcPr>
          <w:p w:rsidR="00C6577C" w:rsidRPr="007647C0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sz w:val="24"/>
                <w:szCs w:val="24"/>
                <w:lang w:val="ka-GE"/>
              </w:rPr>
              <w:t>21</w:t>
            </w:r>
          </w:p>
        </w:tc>
        <w:tc>
          <w:tcPr>
            <w:tcW w:w="1545" w:type="dxa"/>
            <w:vAlign w:val="center"/>
          </w:tcPr>
          <w:p w:rsidR="00C6577C" w:rsidRPr="007647C0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sz w:val="24"/>
                <w:szCs w:val="24"/>
                <w:lang w:val="ka-GE"/>
              </w:rPr>
              <w:t>75 წუთი</w:t>
            </w:r>
          </w:p>
        </w:tc>
      </w:tr>
      <w:tr w:rsidR="00C6577C" w:rsidRPr="007647C0" w:rsidTr="003A66DC">
        <w:tc>
          <w:tcPr>
            <w:tcW w:w="3085" w:type="dxa"/>
          </w:tcPr>
          <w:p w:rsidR="00C6577C" w:rsidRPr="007647C0" w:rsidRDefault="00C6577C" w:rsidP="003A66DC">
            <w:pPr>
              <w:spacing w:before="120" w:after="120"/>
              <w:jc w:val="both"/>
              <w:rPr>
                <w:rFonts w:ascii="Sylfaen" w:hAnsi="Sylfaen"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sz w:val="24"/>
                <w:szCs w:val="24"/>
                <w:lang w:val="ka-GE"/>
              </w:rPr>
              <w:t>ანალიტიკური წერა</w:t>
            </w:r>
          </w:p>
        </w:tc>
        <w:tc>
          <w:tcPr>
            <w:tcW w:w="2552" w:type="dxa"/>
            <w:vAlign w:val="center"/>
          </w:tcPr>
          <w:p w:rsidR="00C6577C" w:rsidRPr="007647C0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18</w:t>
            </w:r>
          </w:p>
        </w:tc>
        <w:tc>
          <w:tcPr>
            <w:tcW w:w="1545" w:type="dxa"/>
            <w:vAlign w:val="center"/>
          </w:tcPr>
          <w:p w:rsidR="00C6577C" w:rsidRPr="007647C0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sz w:val="24"/>
                <w:szCs w:val="24"/>
                <w:lang w:val="ka-GE"/>
              </w:rPr>
              <w:t>70 წუთი</w:t>
            </w:r>
          </w:p>
        </w:tc>
      </w:tr>
      <w:tr w:rsidR="00C6577C" w:rsidRPr="007647C0" w:rsidTr="003A66DC">
        <w:tc>
          <w:tcPr>
            <w:tcW w:w="3085" w:type="dxa"/>
          </w:tcPr>
          <w:p w:rsidR="00C6577C" w:rsidRPr="007647C0" w:rsidRDefault="00C6577C" w:rsidP="003A66DC">
            <w:pPr>
              <w:spacing w:before="120" w:after="120"/>
              <w:jc w:val="both"/>
              <w:rPr>
                <w:rFonts w:ascii="Sylfaen" w:hAnsi="Sylfaen"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sz w:val="24"/>
                <w:szCs w:val="24"/>
                <w:lang w:val="ka-GE"/>
              </w:rPr>
              <w:t>ლოგიკური მსჯელობა</w:t>
            </w:r>
          </w:p>
        </w:tc>
        <w:tc>
          <w:tcPr>
            <w:tcW w:w="2552" w:type="dxa"/>
            <w:vAlign w:val="center"/>
          </w:tcPr>
          <w:p w:rsidR="00C6577C" w:rsidRPr="007647C0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sz w:val="24"/>
                <w:szCs w:val="24"/>
                <w:lang w:val="ka-GE"/>
              </w:rPr>
              <w:t>17</w:t>
            </w:r>
          </w:p>
        </w:tc>
        <w:tc>
          <w:tcPr>
            <w:tcW w:w="1545" w:type="dxa"/>
            <w:vAlign w:val="center"/>
          </w:tcPr>
          <w:p w:rsidR="00C6577C" w:rsidRPr="007647C0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sz w:val="24"/>
                <w:szCs w:val="24"/>
                <w:lang w:val="ka-GE"/>
              </w:rPr>
              <w:t>70 წუთი</w:t>
            </w:r>
          </w:p>
        </w:tc>
      </w:tr>
      <w:tr w:rsidR="00C6577C" w:rsidRPr="007647C0" w:rsidTr="003A66DC">
        <w:tc>
          <w:tcPr>
            <w:tcW w:w="3085" w:type="dxa"/>
          </w:tcPr>
          <w:p w:rsidR="00C6577C" w:rsidRPr="007647C0" w:rsidRDefault="00C6577C" w:rsidP="003A66DC">
            <w:pPr>
              <w:spacing w:before="120" w:after="120"/>
              <w:jc w:val="both"/>
              <w:rPr>
                <w:rFonts w:ascii="Sylfaen" w:hAnsi="Sylfaen"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sz w:val="24"/>
                <w:szCs w:val="24"/>
                <w:lang w:val="ka-GE"/>
              </w:rPr>
              <w:t>რაოდენობრივი მსჯელობა</w:t>
            </w:r>
          </w:p>
        </w:tc>
        <w:tc>
          <w:tcPr>
            <w:tcW w:w="2552" w:type="dxa"/>
            <w:vAlign w:val="center"/>
          </w:tcPr>
          <w:p w:rsidR="00C6577C" w:rsidRPr="007647C0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19</w:t>
            </w:r>
          </w:p>
        </w:tc>
        <w:tc>
          <w:tcPr>
            <w:tcW w:w="1545" w:type="dxa"/>
            <w:vAlign w:val="center"/>
          </w:tcPr>
          <w:p w:rsidR="00C6577C" w:rsidRPr="007647C0" w:rsidRDefault="00C6577C" w:rsidP="003A66DC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7647C0">
              <w:rPr>
                <w:rFonts w:ascii="Sylfaen" w:hAnsi="Sylfaen"/>
                <w:sz w:val="24"/>
                <w:szCs w:val="24"/>
                <w:lang w:val="ka-GE"/>
              </w:rPr>
              <w:t>75 წუთი</w:t>
            </w:r>
          </w:p>
        </w:tc>
      </w:tr>
    </w:tbl>
    <w:p w:rsidR="00C6577C" w:rsidRDefault="00C6577C" w:rsidP="00C6577C">
      <w:pPr>
        <w:jc w:val="both"/>
        <w:rPr>
          <w:rFonts w:ascii="Sylfaen" w:hAnsi="Sylfaen"/>
          <w:sz w:val="24"/>
          <w:szCs w:val="24"/>
          <w:lang w:val="ka-GE"/>
        </w:rPr>
      </w:pPr>
    </w:p>
    <w:p w:rsidR="00C6577C" w:rsidRDefault="00C6577C" w:rsidP="00C6577C">
      <w:pPr>
        <w:pStyle w:val="Default"/>
        <w:jc w:val="center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lastRenderedPageBreak/>
        <w:t xml:space="preserve">სწორი პასუხები </w:t>
      </w:r>
    </w:p>
    <w:p w:rsidR="00C6577C" w:rsidRDefault="00C6577C" w:rsidP="00C6577C">
      <w:pPr>
        <w:pStyle w:val="Default"/>
        <w:jc w:val="center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(წაკითხულის გააზრება, ლოგიკური მსჯელობა, რაოდენობრივი მსჯელობა)</w:t>
      </w:r>
    </w:p>
    <w:p w:rsidR="00C6577C" w:rsidRDefault="00C6577C" w:rsidP="00C6577C">
      <w:pPr>
        <w:pStyle w:val="Default"/>
        <w:jc w:val="center"/>
        <w:rPr>
          <w:rFonts w:ascii="Sylfaen" w:hAnsi="Sylfaen"/>
          <w:b/>
          <w:lang w:val="ka-GE"/>
        </w:rPr>
      </w:pPr>
    </w:p>
    <w:p w:rsidR="00C6577C" w:rsidRPr="007647C0" w:rsidRDefault="00C6577C" w:rsidP="00C6577C">
      <w:pPr>
        <w:pStyle w:val="Default"/>
        <w:jc w:val="center"/>
        <w:rPr>
          <w:rFonts w:ascii="Sylfaen" w:hAnsi="Sylfaen"/>
          <w:b/>
          <w:lang w:val="ka-G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7"/>
        <w:gridCol w:w="1229"/>
        <w:gridCol w:w="899"/>
        <w:gridCol w:w="1358"/>
        <w:gridCol w:w="918"/>
        <w:gridCol w:w="1589"/>
      </w:tblGrid>
      <w:tr w:rsidR="00C6577C" w:rsidTr="003A66DC">
        <w:tc>
          <w:tcPr>
            <w:tcW w:w="6920" w:type="dxa"/>
            <w:gridSpan w:val="6"/>
            <w:shd w:val="clear" w:color="auto" w:fill="D9D9D9" w:themeFill="background1" w:themeFillShade="D9"/>
          </w:tcPr>
          <w:p w:rsidR="00C6577C" w:rsidRDefault="00C6577C" w:rsidP="00C6577C">
            <w:pPr>
              <w:jc w:val="center"/>
              <w:rPr>
                <w:rFonts w:ascii="Sylfaen" w:hAnsi="Sylfaen"/>
                <w:b/>
                <w:sz w:val="32"/>
                <w:szCs w:val="32"/>
                <w:lang w:val="ka-GE"/>
              </w:rPr>
            </w:pPr>
            <w:r w:rsidRPr="00495E7A">
              <w:rPr>
                <w:rFonts w:ascii="Sylfaen" w:hAnsi="Sylfaen"/>
                <w:b/>
                <w:sz w:val="32"/>
                <w:szCs w:val="32"/>
                <w:lang w:val="ka-GE"/>
              </w:rPr>
              <w:t>საერთო სამაგისტრო გამოცდა - 2020</w:t>
            </w:r>
          </w:p>
          <w:p w:rsidR="00C6577C" w:rsidRPr="00B50F25" w:rsidRDefault="00C6577C" w:rsidP="00C6577C">
            <w:pPr>
              <w:jc w:val="center"/>
              <w:rPr>
                <w:rFonts w:ascii="Sylfaen" w:hAnsi="Sylfaen"/>
                <w:b/>
                <w:sz w:val="32"/>
                <w:szCs w:val="32"/>
                <w:lang w:val="ka-GE"/>
              </w:rPr>
            </w:pPr>
            <w:r w:rsidRPr="00495E7A">
              <w:rPr>
                <w:rFonts w:ascii="Sylfaen" w:hAnsi="Sylfaen"/>
                <w:b/>
                <w:sz w:val="32"/>
                <w:szCs w:val="32"/>
              </w:rPr>
              <w:t xml:space="preserve">I </w:t>
            </w:r>
            <w:r w:rsidRPr="00495E7A">
              <w:rPr>
                <w:rFonts w:ascii="Sylfaen" w:hAnsi="Sylfaen"/>
                <w:b/>
                <w:sz w:val="32"/>
                <w:szCs w:val="32"/>
                <w:lang w:val="ka-GE"/>
              </w:rPr>
              <w:t>ვარიანტი</w:t>
            </w:r>
          </w:p>
        </w:tc>
      </w:tr>
      <w:tr w:rsidR="00C6577C" w:rsidTr="003A66DC">
        <w:tc>
          <w:tcPr>
            <w:tcW w:w="215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6577C" w:rsidRPr="00EC11ED" w:rsidRDefault="00C6577C" w:rsidP="003A66DC">
            <w:pPr>
              <w:spacing w:before="240" w:after="240"/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წაკითხულის გააზრება</w:t>
            </w:r>
          </w:p>
        </w:tc>
        <w:tc>
          <w:tcPr>
            <w:tcW w:w="2257" w:type="dxa"/>
            <w:gridSpan w:val="2"/>
          </w:tcPr>
          <w:p w:rsidR="00C6577C" w:rsidRPr="00EC11ED" w:rsidRDefault="00C6577C" w:rsidP="003A66DC">
            <w:pPr>
              <w:spacing w:before="240" w:after="240"/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ლოგიკური მსჯელობა</w:t>
            </w:r>
          </w:p>
        </w:tc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6577C" w:rsidRPr="00EC11ED" w:rsidRDefault="00C6577C" w:rsidP="003A66DC">
            <w:pPr>
              <w:spacing w:before="240" w:after="240"/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რაოდენობრივი მსჯელობა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</w:t>
            </w:r>
          </w:p>
        </w:tc>
        <w:tc>
          <w:tcPr>
            <w:tcW w:w="1358" w:type="dxa"/>
            <w:shd w:val="clear" w:color="auto" w:fill="FFFFFF" w:themeFill="background1"/>
          </w:tcPr>
          <w:p w:rsidR="00C6577C" w:rsidRPr="00F95DE6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8A5EDA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2</w:t>
            </w:r>
          </w:p>
        </w:tc>
        <w:tc>
          <w:tcPr>
            <w:tcW w:w="1358" w:type="dxa"/>
            <w:shd w:val="clear" w:color="auto" w:fill="FFFFFF" w:themeFill="background1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3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3</w:t>
            </w:r>
          </w:p>
        </w:tc>
        <w:tc>
          <w:tcPr>
            <w:tcW w:w="1358" w:type="dxa"/>
            <w:shd w:val="clear" w:color="auto" w:fill="FFFFFF" w:themeFill="background1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3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4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4</w:t>
            </w:r>
          </w:p>
        </w:tc>
        <w:tc>
          <w:tcPr>
            <w:tcW w:w="1358" w:type="dxa"/>
            <w:shd w:val="clear" w:color="auto" w:fill="FFFFFF" w:themeFill="background1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4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5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5</w:t>
            </w:r>
          </w:p>
        </w:tc>
        <w:tc>
          <w:tcPr>
            <w:tcW w:w="1358" w:type="dxa"/>
            <w:shd w:val="clear" w:color="auto" w:fill="FFFFFF" w:themeFill="background1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5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6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6</w:t>
            </w:r>
          </w:p>
        </w:tc>
        <w:tc>
          <w:tcPr>
            <w:tcW w:w="1358" w:type="dxa"/>
            <w:shd w:val="clear" w:color="auto" w:fill="FFFFFF" w:themeFill="background1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6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7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7</w:t>
            </w:r>
          </w:p>
        </w:tc>
        <w:tc>
          <w:tcPr>
            <w:tcW w:w="1358" w:type="dxa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7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8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8</w:t>
            </w:r>
          </w:p>
        </w:tc>
        <w:tc>
          <w:tcPr>
            <w:tcW w:w="1358" w:type="dxa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8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9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9</w:t>
            </w:r>
          </w:p>
        </w:tc>
        <w:tc>
          <w:tcPr>
            <w:tcW w:w="1358" w:type="dxa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9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10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10</w:t>
            </w:r>
          </w:p>
        </w:tc>
        <w:tc>
          <w:tcPr>
            <w:tcW w:w="1358" w:type="dxa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10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11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11</w:t>
            </w:r>
          </w:p>
        </w:tc>
        <w:tc>
          <w:tcPr>
            <w:tcW w:w="1358" w:type="dxa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11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6E3A28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12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12</w:t>
            </w:r>
          </w:p>
        </w:tc>
        <w:tc>
          <w:tcPr>
            <w:tcW w:w="1358" w:type="dxa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12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13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13</w:t>
            </w:r>
          </w:p>
        </w:tc>
        <w:tc>
          <w:tcPr>
            <w:tcW w:w="1358" w:type="dxa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13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14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14</w:t>
            </w:r>
          </w:p>
        </w:tc>
        <w:tc>
          <w:tcPr>
            <w:tcW w:w="1358" w:type="dxa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14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15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15</w:t>
            </w:r>
          </w:p>
        </w:tc>
        <w:tc>
          <w:tcPr>
            <w:tcW w:w="1358" w:type="dxa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15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16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16</w:t>
            </w:r>
          </w:p>
        </w:tc>
        <w:tc>
          <w:tcPr>
            <w:tcW w:w="1358" w:type="dxa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16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17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17</w:t>
            </w:r>
          </w:p>
        </w:tc>
        <w:tc>
          <w:tcPr>
            <w:tcW w:w="1358" w:type="dxa"/>
          </w:tcPr>
          <w:p w:rsidR="00C6577C" w:rsidRPr="002C4C8C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17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18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18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19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19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20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21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F6ED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</w:tr>
    </w:tbl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Pr="00C6577C" w:rsidRDefault="00C6577C" w:rsidP="00C6577C">
      <w:pPr>
        <w:jc w:val="center"/>
        <w:rPr>
          <w:rFonts w:asciiTheme="minorHAnsi" w:hAnsiTheme="minorHAnsi"/>
          <w:lang w:val="ka-G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7"/>
        <w:gridCol w:w="1229"/>
        <w:gridCol w:w="899"/>
        <w:gridCol w:w="1358"/>
        <w:gridCol w:w="918"/>
        <w:gridCol w:w="1589"/>
      </w:tblGrid>
      <w:tr w:rsidR="00C6577C" w:rsidTr="00C6577C">
        <w:tc>
          <w:tcPr>
            <w:tcW w:w="6920" w:type="dxa"/>
            <w:gridSpan w:val="6"/>
            <w:shd w:val="clear" w:color="auto" w:fill="D9D9D9" w:themeFill="background1" w:themeFillShade="D9"/>
          </w:tcPr>
          <w:p w:rsidR="00C6577C" w:rsidRPr="00495E7A" w:rsidRDefault="00C6577C" w:rsidP="00C6577C">
            <w:pPr>
              <w:jc w:val="center"/>
              <w:rPr>
                <w:rFonts w:ascii="Sylfaen" w:hAnsi="Sylfaen"/>
                <w:b/>
                <w:sz w:val="32"/>
                <w:szCs w:val="32"/>
                <w:lang w:val="ka-GE"/>
              </w:rPr>
            </w:pPr>
            <w:r w:rsidRPr="00495E7A">
              <w:rPr>
                <w:rFonts w:ascii="Sylfaen" w:hAnsi="Sylfaen"/>
                <w:b/>
                <w:sz w:val="32"/>
                <w:szCs w:val="32"/>
                <w:lang w:val="ka-GE"/>
              </w:rPr>
              <w:lastRenderedPageBreak/>
              <w:t>საერთო სამაგისტრო გამოცდა - 2020</w:t>
            </w:r>
          </w:p>
          <w:p w:rsidR="00C6577C" w:rsidRPr="00D81F2A" w:rsidRDefault="00C6577C" w:rsidP="00C6577C">
            <w:pPr>
              <w:jc w:val="center"/>
              <w:rPr>
                <w:rFonts w:ascii="Sylfaen" w:hAnsi="Sylfaen"/>
                <w:b/>
                <w:color w:val="00B050"/>
                <w:sz w:val="32"/>
                <w:szCs w:val="32"/>
                <w:lang w:val="ka-GE"/>
              </w:rPr>
            </w:pPr>
            <w:r w:rsidRPr="00495E7A">
              <w:rPr>
                <w:rFonts w:ascii="Sylfaen" w:hAnsi="Sylfaen"/>
                <w:b/>
                <w:sz w:val="32"/>
                <w:szCs w:val="32"/>
                <w:lang w:val="ka-GE"/>
              </w:rPr>
              <w:t>II ვარიანტი</w:t>
            </w:r>
          </w:p>
        </w:tc>
      </w:tr>
      <w:tr w:rsidR="00C6577C" w:rsidTr="00C6577C">
        <w:tc>
          <w:tcPr>
            <w:tcW w:w="215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6577C" w:rsidRPr="00EC11ED" w:rsidRDefault="00C6577C" w:rsidP="00C6577C">
            <w:pPr>
              <w:spacing w:before="240" w:after="240"/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წაკითხულის გააზრება</w:t>
            </w:r>
          </w:p>
        </w:tc>
        <w:tc>
          <w:tcPr>
            <w:tcW w:w="2257" w:type="dxa"/>
            <w:gridSpan w:val="2"/>
          </w:tcPr>
          <w:p w:rsidR="00C6577C" w:rsidRPr="00EC11ED" w:rsidRDefault="00C6577C" w:rsidP="00C6577C">
            <w:pPr>
              <w:spacing w:before="240" w:after="240"/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ლოგიკური მსჯელობა</w:t>
            </w:r>
          </w:p>
        </w:tc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6577C" w:rsidRPr="00EC11ED" w:rsidRDefault="00C6577C" w:rsidP="00C6577C">
            <w:pPr>
              <w:spacing w:before="240" w:after="240"/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რაოდენობრივი მსჯელობა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081E86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2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3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3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3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4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4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4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5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5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5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6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6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6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7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7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7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8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8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8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9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9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9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10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10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10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11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11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11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12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12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12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13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13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13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14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14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14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15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15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15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16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16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16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17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17</w:t>
            </w:r>
          </w:p>
        </w:tc>
        <w:tc>
          <w:tcPr>
            <w:tcW w:w="1358" w:type="dxa"/>
          </w:tcPr>
          <w:p w:rsidR="00C6577C" w:rsidRPr="002C4C8C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17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18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18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19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19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20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</w:p>
        </w:tc>
      </w:tr>
      <w:tr w:rsidR="00C6577C" w:rsidTr="00C6577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21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9B62D5" w:rsidRDefault="00C6577C" w:rsidP="00C6577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EC11ED" w:rsidRDefault="00C6577C" w:rsidP="00C6577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</w:tr>
    </w:tbl>
    <w:p w:rsidR="00C6577C" w:rsidRDefault="00C6577C" w:rsidP="00C6577C">
      <w:pPr>
        <w:jc w:val="center"/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Pr="00C6577C" w:rsidRDefault="00C6577C" w:rsidP="00C6577C">
      <w:pPr>
        <w:rPr>
          <w:lang w:val="ka-GE"/>
        </w:rPr>
      </w:pPr>
    </w:p>
    <w:p w:rsidR="00C6577C" w:rsidRDefault="00C6577C" w:rsidP="00C6577C">
      <w:pPr>
        <w:jc w:val="center"/>
        <w:rPr>
          <w:lang w:val="ka-GE"/>
        </w:rPr>
      </w:pPr>
    </w:p>
    <w:p w:rsidR="00C6577C" w:rsidRDefault="00C6577C" w:rsidP="00C6577C">
      <w:pPr>
        <w:jc w:val="center"/>
        <w:rPr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rFonts w:asciiTheme="minorHAnsi" w:hAnsiTheme="minorHAnsi"/>
          <w:lang w:val="ka-GE"/>
        </w:rPr>
      </w:pPr>
    </w:p>
    <w:p w:rsidR="000B0726" w:rsidRDefault="000B0726" w:rsidP="00C6577C">
      <w:pPr>
        <w:jc w:val="center"/>
        <w:rPr>
          <w:rFonts w:asciiTheme="minorHAnsi" w:hAnsiTheme="minorHAnsi"/>
          <w:lang w:val="ka-GE"/>
        </w:rPr>
      </w:pPr>
    </w:p>
    <w:p w:rsidR="00C6577C" w:rsidRDefault="00C6577C" w:rsidP="00C6577C">
      <w:pPr>
        <w:jc w:val="center"/>
        <w:rPr>
          <w:lang w:val="ka-GE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927"/>
        <w:gridCol w:w="1229"/>
        <w:gridCol w:w="899"/>
        <w:gridCol w:w="1358"/>
        <w:gridCol w:w="918"/>
        <w:gridCol w:w="1589"/>
      </w:tblGrid>
      <w:tr w:rsidR="00C6577C" w:rsidTr="003A66DC">
        <w:tc>
          <w:tcPr>
            <w:tcW w:w="6920" w:type="dxa"/>
            <w:gridSpan w:val="6"/>
            <w:shd w:val="clear" w:color="auto" w:fill="D9D9D9" w:themeFill="background1" w:themeFillShade="D9"/>
          </w:tcPr>
          <w:p w:rsidR="00C6577C" w:rsidRPr="00495E7A" w:rsidRDefault="00C6577C" w:rsidP="00C6577C">
            <w:pPr>
              <w:jc w:val="center"/>
              <w:rPr>
                <w:rFonts w:ascii="Sylfaen" w:hAnsi="Sylfaen"/>
                <w:b/>
                <w:sz w:val="32"/>
                <w:szCs w:val="32"/>
                <w:lang w:val="ka-GE"/>
              </w:rPr>
            </w:pPr>
            <w:r w:rsidRPr="00495E7A">
              <w:rPr>
                <w:rFonts w:ascii="Sylfaen" w:hAnsi="Sylfaen"/>
                <w:b/>
                <w:sz w:val="32"/>
                <w:szCs w:val="32"/>
                <w:lang w:val="ka-GE"/>
              </w:rPr>
              <w:lastRenderedPageBreak/>
              <w:t>საერთო სამაგისტრო გამოცდა - 2020</w:t>
            </w:r>
          </w:p>
          <w:p w:rsidR="00C6577C" w:rsidRPr="00D81F2A" w:rsidRDefault="00C6577C" w:rsidP="00C6577C">
            <w:pPr>
              <w:jc w:val="center"/>
              <w:rPr>
                <w:rFonts w:ascii="Sylfaen" w:hAnsi="Sylfaen"/>
                <w:b/>
                <w:color w:val="00B050"/>
                <w:sz w:val="32"/>
                <w:szCs w:val="32"/>
                <w:lang w:val="ka-GE"/>
              </w:rPr>
            </w:pPr>
            <w:r w:rsidRPr="00495E7A">
              <w:rPr>
                <w:rFonts w:ascii="Sylfaen" w:hAnsi="Sylfaen"/>
                <w:b/>
                <w:sz w:val="32"/>
                <w:szCs w:val="32"/>
                <w:lang w:val="ka-GE"/>
              </w:rPr>
              <w:t>III ვარიანტი</w:t>
            </w:r>
          </w:p>
        </w:tc>
      </w:tr>
      <w:tr w:rsidR="00C6577C" w:rsidTr="003A66DC">
        <w:tc>
          <w:tcPr>
            <w:tcW w:w="215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6577C" w:rsidRPr="00EC11ED" w:rsidRDefault="00C6577C" w:rsidP="003A66DC">
            <w:pPr>
              <w:spacing w:before="240" w:after="240"/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წაკითხულის გააზრება</w:t>
            </w:r>
          </w:p>
        </w:tc>
        <w:tc>
          <w:tcPr>
            <w:tcW w:w="2257" w:type="dxa"/>
            <w:gridSpan w:val="2"/>
          </w:tcPr>
          <w:p w:rsidR="00C6577C" w:rsidRPr="00EC11ED" w:rsidRDefault="00C6577C" w:rsidP="003A66DC">
            <w:pPr>
              <w:spacing w:before="240" w:after="240"/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ლოგიკური მსჯელობა</w:t>
            </w:r>
          </w:p>
        </w:tc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6577C" w:rsidRPr="00EC11ED" w:rsidRDefault="00C6577C" w:rsidP="003A66DC">
            <w:pPr>
              <w:spacing w:before="240" w:after="240"/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რაოდენობრივი მსჯელობა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27B7B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2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3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3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3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4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4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4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5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5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5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6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6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6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7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7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7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8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8</w:t>
            </w:r>
          </w:p>
        </w:tc>
        <w:tc>
          <w:tcPr>
            <w:tcW w:w="1358" w:type="dxa"/>
          </w:tcPr>
          <w:p w:rsidR="00C6577C" w:rsidRPr="00D04D19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8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9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9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9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10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10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10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11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11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11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12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12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12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13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13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13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14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14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14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15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15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15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16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16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16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17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32"/>
                <w:szCs w:val="32"/>
                <w:lang w:val="ka-GE"/>
              </w:rPr>
              <w:t>17</w:t>
            </w:r>
          </w:p>
        </w:tc>
        <w:tc>
          <w:tcPr>
            <w:tcW w:w="1358" w:type="dxa"/>
          </w:tcPr>
          <w:p w:rsidR="00C6577C" w:rsidRPr="00C23DB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17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18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გ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18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19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დ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19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ე</w:t>
            </w: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20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1E5EC2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ა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AA28E0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</w:p>
        </w:tc>
      </w:tr>
      <w:tr w:rsidR="00C6577C" w:rsidTr="003A66DC">
        <w:tc>
          <w:tcPr>
            <w:tcW w:w="927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  <w:r w:rsidRPr="00EC11ED">
              <w:rPr>
                <w:rFonts w:ascii="Sylfaen" w:hAnsi="Sylfaen"/>
                <w:sz w:val="32"/>
                <w:szCs w:val="32"/>
                <w:lang w:val="ka-GE"/>
              </w:rPr>
              <w:t>21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:rsidR="00C6577C" w:rsidRPr="00427B7B" w:rsidRDefault="00C6577C" w:rsidP="003A66DC">
            <w:pPr>
              <w:jc w:val="center"/>
              <w:rPr>
                <w:rFonts w:ascii="Sylfaen" w:hAnsi="Sylfaen"/>
                <w:color w:val="C00000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color w:val="C00000"/>
                <w:sz w:val="32"/>
                <w:szCs w:val="32"/>
                <w:lang w:val="ka-GE"/>
              </w:rPr>
              <w:t>ბ</w:t>
            </w:r>
          </w:p>
        </w:tc>
        <w:tc>
          <w:tcPr>
            <w:tcW w:w="899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358" w:type="dxa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918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  <w:tc>
          <w:tcPr>
            <w:tcW w:w="1589" w:type="dxa"/>
            <w:shd w:val="clear" w:color="auto" w:fill="F2F2F2" w:themeFill="background1" w:themeFillShade="F2"/>
          </w:tcPr>
          <w:p w:rsidR="00C6577C" w:rsidRPr="00EC11ED" w:rsidRDefault="00C6577C" w:rsidP="003A66DC">
            <w:pPr>
              <w:jc w:val="center"/>
              <w:rPr>
                <w:rFonts w:ascii="Sylfaen" w:hAnsi="Sylfaen"/>
                <w:sz w:val="32"/>
                <w:szCs w:val="32"/>
                <w:lang w:val="ka-GE"/>
              </w:rPr>
            </w:pPr>
          </w:p>
        </w:tc>
      </w:tr>
    </w:tbl>
    <w:p w:rsidR="00C6577C" w:rsidRPr="005E58F3" w:rsidRDefault="00C6577C" w:rsidP="00C6577C">
      <w:pPr>
        <w:jc w:val="center"/>
        <w:rPr>
          <w:lang w:val="ka-GE"/>
        </w:rPr>
      </w:pPr>
    </w:p>
    <w:p w:rsidR="00C6577C" w:rsidRPr="00C6577C" w:rsidRDefault="00C6577C" w:rsidP="00C6577C">
      <w:pPr>
        <w:rPr>
          <w:sz w:val="24"/>
          <w:szCs w:val="24"/>
        </w:rPr>
      </w:pPr>
    </w:p>
    <w:sectPr w:rsidR="00C6577C" w:rsidRPr="00C6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igolia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hveul">
    <w:altName w:val="Calibri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9401A"/>
    <w:multiLevelType w:val="hybridMultilevel"/>
    <w:tmpl w:val="B0E4A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7C"/>
    <w:rsid w:val="000B0726"/>
    <w:rsid w:val="000B2D78"/>
    <w:rsid w:val="00382F76"/>
    <w:rsid w:val="003A66DC"/>
    <w:rsid w:val="005E3ED7"/>
    <w:rsid w:val="0091705C"/>
    <w:rsid w:val="00C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A2B8"/>
  <w15:chartTrackingRefBased/>
  <w15:docId w15:val="{CE02ACAE-5D7F-46F9-B40C-879AF1EB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77C"/>
    <w:pPr>
      <w:spacing w:after="0" w:line="240" w:lineRule="auto"/>
    </w:pPr>
    <w:rPr>
      <w:rFonts w:ascii="Grigolia" w:eastAsia="Times New Roman" w:hAnsi="Grigolia" w:cs="Times New Roman"/>
      <w:sz w:val="2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7C"/>
    <w:pPr>
      <w:ind w:left="720"/>
      <w:contextualSpacing/>
    </w:pPr>
  </w:style>
  <w:style w:type="paragraph" w:customStyle="1" w:styleId="Default">
    <w:name w:val="Default"/>
    <w:rsid w:val="00C6577C"/>
    <w:pPr>
      <w:widowControl w:val="0"/>
      <w:autoSpaceDE w:val="0"/>
      <w:autoSpaceDN w:val="0"/>
      <w:adjustRightInd w:val="0"/>
      <w:spacing w:after="0" w:line="240" w:lineRule="auto"/>
    </w:pPr>
    <w:rPr>
      <w:rFonts w:ascii="Chveul" w:eastAsia="Times New Roman" w:hAnsi="Chveul" w:cs="Chveul"/>
      <w:color w:val="000000"/>
      <w:sz w:val="24"/>
      <w:szCs w:val="24"/>
    </w:rPr>
  </w:style>
  <w:style w:type="paragraph" w:customStyle="1" w:styleId="CM124">
    <w:name w:val="CM124"/>
    <w:basedOn w:val="Default"/>
    <w:next w:val="Default"/>
    <w:uiPriority w:val="99"/>
    <w:rsid w:val="00C6577C"/>
    <w:rPr>
      <w:rFonts w:cs="Times New Roman"/>
      <w:color w:val="auto"/>
    </w:rPr>
  </w:style>
  <w:style w:type="table" w:styleId="TableGrid">
    <w:name w:val="Table Grid"/>
    <w:basedOn w:val="TableNormal"/>
    <w:uiPriority w:val="39"/>
    <w:rsid w:val="00C65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Ivane Tsereteli</dc:creator>
  <cp:keywords/>
  <dc:description/>
  <cp:lastModifiedBy>Ivane Tsereteli</cp:lastModifiedBy>
  <cp:revision>4</cp:revision>
  <dcterms:created xsi:type="dcterms:W3CDTF">2020-08-25T11:53:00Z</dcterms:created>
  <dcterms:modified xsi:type="dcterms:W3CDTF">2020-08-25T12:41:00Z</dcterms:modified>
</cp:coreProperties>
</file>