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</w:p>
    <w:p w:rsidR="00D60F81" w:rsidRPr="005E66C3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осковский </w:t>
      </w:r>
      <w:r w:rsidRPr="005E66C3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нергетический </w:t>
      </w:r>
      <w:r w:rsidRPr="005E66C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нститут</w:t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РТС</w:t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Pr="005E66C3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60F81" w:rsidRPr="005E66C3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№4</w:t>
      </w:r>
    </w:p>
    <w:p w:rsidR="00D60F81" w:rsidRP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0F81">
        <w:rPr>
          <w:rFonts w:ascii="Times New Roman" w:hAnsi="Times New Roman" w:cs="Times New Roman"/>
          <w:bCs/>
          <w:sz w:val="28"/>
          <w:szCs w:val="28"/>
        </w:rPr>
        <w:t>«Моделирование следящей системы»</w:t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ЭР-15-17</w:t>
      </w:r>
    </w:p>
    <w:p w:rsidR="00D60F81" w:rsidRDefault="00F925CB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Еловский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p w:rsidR="00D60F81" w:rsidRPr="00115920" w:rsidRDefault="00D60F81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1159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5CB">
        <w:rPr>
          <w:rFonts w:ascii="Times New Roman" w:hAnsi="Times New Roman" w:cs="Times New Roman"/>
          <w:sz w:val="28"/>
          <w:szCs w:val="28"/>
        </w:rPr>
        <w:t>6</w:t>
      </w:r>
    </w:p>
    <w:p w:rsidR="00D60F81" w:rsidRPr="00F925CB" w:rsidRDefault="00D60F81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F925CB">
        <w:rPr>
          <w:rFonts w:ascii="Times New Roman" w:hAnsi="Times New Roman" w:cs="Times New Roman"/>
          <w:sz w:val="28"/>
          <w:szCs w:val="28"/>
        </w:rPr>
        <w:t>:</w:t>
      </w:r>
    </w:p>
    <w:p w:rsidR="00D60F81" w:rsidRPr="00D60F81" w:rsidRDefault="00D60F81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Корогодин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D60F81" w:rsidRDefault="00D60F81" w:rsidP="00D60F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9236B" w:rsidRDefault="0019236B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19236B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F925CB">
        <w:rPr>
          <w:rFonts w:ascii="Times New Roman" w:hAnsi="Times New Roman" w:cs="Times New Roman"/>
          <w:sz w:val="28"/>
          <w:szCs w:val="28"/>
        </w:rPr>
        <w:t>2022</w:t>
      </w:r>
    </w:p>
    <w:p w:rsidR="0019236B" w:rsidRDefault="0019236B" w:rsidP="00D60F81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D60F81" w:rsidRPr="004E5C82" w:rsidRDefault="00D60F81" w:rsidP="00D60F81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E5C82">
        <w:rPr>
          <w:rFonts w:ascii="Times New Roman" w:hAnsi="Times New Roman" w:cs="Times New Roman"/>
          <w:b/>
          <w:sz w:val="28"/>
          <w:szCs w:val="28"/>
        </w:rPr>
        <w:t xml:space="preserve">Цели работы: </w:t>
      </w:r>
    </w:p>
    <w:p w:rsidR="00D60F81" w:rsidRPr="004E5C82" w:rsidRDefault="00D60F81" w:rsidP="0019236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1) Применить метод информационного параметра </w:t>
      </w:r>
      <w:r w:rsidR="0019236B" w:rsidRPr="004E5C82">
        <w:rPr>
          <w:rFonts w:ascii="Times New Roman" w:hAnsi="Times New Roman" w:cs="Times New Roman"/>
          <w:sz w:val="28"/>
          <w:szCs w:val="28"/>
        </w:rPr>
        <w:t>при моделировании</w:t>
      </w:r>
      <w:r w:rsidRPr="004E5C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F81" w:rsidRPr="004E5C82" w:rsidRDefault="00D60F81" w:rsidP="0019236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радиотехнического устройства; </w:t>
      </w:r>
    </w:p>
    <w:p w:rsidR="00D60F81" w:rsidRPr="004E5C82" w:rsidRDefault="00D60F81" w:rsidP="0019236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2) Получить опыт моделирования следящей системы; </w:t>
      </w:r>
    </w:p>
    <w:p w:rsidR="00D60F81" w:rsidRDefault="00D60F81" w:rsidP="0019236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>3) Развить навыки обработки данных статистических экспериментов</w:t>
      </w:r>
    </w:p>
    <w:p w:rsidR="00D60F81" w:rsidRPr="005E66C3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5E66C3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i/>
          <w:iCs/>
          <w:sz w:val="28"/>
          <w:szCs w:val="28"/>
        </w:rPr>
        <w:t>Требуется</w:t>
      </w:r>
      <w:r w:rsidRPr="005E66C3">
        <w:rPr>
          <w:rFonts w:ascii="Times New Roman" w:hAnsi="Times New Roman" w:cs="Times New Roman"/>
          <w:sz w:val="28"/>
          <w:szCs w:val="28"/>
        </w:rPr>
        <w:t>: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1) Построить график зависимости динамической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от полосы следящей системы.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2) Построить график зависимости флуктуационной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от полосы следящей системы.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3) Построить график общей среднеквадратической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частоты от полосы следящей системы.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4) Определить шумовую полосу следящей системы, при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достигается минимум среднеквадратической ошибки оценивания частоты.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i/>
          <w:iCs/>
          <w:sz w:val="28"/>
          <w:szCs w:val="28"/>
        </w:rPr>
        <w:t>Допущения</w:t>
      </w:r>
      <w:r w:rsidRPr="005E66C3">
        <w:rPr>
          <w:rFonts w:ascii="Times New Roman" w:hAnsi="Times New Roman" w:cs="Times New Roman"/>
          <w:sz w:val="28"/>
          <w:szCs w:val="28"/>
        </w:rPr>
        <w:t>: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1) Моделирование будем производить в линейном приближении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работы следящей системы по методу информационного параметра.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2) Процесс частоты развивается в соответствии с моделью 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 xml:space="preserve">порядка как интеграл от </w:t>
      </w:r>
      <w:proofErr w:type="spellStart"/>
      <w:r w:rsidRPr="005E66C3">
        <w:rPr>
          <w:rFonts w:ascii="Times New Roman" w:hAnsi="Times New Roman" w:cs="Times New Roman"/>
          <w:sz w:val="28"/>
          <w:szCs w:val="28"/>
        </w:rPr>
        <w:t>винеровского</w:t>
      </w:r>
      <w:proofErr w:type="spellEnd"/>
      <w:r w:rsidRPr="005E66C3">
        <w:rPr>
          <w:rFonts w:ascii="Times New Roman" w:hAnsi="Times New Roman" w:cs="Times New Roman"/>
          <w:sz w:val="28"/>
          <w:szCs w:val="28"/>
        </w:rPr>
        <w:t xml:space="preserve"> случайного процесса.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5E66C3">
        <w:rPr>
          <w:rFonts w:ascii="Times New Roman" w:hAnsi="Times New Roman" w:cs="Times New Roman"/>
          <w:b/>
          <w:bCs/>
          <w:sz w:val="28"/>
          <w:szCs w:val="28"/>
        </w:rPr>
        <w:t>Математические модели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Математическая модель процесса частоты:</w:t>
      </w:r>
    </w:p>
    <w:p w:rsidR="00D60F81" w:rsidRPr="00D93E5E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D60F81" w:rsidRPr="00D93E5E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D60F81" w:rsidRPr="00D93E5E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~N(0,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60F81" w:rsidRPr="00D93E5E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 xml:space="preserve">где в соответствии с вариантом задания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Pr="005E66C3">
        <w:rPr>
          <w:rFonts w:ascii="Times New Roman" w:hAnsi="Times New Roman" w:cs="Times New Roman"/>
          <w:sz w:val="28"/>
          <w:szCs w:val="28"/>
        </w:rPr>
        <w:t xml:space="preserve"> . Начальные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0F81" w:rsidRDefault="00074DEF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Выражения можно записать в векторном виде</w:t>
      </w:r>
    </w:p>
    <w:p w:rsidR="00D60F81" w:rsidRPr="00B15D3F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60F81" w:rsidRPr="00B15D3F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60F81" w:rsidRPr="00B15D3F" w:rsidRDefault="00D60F81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Алгоритм работы следящей системы относительно 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E5E">
        <w:rPr>
          <w:rFonts w:ascii="Times New Roman" w:hAnsi="Times New Roman" w:cs="Times New Roman"/>
          <w:sz w:val="28"/>
          <w:szCs w:val="28"/>
        </w:rPr>
        <w:t>параметра:</w:t>
      </w:r>
    </w:p>
    <w:p w:rsidR="00D60F81" w:rsidRPr="006E66B3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</m:t>
          </m:r>
        </m:oMath>
      </m:oMathPara>
    </w:p>
    <w:p w:rsidR="00D60F81" w:rsidRPr="006E66B3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</m:t>
          </m:r>
        </m:oMath>
      </m:oMathPara>
    </w:p>
    <w:p w:rsidR="00D60F81" w:rsidRPr="006E66B3" w:rsidRDefault="00074DEF" w:rsidP="00D60F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инициализационные значения</w:t>
      </w:r>
    </w:p>
    <w:p w:rsidR="00D60F81" w:rsidRPr="006E66B3" w:rsidRDefault="00074DEF" w:rsidP="00D60F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коэффициенты определяются шумовой полосой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∆f</m:t>
        </m:r>
      </m:oMath>
    </w:p>
    <w:p w:rsidR="00D60F81" w:rsidRPr="006E66B3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∆fT,</m:t>
          </m:r>
        </m:oMath>
      </m:oMathPara>
    </w:p>
    <w:p w:rsidR="00D60F81" w:rsidRPr="006E66B3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T,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0F81" w:rsidRDefault="00074DEF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meas, 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60F81" w:rsidRPr="00D93E5E">
        <w:rPr>
          <w:rFonts w:ascii="Times New Roman" w:hAnsi="Times New Roman" w:cs="Times New Roman"/>
          <w:sz w:val="28"/>
          <w:szCs w:val="28"/>
        </w:rPr>
        <w:t xml:space="preserve"> поступившие на k-м шаге измерения частоты.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Алгоритм может быть представлен в векторном виде</w:t>
      </w:r>
    </w:p>
    <w:p w:rsidR="00D60F81" w:rsidRPr="0001200A" w:rsidRDefault="00074DEF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meas,k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60F81" w:rsidRPr="0001200A" w:rsidRDefault="00074DEF" w:rsidP="00D60F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D60F81" w:rsidRPr="0001200A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3) </w:t>
      </w:r>
      <w:r w:rsidRPr="0001200A">
        <w:rPr>
          <w:rFonts w:ascii="Times New Roman" w:hAnsi="Times New Roman" w:cs="Times New Roman"/>
          <w:b/>
          <w:bCs/>
          <w:iCs/>
          <w:sz w:val="28"/>
          <w:szCs w:val="28"/>
        </w:rPr>
        <w:t>Тестовое воздействие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Условия:</w:t>
      </w:r>
    </w:p>
    <w:p w:rsidR="00D60F81" w:rsidRPr="0001200A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Исключим формирующий шум наблюдений. Установим полосу СС равной 2 Гц. Установим начальную ошибку слежения на уровне</w:t>
      </w:r>
      <w:r w:rsidRPr="00FE2A1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1200A">
        <w:rPr>
          <w:rFonts w:ascii="Times New Roman" w:hAnsi="Times New Roman" w:cs="Times New Roman"/>
          <w:iCs/>
          <w:sz w:val="28"/>
          <w:szCs w:val="28"/>
        </w:rPr>
        <w:t>нескольких Гц.</w:t>
      </w:r>
    </w:p>
    <w:p w:rsidR="00D60F81" w:rsidRPr="0001200A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Ожидаемый результат: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Следящая система произведет подстройку частоты, ошибка в установившемся режиме будет равняться нулю (ввиду величины астатизма). Характерное время переходного процесса – несколько обратных значений полосы, т.е. для 2 Гц около 1-2 секунд.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4) </w:t>
      </w:r>
      <w:r w:rsidRPr="0001200A">
        <w:rPr>
          <w:rFonts w:ascii="Times New Roman" w:hAnsi="Times New Roman" w:cs="Times New Roman"/>
          <w:b/>
          <w:bCs/>
          <w:iCs/>
          <w:sz w:val="28"/>
          <w:szCs w:val="28"/>
        </w:rPr>
        <w:t>Проверка модели в тестовых условиях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813B7">
        <w:rPr>
          <w:rFonts w:ascii="Times New Roman" w:hAnsi="Times New Roman" w:cs="Times New Roman"/>
          <w:iCs/>
          <w:sz w:val="28"/>
          <w:szCs w:val="28"/>
        </w:rPr>
        <w:t>Составлена программа компьютерной модели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Приложение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1)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В качестве тестовых условий сократи</w:t>
      </w:r>
      <w:r>
        <w:rPr>
          <w:rFonts w:ascii="Times New Roman" w:hAnsi="Times New Roman" w:cs="Times New Roman"/>
          <w:iCs/>
          <w:sz w:val="28"/>
          <w:szCs w:val="28"/>
        </w:rPr>
        <w:t>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время моделирования до 5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секунд.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Приравн</w:t>
      </w:r>
      <w:r>
        <w:rPr>
          <w:rFonts w:ascii="Times New Roman" w:hAnsi="Times New Roman" w:cs="Times New Roman"/>
          <w:iCs/>
          <w:sz w:val="28"/>
          <w:szCs w:val="28"/>
        </w:rPr>
        <w:t>яли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нулю дисперсии формирующего шума и шума наблюдений.</w:t>
      </w:r>
    </w:p>
    <w:p w:rsidR="00D60F81" w:rsidRPr="00135152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Начальное значение оцениваемого процесса частоты установили на 10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рад/c больше, чем начальное значение частоты в оценке вектора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состояния.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Получи</w:t>
      </w:r>
      <w:r>
        <w:rPr>
          <w:rFonts w:ascii="Times New Roman" w:hAnsi="Times New Roman" w:cs="Times New Roman"/>
          <w:iCs/>
          <w:sz w:val="28"/>
          <w:szCs w:val="28"/>
        </w:rPr>
        <w:t>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графики:</w:t>
      </w:r>
    </w:p>
    <w:p w:rsidR="00D60F81" w:rsidRPr="007E464D" w:rsidRDefault="0019236B" w:rsidP="00D60F8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C27F1">
        <w:rPr>
          <w:rFonts w:ascii="Times New Roman" w:hAnsi="Times New Roman" w:cs="Times New Roman"/>
          <w:iCs/>
          <w:sz w:val="28"/>
          <w:szCs w:val="28"/>
        </w:rPr>
        <w:t>Рисунок 1 – Процесс частоты</w:t>
      </w:r>
      <w:r w:rsidRPr="007E464D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синяя</w:t>
      </w:r>
      <w:r w:rsidRPr="007E464D">
        <w:rPr>
          <w:rFonts w:ascii="Times New Roman" w:hAnsi="Times New Roman" w:cs="Times New Roman"/>
          <w:iCs/>
          <w:sz w:val="28"/>
          <w:szCs w:val="28"/>
        </w:rPr>
        <w:t>)</w:t>
      </w:r>
      <w:r w:rsidRPr="005C27F1">
        <w:rPr>
          <w:rFonts w:ascii="Times New Roman" w:hAnsi="Times New Roman" w:cs="Times New Roman"/>
          <w:iCs/>
          <w:sz w:val="28"/>
          <w:szCs w:val="28"/>
        </w:rPr>
        <w:t xml:space="preserve"> и его оценка</w:t>
      </w:r>
      <w:r>
        <w:rPr>
          <w:rFonts w:ascii="Times New Roman" w:hAnsi="Times New Roman" w:cs="Times New Roman"/>
          <w:iCs/>
          <w:sz w:val="28"/>
          <w:szCs w:val="28"/>
        </w:rPr>
        <w:t>(красная)</w:t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      </w:t>
      </w:r>
      <w:r w:rsidR="0019236B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C27F1">
        <w:rPr>
          <w:rFonts w:ascii="Times New Roman" w:hAnsi="Times New Roman" w:cs="Times New Roman"/>
          <w:iCs/>
          <w:sz w:val="28"/>
          <w:szCs w:val="28"/>
        </w:rPr>
        <w:t>Рисунок 2 – Ошибка оценивания частоты</w:t>
      </w:r>
    </w:p>
    <w:p w:rsidR="00D60F81" w:rsidRPr="004737C9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4737C9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рисунке 1</w:t>
      </w:r>
      <w:r>
        <w:rPr>
          <w:rFonts w:ascii="Times New Roman" w:hAnsi="Times New Roman" w:cs="Times New Roman"/>
          <w:iCs/>
          <w:sz w:val="28"/>
          <w:szCs w:val="28"/>
        </w:rPr>
        <w:t xml:space="preserve"> изображен г</w:t>
      </w:r>
      <w:r w:rsidRPr="004737C9">
        <w:rPr>
          <w:rFonts w:ascii="Times New Roman" w:hAnsi="Times New Roman" w:cs="Times New Roman"/>
          <w:iCs/>
          <w:sz w:val="28"/>
          <w:szCs w:val="28"/>
        </w:rPr>
        <w:t>рафик истинного процесса частоты и оценки частоты, на рисунке 2</w:t>
      </w:r>
      <w:r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Pr="004737C9">
        <w:rPr>
          <w:rFonts w:ascii="Times New Roman" w:hAnsi="Times New Roman" w:cs="Times New Roman"/>
          <w:iCs/>
          <w:sz w:val="28"/>
          <w:szCs w:val="28"/>
        </w:rPr>
        <w:t>график ошибки оценивания частоты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4737C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</w:t>
      </w:r>
      <w:r w:rsidRPr="004737C9">
        <w:rPr>
          <w:rFonts w:ascii="Times New Roman" w:hAnsi="Times New Roman" w:cs="Times New Roman"/>
          <w:iCs/>
          <w:sz w:val="28"/>
          <w:szCs w:val="28"/>
        </w:rPr>
        <w:t>истема слежения успешно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отрабатывает начальную ошибку. Характерное время переходного процесса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около 1 с, что соответствует ожидаемому при полосе СС 2 Гц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D60F81" w:rsidRPr="007E464D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5) </w:t>
      </w:r>
      <w:r w:rsidRPr="007E464D">
        <w:rPr>
          <w:rFonts w:ascii="Times New Roman" w:hAnsi="Times New Roman" w:cs="Times New Roman"/>
          <w:b/>
          <w:bCs/>
          <w:iCs/>
          <w:sz w:val="28"/>
          <w:szCs w:val="28"/>
        </w:rPr>
        <w:t>Результаты моделирования</w:t>
      </w:r>
    </w:p>
    <w:p w:rsidR="00D60F81" w:rsidRPr="001F4D39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1F4D39">
        <w:rPr>
          <w:rFonts w:ascii="Times New Roman" w:hAnsi="Times New Roman" w:cs="Times New Roman"/>
          <w:iCs/>
          <w:sz w:val="28"/>
          <w:szCs w:val="28"/>
        </w:rPr>
        <w:t>После завершения тестирования была выполнена основная программа моделирования.</w:t>
      </w:r>
    </w:p>
    <w:p w:rsidR="00D60F81" w:rsidRPr="007E464D" w:rsidRDefault="00D60F81" w:rsidP="00D60F81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7E464D">
        <w:rPr>
          <w:rFonts w:ascii="Times New Roman" w:hAnsi="Times New Roman" w:cs="Times New Roman"/>
          <w:iCs/>
          <w:sz w:val="28"/>
          <w:szCs w:val="28"/>
        </w:rPr>
        <w:t>Для увеличения объема статистики время одного эксперимента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увеличено до 60 минут.</w:t>
      </w:r>
    </w:p>
    <w:p w:rsidR="00D60F81" w:rsidRPr="001F4D39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- </w:t>
      </w:r>
      <w:r w:rsidRPr="001F4D39">
        <w:rPr>
          <w:rFonts w:ascii="Times New Roman" w:hAnsi="Times New Roman" w:cs="Times New Roman"/>
          <w:iCs/>
          <w:sz w:val="28"/>
          <w:szCs w:val="28"/>
        </w:rPr>
        <w:t>Начальные значения векторов состояния оцениваемого процесса и фильтра приравнены друг другу.</w:t>
      </w:r>
    </w:p>
    <w:p w:rsidR="00D60F81" w:rsidRPr="007E464D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>На первом этапе построен график динамической ошибки в зависимости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от полосы СС. Для этого дисперсия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шумов приравнена нулю, а дисперсия формирующего шума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установлена номинальной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D60F81" w:rsidRPr="007E464D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>На втором этапе построен график флуктуационной ошибки. Для этого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 формирующих шумов уменьшена до нуля (частота постоянна), 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 шумов наблюдений выставлена в соответствии с вариантом задания</w:t>
      </w:r>
    </w:p>
    <w:p w:rsidR="00D60F81" w:rsidRPr="00FE2A1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>На третьем этапе построен график зависимости общей среднеквадратической ошибки оценивания при значениях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дисперсиях шумов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D60F81" w:rsidRDefault="00F943F5" w:rsidP="00D60F81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F5" w:rsidRPr="00F943F5" w:rsidRDefault="00D60F81" w:rsidP="00F943F5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 – Среднеквад</w:t>
      </w:r>
      <w:r w:rsidRPr="005C27F1">
        <w:rPr>
          <w:rFonts w:ascii="Times New Roman" w:hAnsi="Times New Roman" w:cs="Times New Roman"/>
          <w:iCs/>
          <w:sz w:val="28"/>
          <w:szCs w:val="28"/>
        </w:rPr>
        <w:t>ратическая ошибка оценивания</w:t>
      </w:r>
      <w:r w:rsidR="00F943F5" w:rsidRPr="00F943F5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F943F5">
        <w:rPr>
          <w:rFonts w:ascii="Times New Roman" w:hAnsi="Times New Roman" w:cs="Times New Roman"/>
          <w:iCs/>
          <w:sz w:val="28"/>
          <w:szCs w:val="28"/>
        </w:rPr>
        <w:t>общая(синий), динамическая(зеленый), флуктуационная(красный)</w:t>
      </w:r>
    </w:p>
    <w:p w:rsidR="00D60F81" w:rsidRPr="00121C4E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6) </w:t>
      </w:r>
      <w:r w:rsidRPr="00121C4E">
        <w:rPr>
          <w:rFonts w:ascii="Times New Roman" w:hAnsi="Times New Roman" w:cs="Times New Roman"/>
          <w:b/>
          <w:bCs/>
          <w:iCs/>
          <w:sz w:val="28"/>
          <w:szCs w:val="28"/>
        </w:rPr>
        <w:t>Анализ результатов моделирования</w:t>
      </w:r>
    </w:p>
    <w:p w:rsidR="00D60F81" w:rsidRPr="00121C4E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Поставленные цели моделирования достигнуты:</w:t>
      </w:r>
    </w:p>
    <w:p w:rsidR="00D60F81" w:rsidRPr="00121C4E" w:rsidRDefault="00D60F81" w:rsidP="00D60F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Найдены графики динамической, флуктуационной и общей среднеквадратической ошибки слежения в зависимости от полосы СС;</w:t>
      </w:r>
    </w:p>
    <w:p w:rsidR="00D60F81" w:rsidRPr="00121C4E" w:rsidRDefault="00D60F81" w:rsidP="00D60F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Определена полоса СС, при которой достигается минимум среднеквадратической ошибки слежения; она составила 0.5 Гц.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Результаты моделирования не противоречат ожидаемым результатам. Проведение новых итераций моделирования и уточнение модели не требуется.</w:t>
      </w:r>
    </w:p>
    <w:p w:rsidR="00D60F81" w:rsidRPr="00153229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Приложение</w:t>
      </w:r>
      <w:r w:rsidRPr="00FE2A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1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clear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>%close all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%% </w:t>
      </w:r>
      <w:r>
        <w:rPr>
          <w:rFonts w:ascii="Courier New" w:hAnsi="Courier New" w:cs="Courier New"/>
          <w:color w:val="028009"/>
          <w:sz w:val="26"/>
          <w:szCs w:val="26"/>
        </w:rPr>
        <w:t>Дано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T = 0.05;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Tmax = 3600;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028009"/>
          <w:sz w:val="26"/>
          <w:szCs w:val="26"/>
        </w:rPr>
        <w:t>сек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t = T:T:Tmax;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N = length(t);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G = [0 0;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0 T];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[1 T;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 1];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Dksi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6*0; </w:t>
      </w:r>
      <w:r>
        <w:rPr>
          <w:rFonts w:ascii="Courier New" w:hAnsi="Courier New" w:cs="Courier New"/>
          <w:color w:val="028009"/>
          <w:sz w:val="26"/>
          <w:szCs w:val="26"/>
        </w:rPr>
        <w:t>% Дисперсия формирующего шума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7*1; </w:t>
      </w:r>
      <w:r>
        <w:rPr>
          <w:rFonts w:ascii="Courier New" w:hAnsi="Courier New" w:cs="Courier New"/>
          <w:color w:val="028009"/>
          <w:sz w:val="26"/>
          <w:szCs w:val="26"/>
        </w:rPr>
        <w:t>% Дисперсия шумов наблюдений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Band = 0.1:0.1:3; </w:t>
      </w:r>
      <w:r>
        <w:rPr>
          <w:rFonts w:ascii="Courier New" w:hAnsi="Courier New" w:cs="Courier New"/>
          <w:color w:val="028009"/>
          <w:sz w:val="26"/>
          <w:szCs w:val="26"/>
        </w:rPr>
        <w:t>% Полоса СС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Band_for_plot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</w:t>
      </w:r>
      <w:r>
        <w:rPr>
          <w:rFonts w:ascii="Courier New" w:hAnsi="Courier New" w:cs="Courier New"/>
          <w:color w:val="028009"/>
          <w:sz w:val="26"/>
          <w:szCs w:val="26"/>
        </w:rPr>
        <w:t>% Полоса, при которой вывести графики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RMS_Omega = nan(1, length(Band));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1:length(Band)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K = nan(2, 1);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K(</w:t>
      </w:r>
      <w:proofErr w:type="gramEnd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1) = 8/3 * Band(i) * T;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Коэффициенты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СС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K(2) = 32/9 * Band(i)^2 * T;</w:t>
      </w:r>
    </w:p>
    <w:p w:rsidR="00153229" w:rsidRPr="00F925CB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ksi</w:t>
      </w:r>
      <w:proofErr w:type="spellEnd"/>
      <w:proofErr w:type="gramEnd"/>
      <w:r w:rsidRPr="00F925CB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F925CB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Dksi</w:t>
      </w:r>
      <w:proofErr w:type="spellEnd"/>
      <w:r w:rsidRPr="00F925CB">
        <w:rPr>
          <w:rFonts w:ascii="Courier New" w:hAnsi="Courier New" w:cs="Courier New"/>
          <w:color w:val="000000"/>
          <w:sz w:val="26"/>
          <w:szCs w:val="26"/>
        </w:rPr>
        <w:t xml:space="preserve">) * </w:t>
      </w:r>
      <w:proofErr w:type="spell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randn</w:t>
      </w:r>
      <w:proofErr w:type="spellEnd"/>
      <w:r w:rsidRPr="00F925CB">
        <w:rPr>
          <w:rFonts w:ascii="Courier New" w:hAnsi="Courier New" w:cs="Courier New"/>
          <w:color w:val="000000"/>
          <w:sz w:val="26"/>
          <w:szCs w:val="26"/>
        </w:rPr>
        <w:t xml:space="preserve">(1, 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r w:rsidRPr="00F925CB"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 w:rsidRPr="00F925CB"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Реализация</w:t>
      </w:r>
      <w:r w:rsidRPr="00F925CB"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формирующего</w:t>
      </w:r>
      <w:r w:rsidRPr="00F925CB"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шума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(1, N); </w:t>
      </w:r>
      <w:r>
        <w:rPr>
          <w:rFonts w:ascii="Courier New" w:hAnsi="Courier New" w:cs="Courier New"/>
          <w:color w:val="028009"/>
          <w:sz w:val="26"/>
          <w:szCs w:val="26"/>
        </w:rPr>
        <w:t>% Реализация шумов наблюдений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[0; 0]; </w:t>
      </w:r>
      <w:r>
        <w:rPr>
          <w:rFonts w:ascii="Courier New" w:hAnsi="Courier New" w:cs="Courier New"/>
          <w:color w:val="028009"/>
          <w:sz w:val="26"/>
          <w:szCs w:val="26"/>
        </w:rPr>
        <w:t>% Начальные условия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Xextr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Xist = [0; 0];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ErrOmega = nan(1, N); Omega = nan(1, N);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G*[0;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ksi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)]; </w:t>
      </w:r>
      <w:r>
        <w:rPr>
          <w:rFonts w:ascii="Courier New" w:hAnsi="Courier New" w:cs="Courier New"/>
          <w:color w:val="028009"/>
          <w:sz w:val="26"/>
          <w:szCs w:val="26"/>
        </w:rPr>
        <w:t>% Развитие оцениваемого процесса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omega_meas = </w:t>
      </w:r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Xist(</w:t>
      </w:r>
      <w:proofErr w:type="gramEnd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1) + eta(k);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Наблюдения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Xest = Xextr + K*(omega_meas - </w:t>
      </w:r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Xextr(</w:t>
      </w:r>
      <w:proofErr w:type="gramEnd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1));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Этап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оценивания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Xextr = F*Xest;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Этап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экстраполяции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ErrOmega(</w:t>
      </w:r>
      <w:proofErr w:type="gramEnd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 = Xest(1) - Xist(1);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Ошибка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оценивания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Истинное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значения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Band(i) == Band_for_plot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figure(1);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plot(t, ErrOmega/2/pi,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'LineWidth'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,0.5);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't, s'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 ylabel(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'\Delta \omega, Hz'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Полоса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пропускания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num2str(Band(i))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figure(2);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plot(t, [Omega; Omega + ErrOmega]/2/pi,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'LineWidth'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,2);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xlabel(</w:t>
      </w:r>
      <w:proofErr w:type="gramEnd"/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't, s'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 ylabel(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'\omega, 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Полоса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пропускания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num2str(Band(i))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RMS_Omega(i) = sqrt(mean(ErrOmega.^2));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Dksi == 0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Col = [1 0 0];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elseif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Deta == 0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Col = [0 0.5 0];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Col = [0 0 1];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figure(3)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plot(Band, RMS_Omega,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'LineWidth'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,2,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'Color'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, Col);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>%hold off</w:t>
      </w:r>
    </w:p>
    <w:p w:rsidR="00153229" w:rsidRP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xlabel(</w:t>
      </w:r>
      <w:proofErr w:type="gramEnd"/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Полоса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пропускания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 ylabel(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'RMS \omega, 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53229" w:rsidRDefault="00153229" w:rsidP="0015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on</w:t>
      </w:r>
      <w:proofErr w:type="spellEnd"/>
    </w:p>
    <w:p w:rsidR="009D00D9" w:rsidRDefault="009D00D9"/>
    <w:sectPr w:rsidR="009D00D9" w:rsidSect="0007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5F6B"/>
    <w:multiLevelType w:val="hybridMultilevel"/>
    <w:tmpl w:val="2E5E58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0F81"/>
    <w:rsid w:val="00074DEF"/>
    <w:rsid w:val="00153229"/>
    <w:rsid w:val="0019236B"/>
    <w:rsid w:val="009D00D9"/>
    <w:rsid w:val="00D60F81"/>
    <w:rsid w:val="00F925CB"/>
    <w:rsid w:val="00F9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81"/>
    <w:pPr>
      <w:ind w:left="720"/>
      <w:contextualSpacing/>
    </w:pPr>
  </w:style>
  <w:style w:type="table" w:styleId="a4">
    <w:name w:val="Table Grid"/>
    <w:basedOn w:val="a1"/>
    <w:uiPriority w:val="39"/>
    <w:rsid w:val="00D60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9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2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Еловский</dc:creator>
  <cp:keywords/>
  <dc:description/>
  <cp:lastModifiedBy>Стас Еловский</cp:lastModifiedBy>
  <cp:revision>2</cp:revision>
  <dcterms:created xsi:type="dcterms:W3CDTF">2021-12-03T08:21:00Z</dcterms:created>
  <dcterms:modified xsi:type="dcterms:W3CDTF">2022-01-10T13:24:00Z</dcterms:modified>
</cp:coreProperties>
</file>