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99CF" w14:textId="6B2C537E" w:rsidR="00F0022B" w:rsidRDefault="00F0022B">
      <w:r>
        <w:t>Dashboard</w:t>
      </w:r>
    </w:p>
    <w:p w14:paraId="336B2383" w14:textId="6A379EF9" w:rsidR="00E07A47" w:rsidRDefault="00F0022B">
      <w:r w:rsidRPr="00F0022B">
        <w:drawing>
          <wp:inline distT="0" distB="0" distL="0" distR="0" wp14:anchorId="1149C1FA" wp14:editId="63A91FD8">
            <wp:extent cx="5400040" cy="2986405"/>
            <wp:effectExtent l="0" t="0" r="0" b="4445"/>
            <wp:docPr id="18465448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4830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AAE0" w14:textId="323BCA81" w:rsidR="00F0022B" w:rsidRDefault="00F0022B">
      <w:r>
        <w:t>Contém alguns filtros na esquerda para visualizar dados por: setor, colaborador, ano ou mês.</w:t>
      </w:r>
    </w:p>
    <w:sectPr w:rsidR="00F00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B"/>
    <w:rsid w:val="00590BB2"/>
    <w:rsid w:val="00921BCC"/>
    <w:rsid w:val="00E07A47"/>
    <w:rsid w:val="00F0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B85D"/>
  <w15:chartTrackingRefBased/>
  <w15:docId w15:val="{3933140F-3F1A-402C-B793-18F778D5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1</cp:revision>
  <dcterms:created xsi:type="dcterms:W3CDTF">2023-12-18T17:56:00Z</dcterms:created>
  <dcterms:modified xsi:type="dcterms:W3CDTF">2023-12-18T17:58:00Z</dcterms:modified>
</cp:coreProperties>
</file>