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RJWechatManager接入指南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22222"/>
          <w:spacing w:val="0"/>
          <w:sz w:val="32"/>
          <w:szCs w:val="32"/>
        </w:rPr>
        <w:t>1  集成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color w:val="FF0000"/>
        </w:rPr>
      </w:pPr>
      <w:r>
        <w:rPr>
          <w:lang w:eastAsia="zh-CN"/>
        </w:rPr>
        <w:t>1）</w:t>
      </w:r>
      <w:r>
        <w:rPr>
          <w:color w:val="FF0000"/>
        </w:rPr>
        <w:t>导入工程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color w:val="FF0000"/>
        </w:rPr>
      </w:pPr>
      <w:r>
        <w:drawing>
          <wp:inline distT="0" distB="0" distL="114300" distR="114300">
            <wp:extent cx="3048000" cy="22098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color w:val="FF0000"/>
        </w:rPr>
      </w:pPr>
      <w:r>
        <w:rPr>
          <w:lang w:eastAsia="zh-CN"/>
        </w:rPr>
        <w:t>2）</w:t>
      </w:r>
      <w:r>
        <w:rPr>
          <w:color w:val="FF0000"/>
        </w:rPr>
        <w:t>链接下面所有静态库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color w:val="FF0000"/>
          <w:lang w:val="en-US" w:eastAsia="zh-CN"/>
        </w:rPr>
      </w:pPr>
      <w:r>
        <w:drawing>
          <wp:inline distT="0" distB="0" distL="114300" distR="114300">
            <wp:extent cx="2183130" cy="2370455"/>
            <wp:effectExtent l="0" t="0" r="1270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lang w:eastAsia="zh-CN"/>
        </w:rPr>
        <w:t>3）</w:t>
      </w: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eastAsia="zh-CN" w:bidi="ar"/>
        </w:rPr>
        <w:t>在</w:t>
      </w: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Build Setting，在"Other Linker Flags"中加入"-ObjC -all_load"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16"/>
          <w:szCs w:val="16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 info配置</w:t>
      </w:r>
    </w:p>
    <w:p>
      <w:pPr>
        <w:pStyle w:val="5"/>
      </w:pPr>
      <w:r>
        <w:rPr>
          <w:lang w:eastAsia="zh-CN"/>
        </w:rPr>
        <w:t>1）</w:t>
      </w:r>
      <w:r>
        <w:rPr>
          <w:lang w:val="en-US" w:eastAsia="zh-CN"/>
        </w:rPr>
        <w:t>在 Xcode 中，选择你的工程设置项，选中“TARGETS”一栏，在“info”标签栏的“URL type“添加“URL scheme”为你所注册的应用程序 id（如下图所示）</w:t>
      </w:r>
    </w:p>
    <w:p>
      <w:pPr>
        <w:rPr>
          <w:rFonts w:hint="defaul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16"/>
          <w:szCs w:val="16"/>
        </w:rPr>
        <w:drawing>
          <wp:inline distT="0" distB="0" distL="114300" distR="114300">
            <wp:extent cx="5262245" cy="2164080"/>
            <wp:effectExtent l="0" t="0" r="20955" b="20320"/>
            <wp:docPr id="1" name="图片 1" descr="ohBULcCbr3PPan9SwnrNM6fEr-4kGDn98NenybClk1-fZE2rRYqU6xJCyVIMoF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hBULcCbr3PPan9SwnrNM6fEr-4kGDn98NenybClk1-fZE2rRYqU6xJCyVIMoFo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lang w:eastAsia="zh-CN"/>
        </w:rPr>
        <w:t>2）</w:t>
      </w:r>
      <w:r>
        <w:rPr>
          <w:lang w:val="en-US" w:eastAsia="zh-CN"/>
        </w:rPr>
        <w:t>在Xcode中，选择你的工程设置项，选中“TARGETS”一栏，“info”标签栏的“LSApplicationQueriesSchemes“添加weixin 和weixinULAPI（如下图所示）</w:t>
      </w:r>
    </w:p>
    <w:p>
      <w:pPr>
        <w:pStyle w:val="3"/>
      </w:pPr>
      <w:r>
        <w:drawing>
          <wp:inline distT="0" distB="0" distL="114300" distR="114300">
            <wp:extent cx="5271135" cy="3331210"/>
            <wp:effectExtent l="0" t="0" r="12065" b="215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</w:pPr>
      <w:r>
        <w:rPr>
          <w:lang w:eastAsia="zh-CN"/>
        </w:rPr>
        <w:t>在</w:t>
      </w:r>
      <w:r>
        <w:rPr>
          <w:lang w:val="en-US" w:eastAsia="zh-CN"/>
        </w:rPr>
        <w:t>inf</w:t>
      </w:r>
      <w:r>
        <w:rPr>
          <w:lang w:eastAsia="zh-CN"/>
        </w:rPr>
        <w:t>o.plist中添加</w:t>
      </w:r>
      <w:r>
        <w:rPr>
          <w:lang w:val="en-US" w:eastAsia="zh-CN"/>
        </w:rPr>
        <w:t>“</w:t>
      </w:r>
      <w:r>
        <w:rPr>
          <w:rFonts w:hint="eastAsia"/>
          <w:lang w:val="en-US" w:eastAsia="zh-CN"/>
        </w:rPr>
        <w:t>App Transport Security Settings</w:t>
      </w:r>
      <w:r>
        <w:rPr>
          <w:lang w:val="en-US" w:eastAsia="zh-CN"/>
        </w:rPr>
        <w:t>“</w:t>
      </w:r>
      <w:r>
        <w:rPr>
          <w:lang w:eastAsia="zh-CN"/>
        </w:rPr>
        <w:t>设置</w:t>
      </w:r>
      <w:r>
        <w:rPr>
          <w:lang w:val="en-US" w:eastAsia="zh-CN"/>
        </w:rPr>
        <w:t>（如下图所示）</w:t>
      </w:r>
    </w:p>
    <w:p>
      <w:r>
        <w:drawing>
          <wp:inline distT="0" distB="0" distL="114300" distR="114300">
            <wp:extent cx="4940300" cy="457200"/>
            <wp:effectExtent l="0" t="0" r="1270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22222"/>
          <w:spacing w:val="0"/>
          <w:sz w:val="32"/>
          <w:szCs w:val="32"/>
        </w:rPr>
        <w:t>3在代码中使用微信开发工具包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1"/>
          <w:szCs w:val="21"/>
        </w:rPr>
        <w:t>要使你的程序启动后微信终端能响应你的程序，必须在代码中向微信终端注册你的 id。（如下图所示，在 AppDelegate 的 didFinishLaunchingWithOptions 函数中向微信注册 id）。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Style w:val="13"/>
          <w:sz w:val="20"/>
          <w:szCs w:val="20"/>
        </w:rPr>
      </w:pPr>
      <w:r>
        <w:rPr>
          <w:rStyle w:val="13"/>
          <w:sz w:val="20"/>
          <w:szCs w:val="20"/>
        </w:rPr>
        <w:t xml:space="preserve">1）配置APPID、UNIVERSAL_LINK和 </w:t>
      </w:r>
      <w:r>
        <w:rPr>
          <w:rStyle w:val="13"/>
          <w:sz w:val="20"/>
          <w:szCs w:val="20"/>
          <w:lang w:val="en-US" w:eastAsia="zh-CN"/>
        </w:rPr>
        <w:t>AppSecret</w:t>
      </w:r>
    </w:p>
    <w:p>
      <w:pPr>
        <w:pStyle w:val="1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13"/>
          <w:sz w:val="20"/>
          <w:szCs w:val="20"/>
        </w:rPr>
        <w:t>#define APP_ID @</w:t>
      </w:r>
      <w:r>
        <w:rPr>
          <w:sz w:val="20"/>
          <w:szCs w:val="20"/>
        </w:rPr>
        <w:t>"wx9ecf48468f517cbc"</w:t>
      </w:r>
    </w:p>
    <w:p>
      <w:pPr>
        <w:pStyle w:val="1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13"/>
          <w:sz w:val="20"/>
          <w:szCs w:val="20"/>
        </w:rPr>
        <w:t>#define UNIVERSAL_LINK @</w:t>
      </w:r>
      <w:r>
        <w:rPr>
          <w:sz w:val="20"/>
          <w:szCs w:val="20"/>
        </w:rPr>
        <w:t>"https://shop.lanhuzi.com/"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Style w:val="13"/>
          <w:sz w:val="20"/>
          <w:szCs w:val="20"/>
        </w:rPr>
      </w:pPr>
      <w:r>
        <w:rPr>
          <w:rStyle w:val="13"/>
          <w:sz w:val="20"/>
          <w:szCs w:val="20"/>
        </w:rPr>
        <w:t xml:space="preserve">#import "RJWechatManager.h" 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Style w:val="13"/>
          <w:rFonts w:hint="default"/>
          <w:sz w:val="20"/>
          <w:szCs w:val="20"/>
        </w:rPr>
      </w:pPr>
      <w:r>
        <w:rPr>
          <w:rStyle w:val="13"/>
          <w:rFonts w:hint="default"/>
          <w:sz w:val="20"/>
          <w:szCs w:val="20"/>
        </w:rPr>
        <w:t>2）重写下列方法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- (BOOL)application:(UIApplication *)application didFinishLaunchingWithOptions:(NSDictionary *)launchOptions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//向微信注册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[WXApi registerApp:APP_ID universalLink:UNIVERSAL_LINK];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return YES;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-(BOOL)application:(UIApplication *)app openURL:(NSURL *)url options:(NSDictionary&lt;UIApplicationOpenURLOptionsKey,id&gt; *)options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{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9F9FA"/>
        </w:rPr>
        <w:t>//ios13以下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9F9FA"/>
        </w:rPr>
        <w:t>重写该方法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return [WXApi handleOpenURL:url delegate:[RJWechatManager sharedManager]];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- (BOOL)application:(UIApplication *)application continueUserActivity:(NSUserActivity *)userActivity restorationHandler:(void(^)(NSArray&lt;id&lt;UIUserActivityRestoring&gt;&gt; * __nullable restorableObjects))restorationHandler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return [WXApi handleOpenUniversalLink:userActivity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delegate:[RJWechatManager sharedManager]];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-(void)scene:(UIScene *)scene openURLContexts:(NSSet&lt;UIOpenURLContext *&gt; *)URLContexts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API_AVAILABLE(ios(13.0)){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9F9FA"/>
          <w:lang w:val="en-US" w:eastAsia="zh-CN"/>
        </w:rPr>
        <w:t>//ios13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9F9FA"/>
          <w:lang w:eastAsia="zh-CN"/>
        </w:rPr>
        <w:t xml:space="preserve"> 重写该方法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NSEnumerator *enumerator = [URLContexts objectEnumerator];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UIOpenURLContext *context;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while (context = [enumerator nextObject])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    [WXApi handleOpenURL:context.URL delegate:[RJWechatManager sharedManager]];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   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12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3"/>
      </w:pPr>
      <w:r>
        <w:t>4 使用RJWechatManager</w:t>
      </w:r>
    </w:p>
    <w:p>
      <w:pPr>
        <w:rPr>
          <w:rFonts w:hint="default"/>
        </w:rPr>
      </w:pPr>
      <w:r>
        <w:t xml:space="preserve">Import </w:t>
      </w:r>
      <w:r>
        <w:rPr>
          <w:rFonts w:hint="default"/>
        </w:rPr>
        <w:t>“RJWechatManager.h”</w:t>
      </w:r>
    </w:p>
    <w:p>
      <w:pPr>
        <w:rPr>
          <w:rFonts w:hint="default"/>
        </w:rPr>
      </w:pPr>
      <w:r>
        <w:rPr>
          <w:rStyle w:val="20"/>
          <w:rFonts w:hint="default"/>
        </w:rPr>
        <w:t>登录接口</w:t>
      </w:r>
      <w:r>
        <w:rPr>
          <w:rFonts w:hint="default"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6"/>
          <w:szCs w:val="26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6"/>
          <w:szCs w:val="26"/>
          <w:lang w:eastAsia="zh-CN" w:bidi="ar"/>
        </w:rPr>
        <w:t>示例：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</w:pPr>
      <w:r>
        <w:rPr>
          <w:color w:val="000000"/>
        </w:rPr>
        <w:t>添加代理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&lt;</w:t>
      </w:r>
      <w:r>
        <w:rPr>
          <w:rFonts w:ascii="menlo" w:hAnsi="menlo" w:eastAsia="menlo" w:cs="menlo"/>
          <w:color w:val="306F79"/>
          <w:kern w:val="0"/>
          <w:sz w:val="26"/>
          <w:szCs w:val="26"/>
          <w:lang w:val="en-US" w:eastAsia="zh-CN" w:bidi="ar"/>
        </w:rPr>
        <w:t>RJWecatDelegate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306F79"/>
          <w:kern w:val="0"/>
          <w:sz w:val="24"/>
          <w:szCs w:val="24"/>
          <w:lang w:val="en-US" w:eastAsia="zh-CN" w:bidi="ar"/>
        </w:rPr>
        <w:t>RJWechatManager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03C3F"/>
          <w:kern w:val="0"/>
          <w:sz w:val="24"/>
          <w:szCs w:val="24"/>
          <w:lang w:val="en-US" w:eastAsia="zh-CN" w:bidi="ar"/>
        </w:rPr>
        <w:t>sharedManager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].</w:t>
      </w:r>
      <w:r>
        <w:rPr>
          <w:rFonts w:ascii="menlo" w:hAnsi="menlo" w:eastAsia="menlo" w:cs="menlo"/>
          <w:color w:val="448993"/>
          <w:kern w:val="0"/>
          <w:sz w:val="24"/>
          <w:szCs w:val="24"/>
          <w:lang w:val="en-US" w:eastAsia="zh-CN" w:bidi="ar"/>
        </w:rPr>
        <w:t>delegate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306F79"/>
          <w:kern w:val="0"/>
          <w:sz w:val="24"/>
          <w:szCs w:val="24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 </w:t>
      </w:r>
    </w:p>
    <w:p>
      <w:pPr>
        <w:pStyle w:val="19"/>
        <w:keepNext w:val="0"/>
        <w:keepLines w:val="0"/>
        <w:widowControl/>
        <w:suppressLineNumbers w:val="0"/>
      </w:pP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[</w:t>
      </w:r>
      <w:r>
        <w:rPr>
          <w:rFonts w:ascii="menlo" w:hAnsi="menlo" w:eastAsia="menlo" w:cs="menlo"/>
          <w:color w:val="306F79"/>
          <w:kern w:val="0"/>
          <w:sz w:val="26"/>
          <w:szCs w:val="26"/>
          <w:lang w:val="en-US" w:eastAsia="zh-CN" w:bidi="ar"/>
        </w:rPr>
        <w:t>RJWechatManager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sendAuthRequest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:</w:t>
      </w:r>
      <w:r>
        <w:rPr>
          <w:rFonts w:cs="menlo"/>
          <w:color w:val="000000"/>
          <w:kern w:val="0"/>
          <w:sz w:val="26"/>
          <w:szCs w:val="26"/>
          <w:lang w:eastAsia="zh-CN" w:bidi="ar"/>
        </w:rPr>
        <w:t xml:space="preserve">nil </w:t>
      </w:r>
      <w:r>
        <w:t>viewController</w:t>
      </w:r>
      <w:r>
        <w:rPr>
          <w:color w:val="000000"/>
        </w:rPr>
        <w:t>:</w:t>
      </w:r>
      <w:r>
        <w:rPr>
          <w:b/>
        </w:rPr>
        <w:t>self</w:t>
      </w:r>
      <w:r>
        <w:rPr>
          <w:color w:val="000000"/>
        </w:rPr>
        <w:t xml:space="preserve"> </w:t>
      </w:r>
      <w:r>
        <w:t>delegate</w:t>
      </w:r>
      <w:r>
        <w:rPr>
          <w:color w:val="000000"/>
        </w:rPr>
        <w:t>:[</w:t>
      </w:r>
      <w:r>
        <w:rPr>
          <w:color w:val="306F79"/>
        </w:rPr>
        <w:t>RJWechatManager</w:t>
      </w:r>
      <w:r>
        <w:rPr>
          <w:color w:val="000000"/>
        </w:rPr>
        <w:t xml:space="preserve"> </w:t>
      </w:r>
      <w:r>
        <w:t>sharedManager</w:t>
      </w:r>
      <w:r>
        <w:rPr>
          <w:color w:val="000000"/>
        </w:rPr>
        <w:t>]];</w:t>
      </w:r>
    </w:p>
    <w:p>
      <w:pPr>
        <w:pStyle w:val="19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登录回调：</w:t>
      </w:r>
    </w:p>
    <w:p>
      <w:pPr>
        <w:pStyle w:val="19"/>
        <w:keepNext w:val="0"/>
        <w:keepLines w:val="0"/>
        <w:widowControl/>
        <w:suppressLineNumbers w:val="0"/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</w:pPr>
      <w:r>
        <w:rPr>
          <w:color w:val="000000"/>
        </w:rPr>
        <w:t>登录成功，</w:t>
      </w:r>
      <w:r>
        <w:rPr>
          <w:color w:val="FF0000"/>
        </w:rPr>
        <w:t>获取用户信息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-(</w:t>
      </w:r>
      <w:r>
        <w:rPr>
          <w:rFonts w:hint="default" w:ascii="menlo" w:hAnsi="menlo" w:eastAsia="menlo" w:cs="menlo"/>
          <w:b/>
          <w:color w:val="0F68A0"/>
          <w:kern w:val="0"/>
          <w:sz w:val="26"/>
          <w:szCs w:val="26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)</w:t>
      </w:r>
      <w:r>
        <w:rPr>
          <w:rFonts w:hint="default" w:ascii="menlo" w:hAnsi="menlo" w:eastAsia="menlo" w:cs="menlo"/>
          <w:color w:val="0F68A0"/>
          <w:kern w:val="0"/>
          <w:sz w:val="26"/>
          <w:szCs w:val="26"/>
          <w:lang w:val="en-US" w:eastAsia="zh-CN" w:bidi="ar"/>
        </w:rPr>
        <w:t>ResponseOnResp</w:t>
      </w: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:(</w:t>
      </w:r>
      <w:r>
        <w:rPr>
          <w:rFonts w:hint="default" w:ascii="menlo" w:hAnsi="menlo" w:eastAsia="menlo" w:cs="menlo"/>
          <w:color w:val="4D009E"/>
          <w:kern w:val="0"/>
          <w:sz w:val="26"/>
          <w:szCs w:val="26"/>
          <w:lang w:val="en-US" w:eastAsia="zh-CN" w:bidi="ar"/>
        </w:rPr>
        <w:t>NSDictionary</w:t>
      </w: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*)dict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{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D009E"/>
          <w:kern w:val="0"/>
          <w:sz w:val="26"/>
          <w:szCs w:val="26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*access_token  =  dict[</w:t>
      </w:r>
      <w:r>
        <w:rPr>
          <w:rFonts w:hint="default" w:ascii="menlo" w:hAnsi="menlo" w:eastAsia="menlo" w:cs="menlo"/>
          <w:color w:val="BA0011"/>
          <w:kern w:val="0"/>
          <w:sz w:val="26"/>
          <w:szCs w:val="26"/>
          <w:lang w:val="en-US" w:eastAsia="zh-CN" w:bidi="ar"/>
        </w:rPr>
        <w:t>@"access_token"</w:t>
      </w: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i/>
          <w:color w:val="56606B"/>
          <w:kern w:val="0"/>
          <w:sz w:val="26"/>
          <w:szCs w:val="26"/>
          <w:lang w:val="en-US" w:eastAsia="zh-CN" w:bidi="ar"/>
        </w:rPr>
        <w:t>// 接口调用凭证(有效期2h)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D009E"/>
          <w:kern w:val="0"/>
          <w:sz w:val="26"/>
          <w:szCs w:val="26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*openid        =  dict[</w:t>
      </w:r>
      <w:r>
        <w:rPr>
          <w:rFonts w:hint="default" w:ascii="menlo" w:hAnsi="menlo" w:eastAsia="menlo" w:cs="menlo"/>
          <w:color w:val="BA0011"/>
          <w:kern w:val="0"/>
          <w:sz w:val="26"/>
          <w:szCs w:val="26"/>
          <w:lang w:val="en-US" w:eastAsia="zh-CN" w:bidi="ar"/>
        </w:rPr>
        <w:t>@"openid"</w:t>
      </w: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];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[</w:t>
      </w:r>
      <w:r>
        <w:rPr>
          <w:rFonts w:ascii="menlo" w:hAnsi="menlo" w:eastAsia="menlo" w:cs="menlo"/>
          <w:b/>
          <w:color w:val="203C3F"/>
          <w:kern w:val="0"/>
          <w:sz w:val="26"/>
          <w:szCs w:val="26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onLoginResult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:</w:t>
      </w:r>
      <w:r>
        <w:rPr>
          <w:rFonts w:ascii="menlo" w:hAnsi="menlo" w:eastAsia="menlo" w:cs="menlo"/>
          <w:color w:val="BA0011"/>
          <w:kern w:val="0"/>
          <w:sz w:val="26"/>
          <w:szCs w:val="26"/>
          <w:lang w:val="en-US" w:eastAsia="zh-CN" w:bidi="ar"/>
        </w:rPr>
        <w:t>@"success"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uid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:openid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sign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:access_token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cid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:[</w:t>
      </w:r>
      <w:r>
        <w:rPr>
          <w:rFonts w:ascii="menlo" w:hAnsi="menlo" w:eastAsia="menlo" w:cs="menlo"/>
          <w:b/>
          <w:color w:val="203C3F"/>
          <w:kern w:val="0"/>
          <w:sz w:val="26"/>
          <w:szCs w:val="26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getChannelName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]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para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:</w:t>
      </w:r>
      <w:r>
        <w:rPr>
          <w:rFonts w:ascii="menlo" w:hAnsi="menlo" w:eastAsia="menlo" w:cs="menlo"/>
          <w:b/>
          <w:color w:val="203C3F"/>
          <w:kern w:val="0"/>
          <w:sz w:val="26"/>
          <w:szCs w:val="26"/>
          <w:lang w:val="en-US" w:eastAsia="zh-CN" w:bidi="ar"/>
        </w:rPr>
        <w:t>nil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03C3F"/>
          <w:kern w:val="0"/>
          <w:sz w:val="26"/>
          <w:szCs w:val="26"/>
          <w:lang w:val="en-US" w:eastAsia="zh-CN" w:bidi="ar"/>
        </w:rPr>
        <w:t>url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:</w:t>
      </w:r>
      <w:r>
        <w:rPr>
          <w:rFonts w:ascii="menlo" w:hAnsi="menlo" w:eastAsia="menlo" w:cs="menlo"/>
          <w:b/>
          <w:color w:val="203C3F"/>
          <w:kern w:val="0"/>
          <w:sz w:val="26"/>
          <w:szCs w:val="26"/>
          <w:lang w:val="en-US" w:eastAsia="zh-CN" w:bidi="ar"/>
        </w:rPr>
        <w:t>nil</w:t>
      </w:r>
      <w:r>
        <w:rPr>
          <w:rFonts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];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6"/>
          <w:szCs w:val="26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B0640"/>
    <w:multiLevelType w:val="singleLevel"/>
    <w:tmpl w:val="5E0B0640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FEC2"/>
    <w:rsid w:val="1BD7D321"/>
    <w:rsid w:val="1BFB4B62"/>
    <w:rsid w:val="2BFF2E85"/>
    <w:rsid w:val="3BE7C75B"/>
    <w:rsid w:val="3D9C39A7"/>
    <w:rsid w:val="66CF1CDA"/>
    <w:rsid w:val="6FBDD456"/>
    <w:rsid w:val="71FF048F"/>
    <w:rsid w:val="776F7CEC"/>
    <w:rsid w:val="7CE779A1"/>
    <w:rsid w:val="7EBB378E"/>
    <w:rsid w:val="7FDC491D"/>
    <w:rsid w:val="7FDF59C3"/>
    <w:rsid w:val="8EFF1BFD"/>
    <w:rsid w:val="9FF6ACD8"/>
    <w:rsid w:val="B1FF082C"/>
    <w:rsid w:val="B276DED9"/>
    <w:rsid w:val="DDFD3725"/>
    <w:rsid w:val="E7CECADD"/>
    <w:rsid w:val="EEED6314"/>
    <w:rsid w:val="F4D52906"/>
    <w:rsid w:val="FBFD437C"/>
    <w:rsid w:val="FF9F70E0"/>
    <w:rsid w:val="FFEFF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DejaVu Sans" w:hAnsi="DejaVu Sans"/>
      <w:sz w:val="20"/>
    </w:rPr>
  </w:style>
  <w:style w:type="paragraph" w:customStyle="1" w:styleId="12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A0011"/>
      <w:kern w:val="0"/>
      <w:sz w:val="26"/>
      <w:szCs w:val="26"/>
      <w:lang w:val="en-US" w:eastAsia="zh-CN" w:bidi="ar"/>
    </w:rPr>
  </w:style>
  <w:style w:type="character" w:customStyle="1" w:styleId="13">
    <w:name w:val="s1"/>
    <w:basedOn w:val="8"/>
    <w:uiPriority w:val="0"/>
    <w:rPr>
      <w:color w:val="6E200D"/>
    </w:rPr>
  </w:style>
  <w:style w:type="character" w:customStyle="1" w:styleId="14">
    <w:name w:val="s3"/>
    <w:basedOn w:val="8"/>
    <w:uiPriority w:val="0"/>
  </w:style>
  <w:style w:type="character" w:customStyle="1" w:styleId="15">
    <w:name w:val="s2"/>
    <w:basedOn w:val="8"/>
    <w:uiPriority w:val="0"/>
    <w:rPr>
      <w:color w:val="203C3F"/>
    </w:rPr>
  </w:style>
  <w:style w:type="character" w:customStyle="1" w:styleId="16">
    <w:name w:val="s5"/>
    <w:basedOn w:val="8"/>
    <w:uiPriority w:val="0"/>
    <w:rPr>
      <w:color w:val="BA0011"/>
    </w:rPr>
  </w:style>
  <w:style w:type="character" w:customStyle="1" w:styleId="17">
    <w:name w:val="s4"/>
    <w:basedOn w:val="8"/>
    <w:uiPriority w:val="0"/>
    <w:rPr>
      <w:color w:val="2E0D6E"/>
    </w:rPr>
  </w:style>
  <w:style w:type="paragraph" w:customStyle="1" w:styleId="18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6"/>
      <w:szCs w:val="26"/>
      <w:lang w:val="en-US" w:eastAsia="zh-CN" w:bidi="ar"/>
    </w:rPr>
  </w:style>
  <w:style w:type="paragraph" w:customStyle="1" w:styleId="19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03C3F"/>
      <w:kern w:val="0"/>
      <w:sz w:val="26"/>
      <w:szCs w:val="26"/>
      <w:lang w:val="en-US" w:eastAsia="zh-CN" w:bidi="ar"/>
    </w:rPr>
  </w:style>
  <w:style w:type="character" w:customStyle="1" w:styleId="20">
    <w:name w:val="标题 3 Char"/>
    <w:link w:val="4"/>
    <w:qFormat/>
    <w:uiPriority w:val="0"/>
    <w:rPr>
      <w:b/>
      <w:sz w:val="32"/>
    </w:rPr>
  </w:style>
  <w:style w:type="paragraph" w:customStyle="1" w:styleId="21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203C3F"/>
      <w:kern w:val="0"/>
      <w:sz w:val="26"/>
      <w:szCs w:val="26"/>
      <w:lang w:val="en-US" w:eastAsia="zh-CN" w:bidi="ar"/>
    </w:rPr>
  </w:style>
  <w:style w:type="paragraph" w:customStyle="1" w:styleId="22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D009E"/>
      <w:kern w:val="0"/>
      <w:sz w:val="26"/>
      <w:szCs w:val="26"/>
      <w:lang w:val="en-US" w:eastAsia="zh-CN" w:bidi="ar"/>
    </w:rPr>
  </w:style>
  <w:style w:type="character" w:customStyle="1" w:styleId="23">
    <w:name w:val="s8"/>
    <w:basedOn w:val="8"/>
    <w:uiPriority w:val="0"/>
    <w:rPr>
      <w:color w:val="5C2699"/>
    </w:rPr>
  </w:style>
  <w:style w:type="character" w:customStyle="1" w:styleId="24">
    <w:name w:val="s6"/>
    <w:basedOn w:val="8"/>
    <w:uiPriority w:val="0"/>
    <w:rPr>
      <w:color w:val="2E0D6E"/>
    </w:rPr>
  </w:style>
  <w:style w:type="character" w:customStyle="1" w:styleId="25">
    <w:name w:val="s7"/>
    <w:basedOn w:val="8"/>
    <w:uiPriority w:val="0"/>
    <w:rPr>
      <w:color w:val="306F7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2019-12-28T15:50:00Z</dcterms:created>
  <dc:creator>apple</dc:creator>
  <cp:lastModifiedBy>apple</cp:lastModifiedBy>
  <dcterms:modified xsi:type="dcterms:W3CDTF">2020-01-16T17:02:46Z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