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A1A2E"/>
          <w:sz w:val="40"/>
          <w:szCs w:val="40"/>
        </w:rPr>
        <w:t>Raccoonbot_Openvla</w:t>
      </w:r>
    </w:p>
    <w:p>
      <w:pPr>
        <w:pStyle w:val="Normal"/>
        <w:spacing w:before="0" w:after="80"/>
        <w:jc w:val="center"/>
        <w:rPr/>
      </w:pPr>
      <w:r>
        <w:rPr>
          <w:rFonts w:ascii="Arial" w:hAnsi="Arial" w:cs="Arial"/>
          <w:b/>
          <w:bCs/>
          <w:sz w:val="28"/>
          <w:szCs w:val="28"/>
        </w:rPr>
        <w:t xml:space="preserve">체스 픽앤플레이스 태스크를 위한 </w:t>
      </w:r>
      <w:r>
        <w:rPr>
          <w:rFonts w:eastAsia="Arial" w:cs="Arial"/>
          <w:b/>
          <w:bCs/>
          <w:sz w:val="28"/>
          <w:szCs w:val="28"/>
        </w:rPr>
        <w:t xml:space="preserve">OpenVLA-7B </w:t>
      </w:r>
      <w:r>
        <w:rPr>
          <w:rFonts w:ascii="Arial" w:hAnsi="Arial" w:cs="Arial"/>
          <w:b/>
          <w:bCs/>
          <w:sz w:val="28"/>
          <w:szCs w:val="28"/>
        </w:rPr>
        <w:t>파인튜닝</w:t>
      </w:r>
    </w:p>
    <w:p>
      <w:pPr>
        <w:pStyle w:val="Normal"/>
        <w:spacing w:before="0" w:after="80"/>
        <w:jc w:val="right"/>
        <w:rPr/>
      </w:pPr>
      <w:r>
        <w:rPr>
          <w:rFonts w:eastAsia="Arial" w:cs="Arial"/>
          <w:color w:val="666666"/>
          <w:sz w:val="20"/>
          <w:szCs w:val="20"/>
        </w:rPr>
        <w:t xml:space="preserve"> </w:t>
      </w:r>
      <w:r>
        <w:rPr>
          <w:rFonts w:eastAsia="Arial" w:cs="Arial"/>
          <w:color w:val="666666"/>
          <w:sz w:val="20"/>
          <w:szCs w:val="20"/>
        </w:rPr>
        <w:t xml:space="preserve">·  </w:t>
      </w:r>
      <w:r>
        <w:rPr>
          <w:rFonts w:ascii="Arial" w:hAnsi="Arial" w:cs="Arial"/>
          <w:color w:val="666666"/>
          <w:sz w:val="20"/>
          <w:szCs w:val="20"/>
        </w:rPr>
        <w:t xml:space="preserve">학번 </w:t>
      </w:r>
      <w:r>
        <w:rPr>
          <w:rFonts w:eastAsia="Arial" w:cs="Arial"/>
          <w:color w:val="666666"/>
          <w:sz w:val="20"/>
          <w:szCs w:val="20"/>
        </w:rPr>
        <w:t xml:space="preserve">: </w:t>
      </w:r>
      <w:r>
        <w:rPr>
          <w:rFonts w:eastAsia="Arial" w:cs="Arial"/>
          <w:color w:val="666666"/>
          <w:sz w:val="20"/>
          <w:szCs w:val="20"/>
        </w:rPr>
        <w:t xml:space="preserve">2021741045 </w:t>
      </w:r>
    </w:p>
    <w:p>
      <w:pPr>
        <w:pStyle w:val="Normal"/>
        <w:spacing w:before="0" w:after="80"/>
        <w:jc w:val="right"/>
        <w:rPr/>
      </w:pPr>
      <w:r>
        <w:rPr>
          <w:rFonts w:eastAsia="Arial" w:cs="Arial"/>
          <w:color w:val="666666"/>
          <w:sz w:val="20"/>
          <w:szCs w:val="20"/>
        </w:rPr>
        <w:t xml:space="preserve">· </w:t>
      </w:r>
      <w:r>
        <w:rPr>
          <w:rFonts w:ascii="Arial" w:hAnsi="Arial" w:cs="Arial"/>
          <w:color w:val="666666"/>
          <w:sz w:val="20"/>
          <w:szCs w:val="20"/>
        </w:rPr>
        <w:t xml:space="preserve">이름 </w:t>
      </w:r>
      <w:r>
        <w:rPr>
          <w:rFonts w:eastAsia="Arial" w:cs="Arial"/>
          <w:color w:val="666666"/>
          <w:sz w:val="20"/>
          <w:szCs w:val="20"/>
        </w:rPr>
        <w:t xml:space="preserve">: </w:t>
      </w:r>
      <w:r>
        <w:rPr>
          <w:rFonts w:ascii="Arial" w:hAnsi="Arial" w:cs="Arial"/>
          <w:color w:val="666666"/>
          <w:sz w:val="20"/>
          <w:szCs w:val="20"/>
        </w:rPr>
        <w:t xml:space="preserve">지선우 </w:t>
      </w:r>
    </w:p>
    <w:p>
      <w:pPr>
        <w:pStyle w:val="Heading1"/>
        <w:pBdr>
          <w:bottom w:val="single" w:sz="6" w:space="1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1. </w:t>
      </w:r>
      <w:r>
        <w:rPr>
          <w:rFonts w:ascii="Arial" w:hAnsi="Arial" w:cs="Arial"/>
          <w:b/>
          <w:bCs/>
          <w:color w:val="16213E"/>
          <w:sz w:val="28"/>
          <w:szCs w:val="28"/>
        </w:rPr>
        <w:t>서론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 xml:space="preserve">본 프로젝트는 </w:t>
      </w:r>
      <w:r>
        <w:rPr>
          <w:rFonts w:eastAsia="Arial" w:cs="Arial"/>
          <w:sz w:val="22"/>
          <w:szCs w:val="22"/>
        </w:rPr>
        <w:t xml:space="preserve">4-DOF RaccoonBot </w:t>
      </w:r>
      <w:r>
        <w:rPr>
          <w:rFonts w:ascii="Arial" w:hAnsi="Arial" w:cs="Arial"/>
          <w:sz w:val="22"/>
          <w:szCs w:val="22"/>
        </w:rPr>
        <w:t xml:space="preserve">로봇 팔을 </w:t>
      </w:r>
      <w:r>
        <w:rPr>
          <w:rFonts w:eastAsia="Arial" w:cs="Arial"/>
          <w:sz w:val="22"/>
          <w:szCs w:val="22"/>
        </w:rPr>
        <w:t xml:space="preserve">MuJoCo </w:t>
      </w:r>
      <w:r>
        <w:rPr>
          <w:rFonts w:ascii="Arial" w:hAnsi="Arial" w:cs="Arial"/>
          <w:sz w:val="22"/>
          <w:szCs w:val="22"/>
        </w:rPr>
        <w:t xml:space="preserve">시뮬레이션 환경에서 제어하기 위해 </w:t>
      </w:r>
      <w:r>
        <w:rPr>
          <w:rFonts w:eastAsia="Arial" w:cs="Arial"/>
          <w:sz w:val="22"/>
          <w:szCs w:val="22"/>
        </w:rPr>
        <w:t xml:space="preserve">OpenVLA-7B </w:t>
      </w:r>
      <w:r>
        <w:rPr>
          <w:rFonts w:ascii="Arial" w:hAnsi="Arial" w:cs="Arial"/>
          <w:sz w:val="22"/>
          <w:szCs w:val="22"/>
        </w:rPr>
        <w:t xml:space="preserve">모델을 파인튜닝하는 기존 </w:t>
      </w:r>
      <w:r>
        <w:rPr>
          <w:rFonts w:eastAsia="Arial" w:cs="Arial"/>
          <w:sz w:val="22"/>
          <w:szCs w:val="22"/>
        </w:rPr>
        <w:t xml:space="preserve">Raccoonbot_Openvla </w:t>
      </w:r>
      <w:r>
        <w:rPr>
          <w:rFonts w:ascii="Arial" w:hAnsi="Arial" w:cs="Arial"/>
          <w:sz w:val="22"/>
          <w:szCs w:val="22"/>
        </w:rPr>
        <w:t>파이프라인을 체스 기물 픽앤플레이스 태스크로 확장한다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>기존 파이프라인은 단순한 컬러 실린더를 조작 대상으로 사용하고 수평 파지</w:t>
      </w:r>
      <w:r>
        <w:rPr>
          <w:rFonts w:eastAsia="Arial" w:cs="Arial"/>
          <w:sz w:val="22"/>
          <w:szCs w:val="22"/>
        </w:rPr>
        <w:t>(horizontal grasping)</w:t>
      </w:r>
      <w:r>
        <w:rPr>
          <w:rFonts w:ascii="Arial" w:hAnsi="Arial" w:cs="Arial"/>
          <w:sz w:val="22"/>
          <w:szCs w:val="22"/>
        </w:rPr>
        <w:t>만을 수행하였다</w:t>
      </w:r>
      <w:r>
        <w:rPr>
          <w:rFonts w:eastAsia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본 프로젝트는 다음 세 가지 데이터셋 확장 조건을 동시에 충족한다</w:t>
      </w:r>
      <w:r>
        <w:rPr>
          <w:rFonts w:eastAsia="Arial" w:cs="Arial"/>
          <w:sz w:val="22"/>
          <w:szCs w:val="22"/>
        </w:rPr>
        <w:t>:</w:t>
      </w:r>
    </w:p>
    <w:p>
      <w:pPr>
        <w:pStyle w:val="ListParagraph"/>
        <w:numPr>
          <w:ilvl w:val="0"/>
          <w:numId w:val="5"/>
        </w:numPr>
        <w:rPr/>
      </w:pPr>
      <w:r>
        <w:rPr>
          <w:rFonts w:ascii="Arial" w:hAnsi="Arial" w:cs="Arial"/>
          <w:b/>
          <w:bCs/>
          <w:sz w:val="22"/>
          <w:szCs w:val="22"/>
        </w:rPr>
        <w:t>새로운 오브젝트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 xml:space="preserve">3×3 </w:t>
      </w:r>
      <w:r>
        <w:rPr>
          <w:rFonts w:ascii="Arial" w:hAnsi="Arial" w:cs="Arial"/>
          <w:sz w:val="22"/>
          <w:szCs w:val="22"/>
        </w:rPr>
        <w:t>미니 체스판 위의 룩</w:t>
      </w:r>
      <w:r>
        <w:rPr>
          <w:rFonts w:eastAsia="Arial" w:cs="Arial"/>
          <w:sz w:val="22"/>
          <w:szCs w:val="22"/>
        </w:rPr>
        <w:t>(Rook)</w:t>
      </w:r>
      <w:r>
        <w:rPr>
          <w:rFonts w:ascii="Arial" w:hAnsi="Arial" w:cs="Arial"/>
          <w:sz w:val="22"/>
          <w:szCs w:val="22"/>
        </w:rPr>
        <w:t>과 비숍</w:t>
      </w:r>
      <w:r>
        <w:rPr>
          <w:rFonts w:eastAsia="Arial" w:cs="Arial"/>
          <w:sz w:val="22"/>
          <w:szCs w:val="22"/>
        </w:rPr>
        <w:t xml:space="preserve">(Bishop) </w:t>
      </w:r>
      <w:r>
        <w:rPr>
          <w:rFonts w:ascii="Arial" w:hAnsi="Arial" w:cs="Arial"/>
          <w:sz w:val="22"/>
          <w:szCs w:val="22"/>
        </w:rPr>
        <w:t>기물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새로운 태스크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체스 규칙 기반의 기물 이동 및 캡처</w:t>
      </w: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잡기</w:t>
      </w:r>
      <w:r>
        <w:rPr>
          <w:rFonts w:eastAsia="Arial" w:cs="Arial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새로운 언어 명령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체스 대수 표기법</w:t>
      </w:r>
      <w:r>
        <w:rPr>
          <w:rFonts w:eastAsia="Arial" w:cs="Arial"/>
          <w:sz w:val="22"/>
          <w:szCs w:val="22"/>
        </w:rPr>
        <w:t xml:space="preserve">(algebraic notation) </w:t>
      </w:r>
      <w:r>
        <w:rPr>
          <w:rFonts w:ascii="Arial" w:hAnsi="Arial" w:cs="Arial"/>
          <w:sz w:val="22"/>
          <w:szCs w:val="22"/>
        </w:rPr>
        <w:t>기반 자연어 명령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>또한 두 가지 코드 개선을 구현하였다</w:t>
      </w:r>
      <w:r>
        <w:rPr>
          <w:rFonts w:eastAsia="Arial" w:cs="Arial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개선 ④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>Pitch(</w:t>
      </w:r>
      <w:r>
        <w:rPr>
          <w:rFonts w:ascii="Arial" w:hAnsi="Arial" w:cs="Arial"/>
          <w:sz w:val="22"/>
          <w:szCs w:val="22"/>
        </w:rPr>
        <w:t>손목 각도</w:t>
      </w:r>
      <w:r>
        <w:rPr>
          <w:rFonts w:eastAsia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인식 역운동학</w:t>
      </w:r>
      <w:r>
        <w:rPr>
          <w:rFonts w:eastAsia="Arial" w:cs="Arial"/>
          <w:sz w:val="22"/>
          <w:szCs w:val="22"/>
        </w:rPr>
        <w:t xml:space="preserve">(Inverse Kinematics) </w:t>
      </w:r>
      <w:r>
        <w:rPr>
          <w:rFonts w:ascii="Arial" w:hAnsi="Arial" w:cs="Arial"/>
          <w:sz w:val="22"/>
          <w:szCs w:val="22"/>
        </w:rPr>
        <w:t>구현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개선 ⑥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시각화 — 에피소드 </w:t>
      </w:r>
      <w:r>
        <w:rPr>
          <w:rFonts w:eastAsia="Arial" w:cs="Arial"/>
          <w:sz w:val="22"/>
          <w:szCs w:val="22"/>
        </w:rPr>
        <w:t xml:space="preserve">GIF, </w:t>
      </w:r>
      <w:r>
        <w:rPr>
          <w:rFonts w:ascii="Arial" w:hAnsi="Arial" w:cs="Arial"/>
          <w:sz w:val="22"/>
          <w:szCs w:val="22"/>
        </w:rPr>
        <w:t>성공률 그래프</w:t>
      </w:r>
      <w:r>
        <w:rPr>
          <w:rFonts w:eastAsia="Arial" w:cs="Arial"/>
          <w:sz w:val="22"/>
          <w:szCs w:val="22"/>
        </w:rPr>
        <w:t xml:space="preserve">, place error </w:t>
      </w:r>
      <w:r>
        <w:rPr>
          <w:rFonts w:ascii="Arial" w:hAnsi="Arial" w:cs="Arial"/>
          <w:sz w:val="22"/>
          <w:szCs w:val="22"/>
        </w:rPr>
        <w:t>분포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 xml:space="preserve">개발은 카메라 위치 조정 → 단일 시나리오 데이터 생성 → </w:t>
      </w:r>
      <w:r>
        <w:rPr>
          <w:rFonts w:eastAsia="Arial" w:cs="Arial"/>
          <w:sz w:val="22"/>
          <w:szCs w:val="22"/>
        </w:rPr>
        <w:t xml:space="preserve">VLA </w:t>
      </w:r>
      <w:r>
        <w:rPr>
          <w:rFonts w:ascii="Arial" w:hAnsi="Arial" w:cs="Arial"/>
          <w:sz w:val="22"/>
          <w:szCs w:val="22"/>
        </w:rPr>
        <w:t>추론 테스트 → 실패 원인 분석 → 데이터 증강 → 전체 데이터셋 수집 → 파인튜닝 → 평가의 반복적 사이클로 진행되었다</w:t>
      </w:r>
      <w:r>
        <w:rPr>
          <w:rFonts w:eastAsia="Arial" w:cs="Arial"/>
          <w:sz w:val="22"/>
          <w:szCs w:val="22"/>
        </w:rPr>
        <w:t>.</w:t>
      </w:r>
    </w:p>
    <w:p>
      <w:pPr>
        <w:pStyle w:val="Heading1"/>
        <w:pBdr>
          <w:bottom w:val="single" w:sz="6" w:space="1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2. </w:t>
      </w:r>
      <w:r>
        <w:rPr>
          <w:rFonts w:ascii="Arial" w:hAnsi="Arial" w:cs="Arial"/>
          <w:b/>
          <w:bCs/>
          <w:color w:val="16213E"/>
          <w:sz w:val="28"/>
          <w:szCs w:val="28"/>
        </w:rPr>
        <w:t xml:space="preserve">데이터셋 확장 </w:t>
      </w:r>
      <w:r>
        <w:rPr>
          <w:rFonts w:eastAsia="Arial" w:cs="Arial" w:ascii="Arial" w:hAnsi="Arial"/>
          <w:b/>
          <w:bCs/>
          <w:color w:val="16213E"/>
          <w:sz w:val="28"/>
          <w:szCs w:val="28"/>
        </w:rPr>
        <w:t>(Dataset Extension)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2.1 </w:t>
      </w:r>
      <w:r>
        <w:rPr>
          <w:rFonts w:ascii="Arial" w:hAnsi="Arial" w:cs="Arial"/>
          <w:b/>
          <w:bCs/>
          <w:color w:val="0F3460"/>
          <w:sz w:val="24"/>
          <w:szCs w:val="24"/>
        </w:rPr>
        <w:t>새로운 오브젝트 — 체스 기물과 미니 체스판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 xml:space="preserve">3×3 </w:t>
      </w:r>
      <w:r>
        <w:rPr>
          <w:rFonts w:ascii="Arial" w:hAnsi="Arial" w:cs="Arial"/>
          <w:sz w:val="22"/>
          <w:szCs w:val="22"/>
        </w:rPr>
        <w:t>체스판</w:t>
      </w: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사용 가능 칸</w:t>
      </w:r>
      <w:r>
        <w:rPr>
          <w:rFonts w:eastAsia="Arial" w:cs="Arial"/>
          <w:sz w:val="22"/>
          <w:szCs w:val="22"/>
        </w:rPr>
        <w:t>: a2, b2, c2, a3, b3, c3; 1</w:t>
      </w:r>
      <w:r>
        <w:rPr>
          <w:rFonts w:ascii="Arial" w:hAnsi="Arial" w:cs="Arial"/>
          <w:sz w:val="22"/>
          <w:szCs w:val="22"/>
        </w:rPr>
        <w:t>행은 도달 불가로 제외</w:t>
      </w:r>
      <w:r>
        <w:rPr>
          <w:rFonts w:eastAsia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을 </w:t>
      </w:r>
      <w:r>
        <w:rPr>
          <w:rFonts w:eastAsia="Arial" w:cs="Arial"/>
          <w:sz w:val="22"/>
          <w:szCs w:val="22"/>
        </w:rPr>
        <w:t>MuJoCo XML</w:t>
      </w:r>
      <w:r>
        <w:rPr>
          <w:rFonts w:ascii="Arial" w:hAnsi="Arial" w:cs="Arial"/>
          <w:sz w:val="22"/>
          <w:szCs w:val="22"/>
        </w:rPr>
        <w:t>로 구성하였으며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두 종류의 체스 기물을 조작 대상으로 도입하였다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350"/>
        <w:gridCol w:w="2250"/>
        <w:gridCol w:w="1350"/>
        <w:gridCol w:w="2700"/>
      </w:tblGrid>
      <w:tr>
        <w:trPr/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기물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색상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STL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높이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특이사항</w:t>
            </w:r>
          </w:p>
        </w:tc>
      </w:tr>
      <w:tr>
        <w:trPr/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 xml:space="preserve">룩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(Rook)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흰색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chess_knight.stl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60.6 mm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수평 파지 가능</w:t>
            </w:r>
          </w:p>
        </w:tc>
      </w:tr>
      <w:tr>
        <w:trPr/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 xml:space="preserve">비숍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(Bishop)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검정</w:t>
            </w:r>
          </w:p>
        </w:tc>
        <w:tc>
          <w:tcPr>
            <w:tcW w:w="22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chess_rook.stl</w:t>
            </w:r>
          </w:p>
        </w:tc>
        <w:tc>
          <w:tcPr>
            <w:tcW w:w="13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75 mm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top-down </w:t>
            </w: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파지 필요</w:t>
            </w:r>
          </w:p>
        </w:tc>
      </w:tr>
    </w:tbl>
    <w:p>
      <w:pPr>
        <w:pStyle w:val="Normal"/>
        <w:spacing w:before="0" w:after="8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Style w:val="Strong"/>
          <w:rFonts w:ascii="Arial" w:hAnsi="Arial" w:cs="Arial"/>
          <w:sz w:val="22"/>
          <w:szCs w:val="22"/>
        </w:rPr>
        <w:t>카메라 위치 조정</w:t>
      </w:r>
      <w:r>
        <w:rPr>
          <w:rStyle w:val="Strong"/>
          <w:rFonts w:eastAsia="Arial" w:cs="Arial"/>
          <w:sz w:val="22"/>
          <w:szCs w:val="22"/>
        </w:rPr>
        <w:t>:</w:t>
      </w:r>
      <w:r>
        <w:rPr>
          <w:rFonts w:eastAsia="Arial" w:cs="Arial"/>
          <w:b w:val="false"/>
          <w:bCs w:val="false"/>
          <w:sz w:val="22"/>
          <w:szCs w:val="22"/>
        </w:rPr>
        <w:t xml:space="preserve"> </w:t>
      </w:r>
      <w:r>
        <w:rPr>
          <w:rFonts w:ascii="Arial" w:hAnsi="Arial" w:cs="Arial"/>
          <w:b w:val="false"/>
          <w:bCs w:val="false"/>
          <w:sz w:val="22"/>
          <w:szCs w:val="22"/>
        </w:rPr>
        <w:t xml:space="preserve">기존 </w:t>
      </w:r>
      <w:r>
        <w:rPr>
          <w:rFonts w:eastAsia="Arial" w:cs="Arial"/>
          <w:b w:val="false"/>
          <w:bCs w:val="false"/>
          <w:sz w:val="22"/>
          <w:szCs w:val="22"/>
        </w:rPr>
        <w:t xml:space="preserve">front_view </w:t>
      </w:r>
      <w:r>
        <w:rPr>
          <w:rFonts w:ascii="Arial" w:hAnsi="Arial" w:cs="Arial"/>
          <w:b w:val="false"/>
          <w:bCs w:val="false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3940175</wp:posOffset>
            </wp:positionH>
            <wp:positionV relativeFrom="paragraph">
              <wp:posOffset>41275</wp:posOffset>
            </wp:positionV>
            <wp:extent cx="1642110" cy="16421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 w:val="false"/>
          <w:bCs w:val="false"/>
          <w:sz w:val="22"/>
          <w:szCs w:val="22"/>
        </w:rPr>
        <w:t xml:space="preserve">카메라 각도에서는 앞쪽 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b w:val="false"/>
          <w:bCs w:val="false"/>
          <w:sz w:val="22"/>
          <w:szCs w:val="22"/>
        </w:rPr>
        <w:t xml:space="preserve">기물이 뒤쪽 기물을 가려 </w:t>
      </w:r>
      <w:r>
        <w:rPr>
          <w:rFonts w:eastAsia="Arial" w:cs="Arial"/>
          <w:b w:val="false"/>
          <w:bCs w:val="false"/>
          <w:sz w:val="22"/>
          <w:szCs w:val="22"/>
        </w:rPr>
        <w:t xml:space="preserve">VLA </w:t>
      </w:r>
      <w:r>
        <w:rPr>
          <w:rFonts w:ascii="Arial" w:hAnsi="Arial" w:cs="Arial"/>
          <w:b w:val="false"/>
          <w:bCs w:val="false"/>
          <w:sz w:val="22"/>
          <w:szCs w:val="22"/>
        </w:rPr>
        <w:t xml:space="preserve">모델이 보드 상태를 정확히 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b w:val="false"/>
          <w:bCs w:val="false"/>
          <w:sz w:val="22"/>
          <w:szCs w:val="22"/>
        </w:rPr>
        <w:t>판단하지 못하는 문제가 발생하였다</w:t>
      </w:r>
      <w:r>
        <w:rPr>
          <w:rFonts w:eastAsia="Arial" w:cs="Arial"/>
          <w:b w:val="false"/>
          <w:bCs w:val="false"/>
          <w:sz w:val="22"/>
          <w:szCs w:val="22"/>
        </w:rPr>
        <w:t xml:space="preserve">. </w:t>
      </w:r>
      <w:r>
        <w:rPr>
          <w:rFonts w:ascii="Arial" w:hAnsi="Arial" w:cs="Arial"/>
          <w:b w:val="false"/>
          <w:bCs w:val="false"/>
          <w:sz w:val="22"/>
          <w:szCs w:val="22"/>
        </w:rPr>
        <w:t xml:space="preserve">이를 해결하기 위해 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b w:val="false"/>
          <w:bCs w:val="false"/>
          <w:sz w:val="22"/>
          <w:szCs w:val="22"/>
        </w:rPr>
        <w:t xml:space="preserve">카메라를 보다 </w:t>
      </w:r>
      <w:r>
        <w:rPr>
          <w:rFonts w:eastAsia="Arial" w:cs="Arial"/>
          <w:b w:val="false"/>
          <w:bCs w:val="false"/>
          <w:sz w:val="22"/>
          <w:szCs w:val="22"/>
        </w:rPr>
        <w:t>top-view</w:t>
      </w:r>
      <w:r>
        <w:rPr>
          <w:rFonts w:ascii="Arial" w:hAnsi="Arial" w:cs="Arial"/>
          <w:b w:val="false"/>
          <w:bCs w:val="false"/>
          <w:sz w:val="22"/>
          <w:szCs w:val="22"/>
        </w:rPr>
        <w:t>에 가깝게 위치와 각도를 조정하였다</w:t>
      </w:r>
      <w:r>
        <w:rPr>
          <w:rFonts w:eastAsia="Arial" w:cs="Arial"/>
          <w:b w:val="false"/>
          <w:bCs w:val="false"/>
          <w:sz w:val="22"/>
          <w:szCs w:val="22"/>
        </w:rPr>
        <w:t>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 xml:space="preserve"> </w:t>
      </w:r>
      <w:r>
        <w:rPr>
          <w:rFonts w:ascii="Arial" w:hAnsi="Arial" w:cs="Arial"/>
          <w:b w:val="false"/>
          <w:bCs w:val="false"/>
          <w:sz w:val="22"/>
          <w:szCs w:val="22"/>
        </w:rPr>
        <w:t>위에서 내려다보는 시점으로 변경함으로써 모든 기물이 가려지지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 xml:space="preserve"> </w:t>
      </w:r>
      <w:r>
        <w:rPr>
          <w:rFonts w:ascii="Arial" w:hAnsi="Arial" w:cs="Arial"/>
          <w:b w:val="false"/>
          <w:bCs w:val="false"/>
          <w:sz w:val="22"/>
          <w:szCs w:val="22"/>
        </w:rPr>
        <w:t>않고 관측 이미지에 포착되도록 하였으며</w:t>
      </w:r>
      <w:r>
        <w:rPr>
          <w:rFonts w:eastAsia="Arial" w:cs="Arial"/>
          <w:b w:val="false"/>
          <w:bCs w:val="false"/>
          <w:sz w:val="22"/>
          <w:szCs w:val="22"/>
        </w:rPr>
        <w:t xml:space="preserve">, 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b w:val="false"/>
          <w:bCs w:val="false"/>
          <w:sz w:val="22"/>
          <w:szCs w:val="22"/>
        </w:rPr>
        <w:t xml:space="preserve">VLA </w:t>
      </w:r>
      <w:r>
        <w:rPr>
          <w:rFonts w:ascii="Arial" w:hAnsi="Arial" w:cs="Arial"/>
          <w:b w:val="false"/>
          <w:bCs w:val="false"/>
          <w:sz w:val="22"/>
          <w:szCs w:val="22"/>
        </w:rPr>
        <w:t>모델이 각 기물의 위치를 정확히 인식할 수 있게 하였다</w:t>
      </w:r>
      <w:r>
        <w:rPr>
          <w:rFonts w:eastAsia="Arial" w:cs="Arial"/>
          <w:b w:val="false"/>
          <w:bCs w:val="false"/>
          <w:sz w:val="22"/>
          <w:szCs w:val="22"/>
        </w:rPr>
        <w:t>.</w:t>
      </w:r>
    </w:p>
    <w:p>
      <w:pPr>
        <w:pStyle w:val="Heading2"/>
        <w:spacing w:before="240" w:after="120"/>
        <w:rPr>
          <w:rFonts w:ascii="Arial" w:hAnsi="Arial" w:eastAsia="Arial" w:cs="Arial"/>
          <w:b/>
          <w:bCs/>
          <w:color w:val="0F3460"/>
          <w:sz w:val="24"/>
          <w:szCs w:val="24"/>
        </w:rPr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2.2 </w:t>
      </w:r>
      <w:r>
        <w:rPr>
          <w:rFonts w:ascii="Arial" w:hAnsi="Arial" w:cs="Arial"/>
          <w:b/>
          <w:bCs/>
          <w:color w:val="0F3460"/>
          <w:sz w:val="24"/>
          <w:szCs w:val="24"/>
        </w:rPr>
        <w:t>새로운 태스크 — 체스 규칙 기반 기물 이동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룩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같은 행</w:t>
      </w:r>
      <w:r>
        <w:rPr>
          <w:rFonts w:eastAsia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열 직선 이동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점프 불가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상대 기물 캡처 가능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비숍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대각선 이동</w:t>
      </w:r>
      <w:r>
        <w:rPr>
          <w:rFonts w:eastAsia="Arial" w:cs="Arial"/>
          <w:sz w:val="22"/>
          <w:szCs w:val="22"/>
        </w:rPr>
        <w:t xml:space="preserve">(3×2 </w:t>
      </w:r>
      <w:r>
        <w:rPr>
          <w:rFonts w:ascii="Arial" w:hAnsi="Arial" w:cs="Arial"/>
          <w:sz w:val="22"/>
          <w:szCs w:val="22"/>
        </w:rPr>
        <w:t xml:space="preserve">사용 가능 보드에서 </w:t>
      </w:r>
      <w:r>
        <w:rPr>
          <w:rFonts w:eastAsia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칸</w:t>
      </w:r>
      <w:r>
        <w:rPr>
          <w:rFonts w:eastAsia="Arial" w:cs="Arial"/>
          <w:sz w:val="22"/>
          <w:szCs w:val="22"/>
        </w:rPr>
        <w:t xml:space="preserve">), </w:t>
      </w:r>
      <w:r>
        <w:rPr>
          <w:rFonts w:ascii="Arial" w:hAnsi="Arial" w:cs="Arial"/>
          <w:sz w:val="22"/>
          <w:szCs w:val="22"/>
        </w:rPr>
        <w:t>캡처 가능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캡처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 xml:space="preserve">2-leg </w:t>
      </w:r>
      <w:r>
        <w:rPr>
          <w:rFonts w:ascii="Arial" w:hAnsi="Arial" w:cs="Arial"/>
          <w:sz w:val="22"/>
          <w:szCs w:val="22"/>
        </w:rPr>
        <w:t>에피소드 — 먼저 잡힐 기물을 묘지</w:t>
      </w:r>
      <w:r>
        <w:rPr>
          <w:rFonts w:eastAsia="Arial" w:cs="Arial"/>
          <w:sz w:val="22"/>
          <w:szCs w:val="22"/>
        </w:rPr>
        <w:t>(graveyard)</w:t>
      </w:r>
      <w:r>
        <w:rPr>
          <w:rFonts w:ascii="Arial" w:hAnsi="Arial" w:cs="Arial"/>
          <w:sz w:val="22"/>
          <w:szCs w:val="22"/>
        </w:rPr>
        <w:t>로 이동 후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잡는 기물을 목적지로 이동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 xml:space="preserve">총 </w:t>
      </w:r>
      <w:r>
        <w:rPr>
          <w:rFonts w:eastAsia="Arial" w:cs="Arial"/>
          <w:sz w:val="22"/>
          <w:szCs w:val="22"/>
        </w:rPr>
        <w:t>126</w:t>
      </w:r>
      <w:r>
        <w:rPr>
          <w:rFonts w:ascii="Arial" w:hAnsi="Arial" w:cs="Arial"/>
          <w:sz w:val="22"/>
          <w:szCs w:val="22"/>
        </w:rPr>
        <w:t xml:space="preserve">개 시나리오를 </w:t>
      </w:r>
      <w:r>
        <w:rPr>
          <w:rFonts w:eastAsia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가지 카테고리로 분류하였다</w:t>
      </w:r>
      <w:r>
        <w:rPr>
          <w:rFonts w:eastAsia="Arial" w:cs="Arial"/>
          <w:sz w:val="22"/>
          <w:szCs w:val="22"/>
        </w:rPr>
        <w:t>: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4201"/>
        <w:gridCol w:w="1800"/>
        <w:gridCol w:w="1799"/>
      </w:tblGrid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카테고리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시나리오 수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6213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난이도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 1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 xml:space="preserve">일반 픽앤플레이스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막힘 없음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캡처 없음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80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낮음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 2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Top-down pitch </w:t>
            </w: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 xml:space="preserve">필요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수평 접근 차단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20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중간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 3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 xml:space="preserve">캡처 → 묘지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(pitch </w:t>
            </w: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불필요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23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중간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 4</w:t>
            </w:r>
          </w:p>
        </w:tc>
        <w:tc>
          <w:tcPr>
            <w:tcW w:w="4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 xml:space="preserve">캡처 → 묘지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+ pitch </w:t>
            </w: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필요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높음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2.3 </w:t>
      </w:r>
      <w:r>
        <w:rPr>
          <w:rFonts w:ascii="Arial" w:hAnsi="Arial" w:cs="Arial"/>
          <w:b/>
          <w:bCs/>
          <w:color w:val="0F3460"/>
          <w:sz w:val="24"/>
          <w:szCs w:val="24"/>
        </w:rPr>
        <w:t>새로운 언어 명령 — 체스 표기법 기반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>각 에피소드는 체스 대수 표기법에서 파생된 자연어 명령으로 조건화된다</w:t>
      </w:r>
      <w:r>
        <w:rPr>
          <w:rFonts w:eastAsia="Arial" w:cs="Arial"/>
          <w:sz w:val="22"/>
          <w:szCs w:val="22"/>
        </w:rPr>
        <w:t>:</w:t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>"Move the white rook from a2 to a3."</w:t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>"Move the black bishop from c3 to b2 to capture the white rook."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 xml:space="preserve">이 형식은 </w:t>
      </w:r>
      <w:r>
        <w:rPr>
          <w:rFonts w:eastAsia="Arial" w:cs="Arial"/>
          <w:sz w:val="22"/>
          <w:szCs w:val="22"/>
        </w:rPr>
        <w:t xml:space="preserve">VLA </w:t>
      </w:r>
      <w:r>
        <w:rPr>
          <w:rFonts w:ascii="Arial" w:hAnsi="Arial" w:cs="Arial"/>
          <w:sz w:val="22"/>
          <w:szCs w:val="22"/>
        </w:rPr>
        <w:t>모델이 언어를 특정 보드 위치에 연결</w:t>
      </w:r>
      <w:r>
        <w:rPr>
          <w:rFonts w:eastAsia="Arial" w:cs="Arial"/>
          <w:sz w:val="22"/>
          <w:szCs w:val="22"/>
        </w:rPr>
        <w:t>(grounding)</w:t>
      </w:r>
      <w:r>
        <w:rPr>
          <w:rFonts w:ascii="Arial" w:hAnsi="Arial" w:cs="Arial"/>
          <w:sz w:val="22"/>
          <w:szCs w:val="22"/>
        </w:rPr>
        <w:t>하도록 하며</w:t>
      </w:r>
      <w:r>
        <w:rPr>
          <w:rFonts w:eastAsia="Arial" w:cs="Arial"/>
          <w:sz w:val="22"/>
          <w:szCs w:val="22"/>
        </w:rPr>
        <w:t xml:space="preserve">, scenario_instruction() </w:t>
      </w:r>
      <w:r>
        <w:rPr>
          <w:rFonts w:ascii="Arial" w:hAnsi="Arial" w:cs="Arial"/>
          <w:sz w:val="22"/>
          <w:szCs w:val="22"/>
        </w:rPr>
        <w:t>함수를 통해 결정론적으로 생성된다</w:t>
      </w:r>
      <w:r>
        <w:rPr>
          <w:rFonts w:eastAsia="Arial" w:cs="Arial"/>
          <w:sz w:val="22"/>
          <w:szCs w:val="22"/>
        </w:rPr>
        <w:t>.</w:t>
      </w:r>
    </w:p>
    <w:p>
      <w:pPr>
        <w:pStyle w:val="Heading1"/>
        <w:pBdr>
          <w:bottom w:val="single" w:sz="6" w:space="1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3. </w:t>
      </w:r>
      <w:r>
        <w:rPr>
          <w:rFonts w:ascii="Arial" w:hAnsi="Arial" w:cs="Arial"/>
          <w:b/>
          <w:bCs/>
          <w:color w:val="16213E"/>
          <w:sz w:val="28"/>
          <w:szCs w:val="28"/>
        </w:rPr>
        <w:t>초기 실험 및 데이터 증강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3.1 </w:t>
      </w:r>
      <w:r>
        <w:rPr>
          <w:rFonts w:ascii="Arial" w:hAnsi="Arial" w:cs="Arial"/>
          <w:b/>
          <w:bCs/>
          <w:color w:val="0F3460"/>
          <w:sz w:val="24"/>
          <w:szCs w:val="24"/>
        </w:rPr>
        <w:t>초기 데이터셋 — 단일 시나리오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>초기 데이터 수집은 단일 시나리오</w:t>
      </w: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 xml:space="preserve">흰색 룩을 </w:t>
      </w:r>
      <w:r>
        <w:rPr>
          <w:rFonts w:eastAsia="Arial" w:cs="Arial"/>
          <w:sz w:val="22"/>
          <w:szCs w:val="22"/>
        </w:rPr>
        <w:t>a2</w:t>
      </w:r>
      <w:r>
        <w:rPr>
          <w:rFonts w:ascii="Arial" w:hAnsi="Arial" w:cs="Arial"/>
          <w:sz w:val="22"/>
          <w:szCs w:val="22"/>
        </w:rPr>
        <w:t xml:space="preserve">에서 </w:t>
      </w:r>
      <w:r>
        <w:rPr>
          <w:rFonts w:eastAsia="Arial" w:cs="Arial"/>
          <w:sz w:val="22"/>
          <w:szCs w:val="22"/>
        </w:rPr>
        <w:t>a3</w:t>
      </w:r>
      <w:r>
        <w:rPr>
          <w:rFonts w:ascii="Arial" w:hAnsi="Arial" w:cs="Arial"/>
          <w:sz w:val="22"/>
          <w:szCs w:val="22"/>
        </w:rPr>
        <w:t>로 한 칸 전진</w:t>
      </w:r>
      <w:r>
        <w:rPr>
          <w:rFonts w:eastAsia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에 집중하였다</w:t>
      </w:r>
      <w:r>
        <w:rPr>
          <w:rFonts w:eastAsia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이후 비숍이 한 칸 전진하는 시나리오도 추가하였으나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두 경우 모두 </w:t>
      </w:r>
      <w:r>
        <w:rPr>
          <w:rFonts w:eastAsia="Arial" w:cs="Arial"/>
          <w:sz w:val="22"/>
          <w:szCs w:val="22"/>
        </w:rPr>
        <w:t xml:space="preserve">VLA </w:t>
      </w:r>
      <w:r>
        <w:rPr>
          <w:rFonts w:ascii="Arial" w:hAnsi="Arial" w:cs="Arial"/>
          <w:sz w:val="22"/>
          <w:szCs w:val="22"/>
        </w:rPr>
        <w:t>추론 시 기물을 정확한 목표 위치에 놓지 못하는 실패가 일관되게 발생하였다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>실패 원인 분석</w:t>
      </w:r>
      <w:r>
        <w:rPr>
          <w:rFonts w:eastAsia="Arial" w:cs="Arial"/>
          <w:sz w:val="22"/>
          <w:szCs w:val="22"/>
        </w:rPr>
        <w:t>:</w:t>
      </w:r>
    </w:p>
    <w:p>
      <w:pPr>
        <w:pStyle w:val="ListParagraph"/>
        <w:numPr>
          <w:ilvl w:val="0"/>
          <w:numId w:val="6"/>
        </w:numPr>
        <w:rPr/>
      </w:pPr>
      <w:r>
        <w:rPr>
          <w:rFonts w:ascii="Arial" w:hAnsi="Arial" w:cs="Arial"/>
          <w:b/>
          <w:bCs/>
          <w:sz w:val="22"/>
          <w:szCs w:val="22"/>
        </w:rPr>
        <w:t>시각적 다양성 부족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결정론적 단일 시나리오 에피소드들은 정보적으로 동등하다</w:t>
      </w:r>
      <w:r>
        <w:rPr>
          <w:rFonts w:eastAsia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모델이 이미지를 무시하고 고정된 액션을 출력할 수 있다</w:t>
      </w:r>
      <w:r>
        <w:rPr>
          <w:rFonts w:eastAsia="Arial" w:cs="Arial"/>
          <w:sz w:val="22"/>
          <w:szCs w:val="22"/>
        </w:rPr>
        <w:t>.</w:t>
      </w:r>
    </w:p>
    <w:p>
      <w:pPr>
        <w:pStyle w:val="ListParagraph"/>
        <w:numPr>
          <w:ilvl w:val="0"/>
          <w:numId w:val="2"/>
        </w:numPr>
        <w:rPr/>
      </w:pPr>
      <w:r>
        <w:rPr>
          <w:rFonts w:ascii="Arial" w:hAnsi="Arial" w:cs="Arial"/>
          <w:b/>
          <w:bCs/>
          <w:sz w:val="22"/>
          <w:szCs w:val="22"/>
        </w:rPr>
        <w:t>시나리오 간 일반화 불가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다양한 시나리오 없이는 명령 조건화</w:t>
      </w:r>
      <w:r>
        <w:rPr>
          <w:rFonts w:eastAsia="Arial" w:cs="Arial"/>
          <w:sz w:val="22"/>
          <w:szCs w:val="22"/>
        </w:rPr>
        <w:t xml:space="preserve">(instruction-conditioned) </w:t>
      </w:r>
      <w:r>
        <w:rPr>
          <w:rFonts w:ascii="Arial" w:hAnsi="Arial" w:cs="Arial"/>
          <w:sz w:val="22"/>
          <w:szCs w:val="22"/>
        </w:rPr>
        <w:t>행동의 기반을 가질 수 없다</w:t>
      </w:r>
      <w:r>
        <w:rPr>
          <w:rFonts w:eastAsia="Arial" w:cs="Arial"/>
          <w:sz w:val="22"/>
          <w:szCs w:val="22"/>
        </w:rPr>
        <w:t>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3.2 </w:t>
      </w:r>
      <w:r>
        <w:rPr>
          <w:rFonts w:ascii="Arial" w:hAnsi="Arial" w:cs="Arial"/>
          <w:b/>
          <w:bCs/>
          <w:color w:val="0F3460"/>
          <w:sz w:val="24"/>
          <w:szCs w:val="24"/>
        </w:rPr>
        <w:t>데이터 증강 전략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공간적 다양성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각 기물을 칸 중심에서 랜덤 오프셋</w:t>
      </w:r>
      <w:r>
        <w:rPr>
          <w:rFonts w:eastAsia="Arial" w:cs="Arial"/>
          <w:sz w:val="22"/>
          <w:szCs w:val="22"/>
        </w:rPr>
        <w:t>(truncated Gaussian, σ = cell_radius/2.5)</w:t>
      </w:r>
      <w:r>
        <w:rPr>
          <w:rFonts w:ascii="Arial" w:hAnsi="Arial" w:cs="Arial"/>
          <w:sz w:val="22"/>
          <w:szCs w:val="22"/>
        </w:rPr>
        <w:t xml:space="preserve">과 랜덤 </w:t>
      </w:r>
      <w:r>
        <w:rPr>
          <w:rFonts w:eastAsia="Arial" w:cs="Arial"/>
          <w:sz w:val="22"/>
          <w:szCs w:val="22"/>
        </w:rPr>
        <w:t>yaw(±30°)</w:t>
      </w:r>
      <w:r>
        <w:rPr>
          <w:rFonts w:ascii="Arial" w:hAnsi="Arial" w:cs="Arial"/>
          <w:sz w:val="22"/>
          <w:szCs w:val="22"/>
        </w:rPr>
        <w:t>로 배치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시나리오 커버리지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 xml:space="preserve">3×2 </w:t>
      </w:r>
      <w:r>
        <w:rPr>
          <w:rFonts w:ascii="Arial" w:hAnsi="Arial" w:cs="Arial"/>
          <w:sz w:val="22"/>
          <w:szCs w:val="22"/>
        </w:rPr>
        <w:t>사용 가능 그리드의 모든 합법적 룩</w:t>
      </w:r>
      <w:r>
        <w:rPr>
          <w:rFonts w:eastAsia="Arial" w:cs="Arial"/>
          <w:sz w:val="22"/>
          <w:szCs w:val="22"/>
        </w:rPr>
        <w:t>·</w:t>
      </w:r>
      <w:r>
        <w:rPr>
          <w:rFonts w:ascii="Arial" w:hAnsi="Arial" w:cs="Arial"/>
          <w:sz w:val="22"/>
          <w:szCs w:val="22"/>
        </w:rPr>
        <w:t xml:space="preserve">비숍 이동을 포함하는 </w:t>
      </w:r>
      <w:r>
        <w:rPr>
          <w:rFonts w:eastAsia="Arial" w:cs="Arial"/>
          <w:sz w:val="22"/>
          <w:szCs w:val="22"/>
        </w:rPr>
        <w:t>126</w:t>
      </w:r>
      <w:r>
        <w:rPr>
          <w:rFonts w:ascii="Arial" w:hAnsi="Arial" w:cs="Arial"/>
          <w:sz w:val="22"/>
          <w:szCs w:val="22"/>
        </w:rPr>
        <w:t>개 전체 시나리오 수록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언어 다양성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각 시나리오가 고유한 명령 문자열 보유</w:t>
      </w:r>
      <w:r>
        <w:rPr>
          <w:rFonts w:eastAsia="Arial" w:cs="Arial"/>
          <w:sz w:val="22"/>
          <w:szCs w:val="22"/>
        </w:rPr>
        <w:t xml:space="preserve">; </w:t>
      </w:r>
      <w:r>
        <w:rPr>
          <w:rFonts w:ascii="Arial" w:hAnsi="Arial" w:cs="Arial"/>
          <w:sz w:val="22"/>
          <w:szCs w:val="22"/>
        </w:rPr>
        <w:t>캡처 시나리오는 잡힐 기물 이름 포함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>목표 수집량</w:t>
      </w:r>
      <w:r>
        <w:rPr>
          <w:rFonts w:eastAsia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시나리오당 </w:t>
      </w:r>
      <w:r>
        <w:rPr>
          <w:rFonts w:eastAsia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개 성공 에피소드 </w:t>
      </w:r>
      <w:r>
        <w:rPr>
          <w:rFonts w:eastAsia="Arial" w:cs="Arial"/>
          <w:sz w:val="22"/>
          <w:szCs w:val="22"/>
        </w:rPr>
        <w:t xml:space="preserve">= </w:t>
      </w:r>
      <w:r>
        <w:rPr>
          <w:rFonts w:ascii="Arial" w:hAnsi="Arial" w:cs="Arial"/>
          <w:sz w:val="22"/>
          <w:szCs w:val="22"/>
        </w:rPr>
        <w:t xml:space="preserve">총 약 </w:t>
      </w:r>
      <w:r>
        <w:rPr>
          <w:rFonts w:eastAsia="Arial" w:cs="Arial"/>
          <w:sz w:val="22"/>
          <w:szCs w:val="22"/>
        </w:rPr>
        <w:t>1,008</w:t>
      </w:r>
      <w:r>
        <w:rPr>
          <w:rFonts w:ascii="Arial" w:hAnsi="Arial" w:cs="Arial"/>
          <w:sz w:val="22"/>
          <w:szCs w:val="22"/>
        </w:rPr>
        <w:t>개</w:t>
      </w:r>
      <w:r>
        <w:rPr>
          <w:rFonts w:eastAsia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실패 에피소드</w:t>
      </w: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파지 실패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기물 쓰러짐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다른 기물 밀림</w:t>
      </w:r>
      <w:r>
        <w:rPr>
          <w:rFonts w:eastAsia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는 폐기 후 재생성</w:t>
      </w:r>
      <w:r>
        <w:rPr>
          <w:rFonts w:eastAsia="Arial" w:cs="Arial"/>
          <w:sz w:val="22"/>
          <w:szCs w:val="22"/>
        </w:rPr>
        <w:t>.</w:t>
      </w:r>
    </w:p>
    <w:p>
      <w:pPr>
        <w:pStyle w:val="Heading1"/>
        <w:pBdr>
          <w:bottom w:val="single" w:sz="6" w:space="1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4. </w:t>
      </w:r>
      <w:r>
        <w:rPr>
          <w:rFonts w:ascii="Arial" w:hAnsi="Arial" w:cs="Arial"/>
          <w:b/>
          <w:bCs/>
          <w:color w:val="16213E"/>
          <w:sz w:val="28"/>
          <w:szCs w:val="28"/>
        </w:rPr>
        <w:t xml:space="preserve">코드 개선 ④ — </w:t>
      </w: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Pitch </w:t>
      </w:r>
      <w:r>
        <w:rPr>
          <w:rFonts w:ascii="Arial" w:hAnsi="Arial" w:cs="Arial"/>
          <w:b/>
          <w:bCs/>
          <w:color w:val="16213E"/>
          <w:sz w:val="28"/>
          <w:szCs w:val="28"/>
        </w:rPr>
        <w:t xml:space="preserve">인식 역운동학 </w:t>
      </w:r>
      <w:r>
        <w:rPr>
          <w:rFonts w:eastAsia="Arial" w:cs="Arial" w:ascii="Arial" w:hAnsi="Arial"/>
          <w:b/>
          <w:bCs/>
          <w:color w:val="16213E"/>
          <w:sz w:val="28"/>
          <w:szCs w:val="28"/>
        </w:rPr>
        <w:t>(IK)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4.1 </w:t>
      </w:r>
      <w:r>
        <w:rPr>
          <w:rFonts w:ascii="Arial" w:hAnsi="Arial" w:cs="Arial"/>
          <w:b/>
          <w:bCs/>
          <w:color w:val="0F3460"/>
          <w:sz w:val="24"/>
          <w:szCs w:val="24"/>
        </w:rPr>
        <w:t>동기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 xml:space="preserve">원본 </w:t>
      </w:r>
      <w:r>
        <w:rPr>
          <w:rFonts w:eastAsia="Arial" w:cs="Arial"/>
          <w:sz w:val="22"/>
          <w:szCs w:val="22"/>
        </w:rPr>
        <w:t>raccoon_env.py</w:t>
      </w:r>
      <w:r>
        <w:rPr>
          <w:rFonts w:ascii="Arial" w:hAnsi="Arial" w:cs="Arial"/>
          <w:sz w:val="22"/>
          <w:szCs w:val="22"/>
        </w:rPr>
        <w:t xml:space="preserve">는 </w:t>
      </w:r>
      <w:r>
        <w:rPr>
          <w:rFonts w:eastAsia="Arial" w:cs="Arial"/>
          <w:sz w:val="22"/>
          <w:szCs w:val="22"/>
        </w:rPr>
        <w:t>Joint 4</w:t>
      </w:r>
      <w:r>
        <w:rPr>
          <w:rFonts w:ascii="Arial" w:hAnsi="Arial" w:cs="Arial"/>
          <w:sz w:val="22"/>
          <w:szCs w:val="22"/>
        </w:rPr>
        <w:t>를 수평으로 고정한다</w:t>
      </w:r>
      <w:r>
        <w:rPr>
          <w:rFonts w:eastAsia="Arial" w:cs="Arial"/>
          <w:sz w:val="22"/>
          <w:szCs w:val="22"/>
        </w:rPr>
        <w:t xml:space="preserve">: th4 = -(th2+th3) - 90°. </w:t>
      </w:r>
      <w:r>
        <w:rPr>
          <w:rFonts w:ascii="Arial" w:hAnsi="Arial" w:cs="Arial"/>
          <w:sz w:val="22"/>
          <w:szCs w:val="22"/>
        </w:rPr>
        <w:t>체스 기물에 대해 이는 두 가지 문제를 야기한다</w:t>
      </w:r>
      <w:r>
        <w:rPr>
          <w:rFonts w:eastAsia="Arial" w:cs="Arial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접근 차단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다른 기물이 수평 접근을 차단할 때 </w:t>
      </w:r>
      <w:r>
        <w:rPr>
          <w:rFonts w:eastAsia="Arial" w:cs="Arial"/>
          <w:sz w:val="22"/>
          <w:szCs w:val="22"/>
        </w:rPr>
        <w:t xml:space="preserve">top-down </w:t>
      </w:r>
      <w:r>
        <w:rPr>
          <w:rFonts w:ascii="Arial" w:hAnsi="Arial" w:cs="Arial"/>
          <w:sz w:val="22"/>
          <w:szCs w:val="22"/>
        </w:rPr>
        <w:t>파지가 필요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비숍 기하학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비숍의 좁은 꼭지</w:t>
      </w:r>
      <w:r>
        <w:rPr>
          <w:rFonts w:eastAsia="Arial" w:cs="Arial"/>
          <w:sz w:val="22"/>
          <w:szCs w:val="22"/>
        </w:rPr>
        <w:t>(z ≈ 74–75 mm)</w:t>
      </w:r>
      <w:r>
        <w:rPr>
          <w:rFonts w:ascii="Arial" w:hAnsi="Arial" w:cs="Arial"/>
          <w:sz w:val="22"/>
          <w:szCs w:val="22"/>
        </w:rPr>
        <w:t xml:space="preserve">는 저각도 </w:t>
      </w:r>
      <w:r>
        <w:rPr>
          <w:rFonts w:eastAsia="Arial" w:cs="Arial"/>
          <w:sz w:val="22"/>
          <w:szCs w:val="22"/>
        </w:rPr>
        <w:t xml:space="preserve">pitch </w:t>
      </w:r>
      <w:r>
        <w:rPr>
          <w:rFonts w:ascii="Arial" w:hAnsi="Arial" w:cs="Arial"/>
          <w:sz w:val="22"/>
          <w:szCs w:val="22"/>
        </w:rPr>
        <w:t>접근이 필요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4.2 </w:t>
      </w:r>
      <w:r>
        <w:rPr>
          <w:rFonts w:ascii="Arial" w:hAnsi="Arial" w:cs="Arial"/>
          <w:b/>
          <w:bCs/>
          <w:color w:val="0F3460"/>
          <w:sz w:val="24"/>
          <w:szCs w:val="24"/>
        </w:rPr>
        <w:t xml:space="preserve">구현 — </w:t>
      </w:r>
      <w:r>
        <w:rPr>
          <w:rFonts w:eastAsia="Arial" w:cs="Arial" w:ascii="Arial" w:hAnsi="Arial"/>
          <w:b/>
          <w:bCs/>
          <w:color w:val="0F3460"/>
          <w:sz w:val="24"/>
          <w:szCs w:val="24"/>
        </w:rPr>
        <w:t>raccoon_env_pitch_real.py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PitchRealRaccoonEnv</w:t>
      </w:r>
      <w:r>
        <w:rPr>
          <w:rFonts w:ascii="Arial" w:hAnsi="Arial" w:cs="Arial"/>
          <w:sz w:val="22"/>
          <w:szCs w:val="22"/>
        </w:rPr>
        <w:t xml:space="preserve">가 </w:t>
      </w:r>
      <w:r>
        <w:rPr>
          <w:rFonts w:eastAsia="Arial" w:cs="Arial"/>
          <w:sz w:val="22"/>
          <w:szCs w:val="22"/>
        </w:rPr>
        <w:t>SyncSimRaccoonEnv</w:t>
      </w:r>
      <w:r>
        <w:rPr>
          <w:rFonts w:ascii="Arial" w:hAnsi="Arial" w:cs="Arial"/>
          <w:sz w:val="22"/>
          <w:szCs w:val="22"/>
        </w:rPr>
        <w:t>를 상속하여 다음을 추가</w:t>
      </w:r>
      <w:r>
        <w:rPr>
          <w:rFonts w:eastAsia="Arial" w:cs="Arial"/>
          <w:sz w:val="22"/>
          <w:szCs w:val="22"/>
        </w:rPr>
        <w:t>: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 xml:space="preserve">Pitch </w:t>
      </w:r>
      <w:r>
        <w:rPr>
          <w:rFonts w:ascii="Arial" w:hAnsi="Arial" w:cs="Arial"/>
          <w:sz w:val="22"/>
          <w:szCs w:val="22"/>
        </w:rPr>
        <w:t xml:space="preserve">인식 </w:t>
      </w:r>
      <w:r>
        <w:rPr>
          <w:rFonts w:eastAsia="Arial" w:cs="Arial"/>
          <w:sz w:val="22"/>
          <w:szCs w:val="22"/>
        </w:rPr>
        <w:t xml:space="preserve">IK: </w:t>
      </w:r>
      <w:r>
        <w:rPr>
          <w:rFonts w:ascii="Arial" w:hAnsi="Arial" w:cs="Arial"/>
          <w:sz w:val="22"/>
          <w:szCs w:val="22"/>
        </w:rPr>
        <w:t xml:space="preserve">손목 중심을 </w:t>
      </w:r>
      <w:r>
        <w:rPr>
          <w:rFonts w:eastAsia="Arial" w:cs="Arial"/>
          <w:sz w:val="22"/>
          <w:szCs w:val="22"/>
        </w:rPr>
        <w:t>pitch</w:t>
      </w:r>
      <w:r>
        <w:rPr>
          <w:rFonts w:ascii="Arial" w:hAnsi="Arial" w:cs="Arial"/>
          <w:sz w:val="22"/>
          <w:szCs w:val="22"/>
        </w:rPr>
        <w:t>만큼 오프셋</w:t>
      </w:r>
      <w:r>
        <w:rPr>
          <w:rFonts w:eastAsia="Arial" w:cs="Arial"/>
          <w:sz w:val="22"/>
          <w:szCs w:val="22"/>
        </w:rPr>
        <w:t>:</w:t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>wx = x - L4 * cos(pitch) * c1,   z_eff = z + L4 * sin(pitch)</w:t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>th4 = -(th2 + th3) - 90° - pitch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2"/>
          <w:szCs w:val="22"/>
        </w:rPr>
        <w:t xml:space="preserve">J4 </w:t>
      </w:r>
      <w:r>
        <w:rPr>
          <w:rFonts w:ascii="Arial" w:hAnsi="Arial" w:cs="Arial"/>
          <w:b/>
          <w:bCs/>
          <w:sz w:val="22"/>
          <w:szCs w:val="22"/>
        </w:rPr>
        <w:t>관절 제한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>|th4| &gt; 105°</w:t>
      </w:r>
      <w:r>
        <w:rPr>
          <w:rFonts w:ascii="Arial" w:hAnsi="Arial" w:cs="Arial"/>
          <w:sz w:val="22"/>
          <w:szCs w:val="22"/>
        </w:rPr>
        <w:t>인 해 거부하고 다음 후보 시도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2"/>
          <w:szCs w:val="22"/>
        </w:rPr>
        <w:t xml:space="preserve">lockp(pitch_deg): </w:t>
      </w:r>
      <w:r>
        <w:rPr>
          <w:rFonts w:ascii="Arial" w:hAnsi="Arial" w:cs="Arial"/>
          <w:sz w:val="22"/>
          <w:szCs w:val="22"/>
        </w:rPr>
        <w:t>리프트</w:t>
      </w:r>
      <w:r>
        <w:rPr>
          <w:rFonts w:eastAsia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>스윕</w:t>
      </w:r>
      <w:r>
        <w:rPr>
          <w:rFonts w:eastAsia="Arial" w:cs="Arial"/>
          <w:sz w:val="22"/>
          <w:szCs w:val="22"/>
        </w:rPr>
        <w:t>/</w:t>
      </w:r>
      <w:r>
        <w:rPr>
          <w:rFonts w:ascii="Arial" w:hAnsi="Arial" w:cs="Arial"/>
          <w:sz w:val="22"/>
          <w:szCs w:val="22"/>
        </w:rPr>
        <w:t xml:space="preserve">플레이스 전 과정에서 </w:t>
      </w:r>
      <w:r>
        <w:rPr>
          <w:rFonts w:eastAsia="Arial" w:cs="Arial"/>
          <w:sz w:val="22"/>
          <w:szCs w:val="22"/>
        </w:rPr>
        <w:t xml:space="preserve">pitch </w:t>
      </w:r>
      <w:r>
        <w:rPr>
          <w:rFonts w:ascii="Arial" w:hAnsi="Arial" w:cs="Arial"/>
          <w:sz w:val="22"/>
          <w:szCs w:val="22"/>
        </w:rPr>
        <w:t>유지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2"/>
          <w:szCs w:val="22"/>
        </w:rPr>
        <w:t xml:space="preserve">set_motion_speed_scale(scale): </w:t>
      </w:r>
      <w:r>
        <w:rPr>
          <w:rFonts w:eastAsia="Arial" w:cs="Arial"/>
          <w:sz w:val="22"/>
          <w:szCs w:val="22"/>
        </w:rPr>
        <w:t xml:space="preserve">lift·place-down </w:t>
      </w:r>
      <w:r>
        <w:rPr>
          <w:rFonts w:ascii="Arial" w:hAnsi="Arial" w:cs="Arial"/>
          <w:sz w:val="22"/>
          <w:szCs w:val="22"/>
        </w:rPr>
        <w:t>구간 별도 감속으로 기물 진동 감소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막힘 감지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룩 </w:t>
      </w:r>
      <w:r>
        <w:rPr>
          <w:rFonts w:eastAsia="Arial" w:cs="Arial"/>
          <w:sz w:val="22"/>
          <w:szCs w:val="22"/>
        </w:rPr>
        <w:t xml:space="preserve">[45°–50°], </w:t>
      </w:r>
      <w:r>
        <w:rPr>
          <w:rFonts w:ascii="Arial" w:hAnsi="Arial" w:cs="Arial"/>
          <w:sz w:val="22"/>
          <w:szCs w:val="22"/>
        </w:rPr>
        <w:t xml:space="preserve">비숍 </w:t>
      </w:r>
      <w:r>
        <w:rPr>
          <w:rFonts w:eastAsia="Arial" w:cs="Arial"/>
          <w:sz w:val="22"/>
          <w:szCs w:val="22"/>
        </w:rPr>
        <w:t xml:space="preserve">[18°–22°] top-down pitch </w:t>
      </w:r>
      <w:r>
        <w:rPr>
          <w:rFonts w:ascii="Arial" w:hAnsi="Arial" w:cs="Arial"/>
          <w:sz w:val="22"/>
          <w:szCs w:val="22"/>
        </w:rPr>
        <w:t>그리드 사용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4.3 </w:t>
      </w:r>
      <w:r>
        <w:rPr>
          <w:rFonts w:ascii="Arial" w:hAnsi="Arial" w:cs="Arial"/>
          <w:b/>
          <w:bCs/>
          <w:color w:val="0F3460"/>
          <w:sz w:val="24"/>
          <w:szCs w:val="24"/>
        </w:rPr>
        <w:t>액션 인코딩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차원 액션 벡터가 </w:t>
      </w:r>
      <w:r>
        <w:rPr>
          <w:rFonts w:eastAsia="Arial" w:cs="Arial"/>
          <w:sz w:val="22"/>
          <w:szCs w:val="22"/>
        </w:rPr>
        <w:t>pitch</w:t>
      </w:r>
      <w:r>
        <w:rPr>
          <w:rFonts w:ascii="Arial" w:hAnsi="Arial" w:cs="Arial"/>
          <w:sz w:val="22"/>
          <w:szCs w:val="22"/>
        </w:rPr>
        <w:t>를 절대 각도로 인코딩</w:t>
      </w:r>
      <w:r>
        <w:rPr>
          <w:rFonts w:eastAsia="Arial" w:cs="Arial"/>
          <w:sz w:val="22"/>
          <w:szCs w:val="22"/>
        </w:rPr>
        <w:t>:</w:t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>action = [dx_m, dy_m, dz_m, 0, pitch_abs_deg, 0, gripper]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 xml:space="preserve">데이터 생성 인코딩과 대칭적으로 설계되어 </w:t>
      </w:r>
      <w:r>
        <w:rPr>
          <w:rFonts w:eastAsia="Arial" w:cs="Arial"/>
          <w:sz w:val="22"/>
          <w:szCs w:val="22"/>
        </w:rPr>
        <w:t xml:space="preserve">VLA </w:t>
      </w:r>
      <w:r>
        <w:rPr>
          <w:rFonts w:ascii="Arial" w:hAnsi="Arial" w:cs="Arial"/>
          <w:sz w:val="22"/>
          <w:szCs w:val="22"/>
        </w:rPr>
        <w:t xml:space="preserve">모델이 각 시나리오 카테고리에 맞는 올바른 </w:t>
      </w:r>
      <w:r>
        <w:rPr>
          <w:rFonts w:eastAsia="Arial" w:cs="Arial"/>
          <w:sz w:val="22"/>
          <w:szCs w:val="22"/>
        </w:rPr>
        <w:t>pitch</w:t>
      </w:r>
      <w:r>
        <w:rPr>
          <w:rFonts w:ascii="Arial" w:hAnsi="Arial" w:cs="Arial"/>
          <w:sz w:val="22"/>
          <w:szCs w:val="22"/>
        </w:rPr>
        <w:t>를 출력하도록 학습한다</w:t>
      </w:r>
      <w:r>
        <w:rPr>
          <w:rFonts w:eastAsia="Arial" w:cs="Arial"/>
          <w:sz w:val="22"/>
          <w:szCs w:val="22"/>
        </w:rPr>
        <w:t>.</w:t>
      </w:r>
    </w:p>
    <w:p>
      <w:pPr>
        <w:pStyle w:val="Heading1"/>
        <w:pBdr>
          <w:bottom w:val="single" w:sz="6" w:space="1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5. </w:t>
      </w:r>
      <w:r>
        <w:rPr>
          <w:rFonts w:ascii="Arial" w:hAnsi="Arial" w:cs="Arial"/>
          <w:b/>
          <w:bCs/>
          <w:color w:val="16213E"/>
          <w:sz w:val="28"/>
          <w:szCs w:val="28"/>
        </w:rPr>
        <w:t>파인튜닝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OpenVLA-7B</w:t>
      </w:r>
      <w:r>
        <w:rPr>
          <w:rFonts w:ascii="Arial" w:hAnsi="Arial" w:cs="Arial"/>
          <w:sz w:val="22"/>
          <w:szCs w:val="22"/>
        </w:rPr>
        <w:t xml:space="preserve">를 </w:t>
      </w:r>
      <w:r>
        <w:rPr>
          <w:rFonts w:eastAsia="Arial" w:cs="Arial"/>
          <w:sz w:val="22"/>
          <w:szCs w:val="22"/>
        </w:rPr>
        <w:t>LoRA(rank 32)</w:t>
      </w:r>
      <w:r>
        <w:rPr>
          <w:rFonts w:ascii="Arial" w:hAnsi="Arial" w:cs="Arial"/>
          <w:sz w:val="22"/>
          <w:szCs w:val="22"/>
        </w:rPr>
        <w:t>로 파인튜닝하였다</w:t>
      </w:r>
      <w:r>
        <w:rPr>
          <w:rFonts w:eastAsia="Arial" w:cs="Arial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훈련 가능 파라미터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약 </w:t>
      </w:r>
      <w:r>
        <w:rPr>
          <w:rFonts w:eastAsia="Arial" w:cs="Arial"/>
          <w:sz w:val="22"/>
          <w:szCs w:val="22"/>
        </w:rPr>
        <w:t>1.45% (110M / 7.65B)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학습 인프라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>A100 80GB GPU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전체 학습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약 </w:t>
      </w:r>
      <w:r>
        <w:rPr>
          <w:rFonts w:eastAsia="Arial" w:cs="Arial"/>
          <w:sz w:val="22"/>
          <w:szCs w:val="22"/>
        </w:rPr>
        <w:t xml:space="preserve">30,000 </w:t>
      </w:r>
      <w:r>
        <w:rPr>
          <w:rFonts w:ascii="Arial" w:hAnsi="Arial" w:cs="Arial"/>
          <w:sz w:val="22"/>
          <w:szCs w:val="22"/>
        </w:rPr>
        <w:t xml:space="preserve">스텝 </w:t>
      </w: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 xml:space="preserve">약 </w:t>
      </w:r>
      <w:r>
        <w:rPr>
          <w:rFonts w:eastAsia="Arial" w:cs="Arial"/>
          <w:sz w:val="22"/>
          <w:szCs w:val="22"/>
        </w:rPr>
        <w:t>12</w:t>
      </w:r>
      <w:r>
        <w:rPr>
          <w:rFonts w:ascii="Arial" w:hAnsi="Arial" w:cs="Arial"/>
          <w:sz w:val="22"/>
          <w:szCs w:val="22"/>
        </w:rPr>
        <w:t>시간</w:t>
      </w:r>
      <w:r>
        <w:rPr>
          <w:rFonts w:eastAsia="Arial" w:cs="Arial"/>
          <w:sz w:val="22"/>
          <w:szCs w:val="22"/>
        </w:rPr>
        <w:t>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>torchrun vla-scripts/finetune.py \</w:t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--vla_path openvla/openvla-7b \</w:t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--dataset_name raccoon_pick_place \</w:t>
      </w:r>
    </w:p>
    <w:p>
      <w:pPr>
        <w:pStyle w:val="Normal"/>
        <w:shd w:val="clear" w:fill="F4F4F4"/>
        <w:spacing w:before="0" w:after="80"/>
        <w:ind w:left="72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sz w:val="18"/>
          <w:szCs w:val="18"/>
        </w:rPr>
        <w:t>--lora_rank 32 --batch_size 8 --learning_rate 5e-4</w:t>
      </w:r>
    </w:p>
    <w:p>
      <w:pPr>
        <w:pStyle w:val="Heading1"/>
        <w:pBdr>
          <w:bottom w:val="single" w:sz="6" w:space="1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6. </w:t>
      </w:r>
      <w:r>
        <w:rPr>
          <w:rFonts w:ascii="Arial" w:hAnsi="Arial" w:cs="Arial"/>
          <w:b/>
          <w:bCs/>
          <w:color w:val="16213E"/>
          <w:sz w:val="28"/>
          <w:szCs w:val="28"/>
        </w:rPr>
        <w:t xml:space="preserve">평가 </w:t>
      </w:r>
      <w:r>
        <w:rPr>
          <w:rFonts w:eastAsia="Arial" w:cs="Arial" w:ascii="Arial" w:hAnsi="Arial"/>
          <w:b/>
          <w:bCs/>
          <w:color w:val="16213E"/>
          <w:sz w:val="28"/>
          <w:szCs w:val="28"/>
        </w:rPr>
        <w:t>(Evaluation)</w:t>
      </w:r>
    </w:p>
    <w:p>
      <w:pPr>
        <w:pStyle w:val="BodyText"/>
        <w:spacing w:before="240" w:after="120"/>
        <w:rPr/>
      </w:pPr>
      <w:r>
        <w:rPr>
          <w:rStyle w:val="Strong"/>
          <w:rFonts w:eastAsia="Arial" w:cs="Arial"/>
          <w:color w:val="0F3460"/>
          <w:sz w:val="22"/>
          <w:szCs w:val="22"/>
        </w:rPr>
        <w:t xml:space="preserve">6.1 </w:t>
      </w:r>
      <w:r>
        <w:rPr>
          <w:rStyle w:val="Strong"/>
          <w:rFonts w:ascii="Arial" w:hAnsi="Arial" w:cs="Arial"/>
          <w:color w:val="0F3460"/>
          <w:sz w:val="22"/>
          <w:szCs w:val="22"/>
        </w:rPr>
        <w:t>평가 설정</w:t>
      </w:r>
    </w:p>
    <w:p>
      <w:pPr>
        <w:pStyle w:val="BodyText"/>
        <w:rPr/>
      </w:pPr>
      <w:r>
        <w:rPr>
          <w:rStyle w:val="SourceText"/>
        </w:rPr>
        <w:t>chess_eval.py</w:t>
      </w:r>
      <w:r>
        <w:rPr/>
        <w:t xml:space="preserve">를 사용하여 </w:t>
      </w:r>
      <w:r>
        <w:rPr/>
        <w:t xml:space="preserve">MuJoCo </w:t>
      </w:r>
      <w:r>
        <w:rPr/>
        <w:t xml:space="preserve">시뮬레이션에서 파인튜닝된 </w:t>
      </w:r>
      <w:r>
        <w:rPr/>
        <w:t xml:space="preserve">OpenVLA-7B </w:t>
      </w:r>
      <w:r>
        <w:rPr/>
        <w:t>체크포인트로 각 시나리오를 실행하였다</w:t>
      </w:r>
      <w:r>
        <w:rPr/>
        <w:t xml:space="preserve">. VLA </w:t>
      </w:r>
      <w:r>
        <w:rPr/>
        <w:t xml:space="preserve">모델은 </w:t>
      </w:r>
      <w:r>
        <w:rPr/>
        <w:t>A100 80GB GPU</w:t>
      </w:r>
      <w:r>
        <w:rPr/>
        <w:t xml:space="preserve">에서 </w:t>
      </w:r>
      <w:r>
        <w:rPr>
          <w:rStyle w:val="SourceText"/>
        </w:rPr>
        <w:t>openvla_server.py</w:t>
      </w:r>
      <w:r>
        <w:rPr/>
        <w:t xml:space="preserve">를 통해 </w:t>
      </w:r>
      <w:r>
        <w:rPr/>
        <w:t xml:space="preserve">HTTP </w:t>
      </w:r>
      <w:r>
        <w:rPr/>
        <w:t>서버로 구동되며</w:t>
      </w:r>
      <w:r>
        <w:rPr/>
        <w:t xml:space="preserve">, </w:t>
      </w:r>
      <w:r>
        <w:rPr/>
        <w:t xml:space="preserve">평가 스크립트가 매 스텝마다 현재 관측 이미지와 언어 명령을 전송하면 서버가 </w:t>
      </w:r>
      <w:r>
        <w:rPr/>
        <w:t>7</w:t>
      </w:r>
      <w:r>
        <w:rPr/>
        <w:t>차원 액션 벡터를 반환하는 방식으로 동작한다</w:t>
      </w:r>
      <w:r>
        <w:rPr/>
        <w:t>.</w:t>
      </w:r>
    </w:p>
    <w:p>
      <w:pPr>
        <w:pStyle w:val="BodyText"/>
        <w:rPr/>
      </w:pPr>
      <w:r>
        <w:rPr/>
        <w:t>액션 적용 방식은 데이터 생성 인코딩과 정확히 대칭으로 설계하였다</w:t>
      </w:r>
      <w:r>
        <w:rPr/>
        <w:t xml:space="preserve">. </w:t>
      </w:r>
      <w:r>
        <w:rPr/>
        <w:t xml:space="preserve">서버가 반환하는 </w:t>
      </w:r>
      <w:r>
        <w:rPr>
          <w:rStyle w:val="SourceText"/>
        </w:rPr>
        <w:t>action = [dx_m, dy_m, dz_m, 0, pitch_abs_deg, 0, grip]</w:t>
      </w:r>
      <w:r>
        <w:rPr/>
        <w:t xml:space="preserve">에서 </w:t>
      </w:r>
      <w:r>
        <w:rPr/>
        <w:t>xyz delta</w:t>
      </w:r>
      <w:r>
        <w:rPr/>
        <w:t xml:space="preserve">는 현재 </w:t>
      </w:r>
      <w:r>
        <w:rPr/>
        <w:t xml:space="preserve">EE </w:t>
      </w:r>
      <w:r>
        <w:rPr/>
        <w:t xml:space="preserve">위치에 더해 절대 좌표로 변환하여 </w:t>
      </w:r>
      <w:r>
        <w:rPr>
          <w:rStyle w:val="SourceText"/>
        </w:rPr>
        <w:t>move_to()</w:t>
      </w:r>
      <w:r>
        <w:rPr/>
        <w:t>에 전달하고</w:t>
      </w:r>
      <w:r>
        <w:rPr/>
        <w:t>, pitch</w:t>
      </w:r>
      <w:r>
        <w:rPr/>
        <w:t xml:space="preserve">는 절대 각도로 </w:t>
      </w:r>
      <w:r>
        <w:rPr>
          <w:rStyle w:val="SourceText"/>
        </w:rPr>
        <w:t>lockp()</w:t>
      </w:r>
      <w:r>
        <w:rPr/>
        <w:t>에 적용하며</w:t>
      </w:r>
      <w:r>
        <w:rPr/>
        <w:t>, grip</w:t>
      </w:r>
      <w:r>
        <w:rPr/>
        <w:t xml:space="preserve">은 </w:t>
      </w:r>
      <w:r>
        <w:rPr/>
        <w:t>0.5</w:t>
      </w:r>
      <w:r>
        <w:rPr/>
        <w:t xml:space="preserve">를 기준으로 </w:t>
      </w:r>
      <w:r>
        <w:rPr/>
        <w:t>open/close</w:t>
      </w:r>
      <w:r>
        <w:rPr/>
        <w:t>를 결정한다</w:t>
      </w:r>
      <w:r>
        <w:rPr/>
        <w:t xml:space="preserve">. </w:t>
      </w:r>
      <w:r>
        <w:rPr/>
        <w:t xml:space="preserve">스텝당 최대 이동 거리는 </w:t>
      </w:r>
      <w:r>
        <w:rPr>
          <w:rStyle w:val="SourceText"/>
        </w:rPr>
        <w:t>max_delta_xyz=0.03m</w:t>
      </w:r>
      <w:r>
        <w:rPr/>
        <w:t>로 클리핑하여 급격한 움직임을 방지한다</w:t>
      </w:r>
      <w:r>
        <w:rPr/>
        <w:t>.</w:t>
      </w:r>
    </w:p>
    <w:p>
      <w:pPr>
        <w:pStyle w:val="BodyText"/>
        <w:rPr/>
      </w:pPr>
      <w:r>
        <w:rPr/>
        <w:t>EE</w:t>
      </w:r>
      <w:r>
        <w:rPr/>
        <w:t xml:space="preserve">가 </w:t>
      </w:r>
      <w:r>
        <w:rPr>
          <w:rStyle w:val="SourceText"/>
        </w:rPr>
        <w:t>idle_patience</w:t>
      </w:r>
      <w:r>
        <w:rPr/>
        <w:t xml:space="preserve"> </w:t>
      </w:r>
      <w:r>
        <w:rPr/>
        <w:t>스텝 연속으로 거의 움직이지 않으면 조기 종료하여 불필요한 추론 시간을 줄였다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성공 기준</w:t>
      </w:r>
      <w:r>
        <w:rPr>
          <w:rStyle w:val="Strong"/>
        </w:rPr>
        <w:t>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Place error &lt; 1.8 cm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기물 직립 유지 </w:t>
      </w:r>
      <w:r>
        <w:rPr/>
        <w:t xml:space="preserve">(|Δz| &lt; 2.0 cm)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비이동 기물 미교란 </w:t>
      </w:r>
      <w:r>
        <w:rPr/>
        <w:t>(</w:t>
      </w:r>
      <w:r>
        <w:rPr/>
        <w:t xml:space="preserve">변위 </w:t>
      </w:r>
      <w:r>
        <w:rPr/>
        <w:t>&lt; 1.5 cm)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F3460"/>
          <w:sz w:val="24"/>
          <w:szCs w:val="24"/>
        </w:rPr>
        <w:t xml:space="preserve">6.2 </w:t>
      </w:r>
      <w:r>
        <w:rPr>
          <w:rFonts w:ascii="Arial" w:hAnsi="Arial" w:cs="Arial"/>
          <w:b/>
          <w:bCs/>
          <w:color w:val="0F3460"/>
          <w:sz w:val="24"/>
          <w:szCs w:val="24"/>
        </w:rPr>
        <w:t>결과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평가 완료 후 아래 표에 수치 기입</w:t>
      </w:r>
      <w:r>
        <w:rPr>
          <w:rFonts w:eastAsia="Arial" w:cs="Arial"/>
          <w:sz w:val="22"/>
          <w:szCs w:val="22"/>
        </w:rPr>
        <w:t>)</w:t>
      </w:r>
    </w:p>
    <w:p>
      <w:pPr>
        <w:pStyle w:val="Normal"/>
        <w:spacing w:before="0" w:after="8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3001"/>
        <w:gridCol w:w="1499"/>
        <w:gridCol w:w="1800"/>
        <w:gridCol w:w="1501"/>
      </w:tblGrid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카테고리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시나리오 수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성공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/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전체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성공률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 1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일반 픽앤플레이스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/ 30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%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 2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Pitch top-down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/ 30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%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 3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 xml:space="preserve">캡처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(pitch </w:t>
            </w: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>없음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/ 15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%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Cat 4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 w:val="false"/>
                <w:bCs w:val="false"/>
                <w:sz w:val="18"/>
                <w:szCs w:val="18"/>
              </w:rPr>
              <w:t xml:space="preserve">캡처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+ pitch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/ 9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%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전체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/ 84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—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>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7. </w:t>
      </w:r>
      <w:r>
        <w:rPr>
          <w:rFonts w:ascii="Arial" w:hAnsi="Arial" w:cs="Arial"/>
          <w:b/>
          <w:bCs/>
          <w:color w:val="16213E"/>
          <w:sz w:val="28"/>
          <w:szCs w:val="28"/>
        </w:rPr>
        <w:t xml:space="preserve">코드 개선 ⑥ — 시각화 </w:t>
      </w:r>
      <w:r>
        <w:rPr>
          <w:rFonts w:eastAsia="Arial" w:cs="Arial" w:ascii="Arial" w:hAnsi="Arial"/>
          <w:b/>
          <w:bCs/>
          <w:color w:val="16213E"/>
          <w:sz w:val="28"/>
          <w:szCs w:val="28"/>
        </w:rPr>
        <w:t>(Visualization)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추후 보강 예정</w:t>
      </w:r>
      <w:r>
        <w:rPr>
          <w:rFonts w:eastAsia="Arial" w:cs="Arial"/>
          <w:sz w:val="22"/>
          <w:szCs w:val="22"/>
        </w:rPr>
        <w:t>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>구현된 시각화 출력물</w:t>
      </w:r>
      <w:r>
        <w:rPr>
          <w:rFonts w:eastAsia="Arial" w:cs="Arial"/>
          <w:sz w:val="22"/>
          <w:szCs w:val="22"/>
        </w:rPr>
        <w:t>: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 xml:space="preserve">에피소드 </w:t>
      </w:r>
      <w:r>
        <w:rPr>
          <w:rFonts w:eastAsia="Arial" w:cs="Arial"/>
          <w:b/>
          <w:bCs/>
          <w:sz w:val="22"/>
          <w:szCs w:val="22"/>
        </w:rPr>
        <w:t xml:space="preserve">GIF: </w:t>
      </w:r>
      <w:r>
        <w:rPr>
          <w:rFonts w:ascii="Arial" w:hAnsi="Arial" w:cs="Arial"/>
          <w:sz w:val="22"/>
          <w:szCs w:val="22"/>
        </w:rPr>
        <w:t>에피소드별 롤아웃 애니메이션</w:t>
      </w:r>
      <w:r>
        <w:rPr>
          <w:rFonts w:eastAsia="Arial" w:cs="Arial"/>
          <w:sz w:val="22"/>
          <w:szCs w:val="22"/>
        </w:rPr>
        <w:t>. VLA·</w:t>
      </w:r>
      <w:r>
        <w:rPr>
          <w:rFonts w:ascii="Arial" w:hAnsi="Arial" w:cs="Arial"/>
          <w:sz w:val="22"/>
          <w:szCs w:val="22"/>
        </w:rPr>
        <w:t>룰베이스 구간 모두 일관된 프레임 캡처</w:t>
      </w:r>
      <w:r>
        <w:rPr>
          <w:rFonts w:eastAsia="Arial" w:cs="Arial"/>
          <w:sz w:val="22"/>
          <w:szCs w:val="22"/>
        </w:rPr>
        <w:t>.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카테고리별 성공률 막대그래프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>cat_success_rate.png (</w:t>
      </w:r>
      <w:r>
        <w:rPr>
          <w:rFonts w:ascii="Arial" w:hAnsi="Arial" w:cs="Arial"/>
          <w:sz w:val="22"/>
          <w:szCs w:val="22"/>
        </w:rPr>
        <w:t>생성기</w:t>
      </w:r>
      <w:r>
        <w:rPr>
          <w:rFonts w:eastAsia="Arial" w:cs="Arial"/>
          <w:sz w:val="22"/>
          <w:szCs w:val="22"/>
        </w:rPr>
        <w:t>: chess_eval_plot.py)</w:t>
      </w:r>
    </w:p>
    <w:p>
      <w:pPr>
        <w:pStyle w:val="ListParagraph"/>
        <w:numPr>
          <w:ilvl w:val="0"/>
          <w:numId w:val="1"/>
        </w:numPr>
        <w:rPr/>
      </w:pPr>
      <w:r>
        <w:rPr>
          <w:rFonts w:ascii="Arial" w:hAnsi="Arial" w:cs="Arial"/>
          <w:b/>
          <w:bCs/>
          <w:sz w:val="22"/>
          <w:szCs w:val="22"/>
        </w:rPr>
        <w:t>시나리오별 성공률 히트맵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>scenario_success_rate.png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2"/>
          <w:szCs w:val="22"/>
        </w:rPr>
        <w:t xml:space="preserve">Place error </w:t>
      </w:r>
      <w:r>
        <w:rPr>
          <w:rFonts w:ascii="Arial" w:hAnsi="Arial" w:cs="Arial"/>
          <w:b/>
          <w:bCs/>
          <w:sz w:val="22"/>
          <w:szCs w:val="22"/>
        </w:rPr>
        <w:t>박스플롯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>place_err_boxplot.png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b/>
          <w:bCs/>
          <w:sz w:val="22"/>
          <w:szCs w:val="22"/>
        </w:rPr>
        <w:t xml:space="preserve">CSV </w:t>
      </w:r>
      <w:r>
        <w:rPr>
          <w:rFonts w:ascii="Arial" w:hAnsi="Arial" w:cs="Arial"/>
          <w:b/>
          <w:bCs/>
          <w:sz w:val="22"/>
          <w:szCs w:val="22"/>
        </w:rPr>
        <w:t>로그</w:t>
      </w:r>
      <w:r>
        <w:rPr>
          <w:rFonts w:eastAsia="Arial" w:cs="Arial"/>
          <w:b/>
          <w:bCs/>
          <w:sz w:val="22"/>
          <w:szCs w:val="22"/>
        </w:rPr>
        <w:t xml:space="preserve">: </w:t>
      </w:r>
      <w:r>
        <w:rPr>
          <w:rFonts w:eastAsia="Arial" w:cs="Arial"/>
          <w:sz w:val="22"/>
          <w:szCs w:val="22"/>
        </w:rPr>
        <w:t xml:space="preserve">success_summary.csv — </w:t>
      </w:r>
      <w:r>
        <w:rPr>
          <w:rFonts w:ascii="Arial" w:hAnsi="Arial" w:cs="Arial"/>
          <w:sz w:val="22"/>
          <w:szCs w:val="22"/>
        </w:rPr>
        <w:t xml:space="preserve">전체 롤아웃 </w:t>
      </w:r>
      <w:r>
        <w:rPr>
          <w:rFonts w:eastAsia="Arial" w:cs="Arial"/>
          <w:sz w:val="22"/>
          <w:szCs w:val="22"/>
        </w:rPr>
        <w:t xml:space="preserve">raw </w:t>
      </w:r>
      <w:r>
        <w:rPr>
          <w:rFonts w:ascii="Arial" w:hAnsi="Arial" w:cs="Arial"/>
          <w:sz w:val="22"/>
          <w:szCs w:val="22"/>
        </w:rPr>
        <w:t>데이터</w:t>
      </w:r>
    </w:p>
    <w:p>
      <w:pPr>
        <w:pStyle w:val="Heading1"/>
        <w:pBdr>
          <w:bottom w:val="single" w:sz="6" w:space="1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6213E"/>
          <w:sz w:val="28"/>
          <w:szCs w:val="28"/>
        </w:rPr>
        <w:t xml:space="preserve">8. </w:t>
      </w:r>
      <w:r>
        <w:rPr>
          <w:rFonts w:ascii="Arial" w:hAnsi="Arial" w:cs="Arial"/>
          <w:b/>
          <w:bCs/>
          <w:color w:val="16213E"/>
          <w:sz w:val="28"/>
          <w:szCs w:val="28"/>
        </w:rPr>
        <w:t>결론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 xml:space="preserve">본 프로젝트는 </w:t>
      </w:r>
      <w:r>
        <w:rPr>
          <w:rFonts w:eastAsia="Arial" w:cs="Arial"/>
          <w:sz w:val="22"/>
          <w:szCs w:val="22"/>
        </w:rPr>
        <w:t xml:space="preserve">Raccoonbot_Openvla </w:t>
      </w:r>
      <w:r>
        <w:rPr>
          <w:rFonts w:ascii="Arial" w:hAnsi="Arial" w:cs="Arial"/>
          <w:sz w:val="22"/>
          <w:szCs w:val="22"/>
        </w:rPr>
        <w:t>파이프라인을 체스 기물 조작이라는 실질적으로 더 복잡한 도메인으로 완전히 확장함을 보여준다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>체스 픽앤플레이스 태스크는 세 가지 데이터셋 확장 조건을 동시에 충족한다</w:t>
      </w:r>
      <w:r>
        <w:rPr>
          <w:rFonts w:eastAsia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새로운 오브젝트</w:t>
      </w: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룩</w:t>
      </w:r>
      <w:r>
        <w:rPr>
          <w:rFonts w:eastAsia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비숍</w:t>
      </w:r>
      <w:r>
        <w:rPr>
          <w:rFonts w:eastAsia="Arial" w:cs="Arial"/>
          <w:sz w:val="22"/>
          <w:szCs w:val="22"/>
        </w:rPr>
        <w:t xml:space="preserve">), </w:t>
      </w:r>
      <w:r>
        <w:rPr>
          <w:rFonts w:ascii="Arial" w:hAnsi="Arial" w:cs="Arial"/>
          <w:sz w:val="22"/>
          <w:szCs w:val="22"/>
        </w:rPr>
        <w:t>규칙 기반 태스크</w:t>
      </w: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캡처 포함 합법적 체스 이동</w:t>
      </w:r>
      <w:r>
        <w:rPr>
          <w:rFonts w:eastAsia="Arial" w:cs="Arial"/>
          <w:sz w:val="22"/>
          <w:szCs w:val="22"/>
        </w:rPr>
        <w:t xml:space="preserve">), </w:t>
      </w:r>
      <w:r>
        <w:rPr>
          <w:rFonts w:ascii="Arial" w:hAnsi="Arial" w:cs="Arial"/>
          <w:sz w:val="22"/>
          <w:szCs w:val="22"/>
        </w:rPr>
        <w:t>체스 대수 표기법 기반 언어 명령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120"/>
        <w:jc w:val="both"/>
        <w:rPr/>
      </w:pPr>
      <w:r>
        <w:rPr>
          <w:rFonts w:eastAsia="Arial" w:cs="Arial"/>
          <w:sz w:val="22"/>
          <w:szCs w:val="22"/>
        </w:rPr>
        <w:t xml:space="preserve">Pitch </w:t>
      </w:r>
      <w:r>
        <w:rPr>
          <w:rFonts w:ascii="Arial" w:hAnsi="Arial" w:cs="Arial"/>
          <w:sz w:val="22"/>
          <w:szCs w:val="22"/>
        </w:rPr>
        <w:t xml:space="preserve">인식 </w:t>
      </w:r>
      <w:r>
        <w:rPr>
          <w:rFonts w:eastAsia="Arial" w:cs="Arial"/>
          <w:sz w:val="22"/>
          <w:szCs w:val="22"/>
        </w:rPr>
        <w:t xml:space="preserve">IK </w:t>
      </w:r>
      <w:r>
        <w:rPr>
          <w:rFonts w:ascii="Arial" w:hAnsi="Arial" w:cs="Arial"/>
          <w:sz w:val="22"/>
          <w:szCs w:val="22"/>
        </w:rPr>
        <w:t>구현</w:t>
      </w:r>
      <w:r>
        <w:rPr>
          <w:rFonts w:eastAsia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코드 개선 ④</w:t>
      </w:r>
      <w:r>
        <w:rPr>
          <w:rFonts w:eastAsia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은 막힌 접근 시나리오와 비숍의 좁은 기하학 모두에 필요한 </w:t>
      </w:r>
      <w:r>
        <w:rPr>
          <w:rFonts w:eastAsia="Arial" w:cs="Arial"/>
          <w:sz w:val="22"/>
          <w:szCs w:val="22"/>
        </w:rPr>
        <w:t xml:space="preserve">top-down </w:t>
      </w:r>
      <w:r>
        <w:rPr>
          <w:rFonts w:ascii="Arial" w:hAnsi="Arial" w:cs="Arial"/>
          <w:sz w:val="22"/>
          <w:szCs w:val="22"/>
        </w:rPr>
        <w:t>파지 전략을 가능하게 한다</w:t>
      </w:r>
      <w:r>
        <w:rPr>
          <w:rFonts w:eastAsia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반복적 개발 과정에서 단일 시나리오 데이터셋은 </w:t>
      </w:r>
      <w:r>
        <w:rPr>
          <w:rFonts w:eastAsia="Arial" w:cs="Arial"/>
          <w:sz w:val="22"/>
          <w:szCs w:val="22"/>
        </w:rPr>
        <w:t xml:space="preserve">VLA </w:t>
      </w:r>
      <w:r>
        <w:rPr>
          <w:rFonts w:ascii="Arial" w:hAnsi="Arial" w:cs="Arial"/>
          <w:sz w:val="22"/>
          <w:szCs w:val="22"/>
        </w:rPr>
        <w:t>일반화에 부족하다는 것이 확인되었으며</w:t>
      </w:r>
      <w:r>
        <w:rPr>
          <w:rFonts w:eastAsia="Arial" w:cs="Arial"/>
          <w:sz w:val="22"/>
          <w:szCs w:val="22"/>
        </w:rPr>
        <w:t>, 126</w:t>
      </w:r>
      <w:r>
        <w:rPr>
          <w:rFonts w:ascii="Arial" w:hAnsi="Arial" w:cs="Arial"/>
          <w:sz w:val="22"/>
          <w:szCs w:val="22"/>
        </w:rPr>
        <w:t>개 전체 시나리오와 랜덤 오프셋을 포함한 증강 데이터셋이 이 한계를 해결한다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0" w:after="120"/>
        <w:jc w:val="both"/>
        <w:rPr/>
      </w:pPr>
      <w:r>
        <w:rPr>
          <w:rFonts w:ascii="Arial" w:hAnsi="Arial" w:cs="Arial"/>
          <w:sz w:val="22"/>
          <w:szCs w:val="22"/>
        </w:rPr>
        <w:t xml:space="preserve">정량적 평가 결과는 평가 실행 완료 후 </w:t>
      </w:r>
      <w:r>
        <w:rPr>
          <w:rFonts w:eastAsia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절에 최종 기입될 예정이다</w:t>
      </w:r>
      <w:r>
        <w:rPr>
          <w:rFonts w:eastAsia="Arial" w:cs="Arial"/>
          <w:sz w:val="22"/>
          <w:szCs w:val="22"/>
        </w:rPr>
        <w:t>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6213E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0F346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4</Pages>
  <Words>2634</Words>
  <Characters>4053</Characters>
  <CharactersWithSpaces>5002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2026-06-14T12:32:54Z</dcterms:created>
  <dc:creator>Un-named</dc:creator>
  <dc:description/>
  <dc:language>en-US</dc:language>
  <cp:lastModifiedBy/>
  <dcterms:modified xsi:type="dcterms:W3CDTF">2026-06-14T22:19:09Z</dcterms:modified>
  <cp:revision>3</cp:revision>
  <dc:subject/>
  <dc:title/>
</cp:coreProperties>
</file>